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081" w:rsidRDefault="008563E5">
      <w:pPr>
        <w:rPr>
          <w:b/>
          <w:bCs/>
        </w:rPr>
      </w:pPr>
      <w:r w:rsidRPr="0011009B">
        <w:rPr>
          <w:b/>
          <w:bCs/>
          <w:noProof/>
          <w:lang w:eastAsia="es-MX"/>
        </w:rPr>
        <mc:AlternateContent>
          <mc:Choice Requires="wps">
            <w:drawing>
              <wp:anchor distT="0" distB="0" distL="114300" distR="114300" simplePos="0" relativeHeight="251672576" behindDoc="0" locked="0" layoutInCell="1" allowOverlap="1" wp14:anchorId="5BC8C950" wp14:editId="40DFF5FA">
                <wp:simplePos x="0" y="0"/>
                <wp:positionH relativeFrom="column">
                  <wp:posOffset>104140</wp:posOffset>
                </wp:positionH>
                <wp:positionV relativeFrom="paragraph">
                  <wp:posOffset>-43924</wp:posOffset>
                </wp:positionV>
                <wp:extent cx="5580993" cy="400050"/>
                <wp:effectExtent l="0" t="0" r="0" b="0"/>
                <wp:wrapNone/>
                <wp:docPr id="12" name="CuadroTexto 11"/>
                <wp:cNvGraphicFramePr/>
                <a:graphic xmlns:a="http://schemas.openxmlformats.org/drawingml/2006/main">
                  <a:graphicData uri="http://schemas.microsoft.com/office/word/2010/wordprocessingShape">
                    <wps:wsp>
                      <wps:cNvSpPr txBox="1"/>
                      <wps:spPr>
                        <a:xfrm>
                          <a:off x="0" y="0"/>
                          <a:ext cx="5580993" cy="400050"/>
                        </a:xfrm>
                        <a:prstGeom prst="rect">
                          <a:avLst/>
                        </a:prstGeom>
                        <a:noFill/>
                      </wps:spPr>
                      <wps:txbx>
                        <w:txbxContent>
                          <w:p w:rsidR="00E97A2F" w:rsidRPr="00E97A2F" w:rsidRDefault="00E97A2F" w:rsidP="0040172A">
                            <w:pPr>
                              <w:pStyle w:val="TDC4"/>
                              <w:ind w:left="0"/>
                              <w:jc w:val="center"/>
                              <w:rPr>
                                <w:rFonts w:ascii="Black" w:hAnsi="Black" w:cs="Times New Roman"/>
                                <w:b/>
                                <w:smallCaps/>
                                <w:color w:val="651D32"/>
                                <w:sz w:val="44"/>
                                <w:szCs w:val="40"/>
                              </w:rPr>
                            </w:pPr>
                            <w:r w:rsidRPr="00E97A2F">
                              <w:rPr>
                                <w:rFonts w:ascii="Black" w:hAnsi="Black" w:cs="Times New Roman"/>
                                <w:b/>
                                <w:smallCaps/>
                                <w:color w:val="651D32"/>
                                <w:sz w:val="44"/>
                                <w:szCs w:val="40"/>
                              </w:rPr>
                              <w:t>Modelo de Términos de Referencia para la Evaluación del Desempeño del Fondo de Aportaciones para los Servicios de Salud (FASSA)</w:t>
                            </w:r>
                          </w:p>
                        </w:txbxContent>
                      </wps:txbx>
                      <wps:bodyPr wrap="square" rtlCol="0">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CuadroTexto 11" o:spid="_x0000_s1026" type="#_x0000_t202" style="position:absolute;left:0;text-align:left;margin-left:8.2pt;margin-top:-3.45pt;width:439.45pt;height:31.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" filled="f" stroked="f">
                <v:textbox style="mso-fit-shape-to-text:t">
                  <w:txbxContent>
                    <w:p w:rsidR="00E97A2F" w:rsidRPr="00E97A2F" w:rsidRDefault="00E97A2F" w:rsidP="0040172A">
                      <w:pPr>
                        <w:pStyle w:val="TDC4"/>
                        <w:ind w:left="0"/>
                        <w:jc w:val="center"/>
                        <w:rPr>
                          <w:rFonts w:ascii="Black" w:hAnsi="Black" w:cs="Times New Roman"/>
                          <w:b/>
                          <w:smallCaps/>
                          <w:color w:val="651D32"/>
                          <w:sz w:val="44"/>
                          <w:szCs w:val="40"/>
                        </w:rPr>
                      </w:pPr>
                      <w:r w:rsidRPr="00E97A2F">
                        <w:rPr>
                          <w:rFonts w:ascii="Black" w:hAnsi="Black" w:cs="Times New Roman"/>
                          <w:b/>
                          <w:smallCaps/>
                          <w:color w:val="651D32"/>
                          <w:sz w:val="44"/>
                          <w:szCs w:val="40"/>
                        </w:rPr>
                        <w:t>Modelo de Términos de Referencia para la Evaluación del Desempeño del Fondo de Aportaciones para los Servicios de Salud (FASSA)</w:t>
                      </w:r>
                    </w:p>
                  </w:txbxContent>
                </v:textbox>
              </v:shape>
            </w:pict>
          </mc:Fallback>
        </mc:AlternateContent>
      </w:r>
      <w:r w:rsidR="00501F54">
        <w:rPr>
          <w:b/>
          <w:bCs/>
          <w:noProof/>
          <w:lang w:eastAsia="es-MX"/>
        </w:rPr>
        <mc:AlternateContent>
          <mc:Choice Requires="wps">
            <w:drawing>
              <wp:anchor distT="0" distB="0" distL="114300" distR="114300" simplePos="0" relativeHeight="251671551" behindDoc="0" locked="0" layoutInCell="1" allowOverlap="1" wp14:anchorId="1722C441" wp14:editId="2BCFBE6B">
                <wp:simplePos x="0" y="0"/>
                <wp:positionH relativeFrom="column">
                  <wp:posOffset>-544830</wp:posOffset>
                </wp:positionH>
                <wp:positionV relativeFrom="paragraph">
                  <wp:posOffset>-1078756</wp:posOffset>
                </wp:positionV>
                <wp:extent cx="7200000" cy="72000"/>
                <wp:effectExtent l="0" t="0" r="1270" b="4445"/>
                <wp:wrapNone/>
                <wp:docPr id="37" name="37 Rectángulo"/>
                <wp:cNvGraphicFramePr/>
                <a:graphic xmlns:a="http://schemas.openxmlformats.org/drawingml/2006/main">
                  <a:graphicData uri="http://schemas.microsoft.com/office/word/2010/wordprocessingShape">
                    <wps:wsp>
                      <wps:cNvSpPr/>
                      <wps:spPr>
                        <a:xfrm rot="10800000">
                          <a:off x="0" y="0"/>
                          <a:ext cx="7200000" cy="72000"/>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37 Rectángulo" o:spid="_x0000_s1026" style="position:absolute;margin-left:-42.9pt;margin-top:-84.95pt;width:566.95pt;height:5.65pt;rotation:180;z-index:2516715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" fillcolor="#651d32" stroked="f" strokeweight="2pt">
                <v:fill color2="white [3212]" rotate="t" focusposition="1,1" focussize="" colors="0 #651d32;24248f #ba9aa3;53084f white" focus="100%" type="gradientRadial"/>
              </v:rect>
            </w:pict>
          </mc:Fallback>
        </mc:AlternateContent>
      </w:r>
    </w:p>
    <w:p w:rsidR="001878FB" w:rsidRPr="00681FF4" w:rsidRDefault="003E2A5D">
      <w:pPr>
        <w:rPr>
          <w:rFonts w:ascii="Montserrat" w:eastAsiaTheme="majorEastAsia" w:hAnsi="Montserrat" w:cstheme="majorBidi"/>
          <w:b/>
          <w:bCs/>
          <w:smallCaps/>
          <w:color w:val="651D32"/>
          <w:sz w:val="32"/>
          <w:szCs w:val="32"/>
          <w:lang w:eastAsia="es-MX"/>
        </w:rPr>
        <w:sectPr w:rsidR="001878FB" w:rsidRPr="00681FF4" w:rsidSect="00501F54">
          <w:pgSz w:w="12240" w:h="15840" w:code="1"/>
          <w:pgMar w:top="1701" w:right="1701" w:bottom="1134" w:left="2268" w:header="709" w:footer="1117" w:gutter="0"/>
          <w:pgNumType w:start="1"/>
          <w:cols w:space="708"/>
          <w:titlePg/>
          <w:docGrid w:linePitch="360"/>
        </w:sectPr>
      </w:pPr>
      <w:r w:rsidRPr="00681FF4">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682816" behindDoc="0" locked="0" layoutInCell="1" allowOverlap="1" wp14:anchorId="04E1C170" wp14:editId="63C69C62">
                <wp:simplePos x="0" y="0"/>
                <wp:positionH relativeFrom="column">
                  <wp:posOffset>-6067425</wp:posOffset>
                </wp:positionH>
                <wp:positionV relativeFrom="paragraph">
                  <wp:posOffset>2988310</wp:posOffset>
                </wp:positionV>
                <wp:extent cx="10142220" cy="1085850"/>
                <wp:effectExtent l="0" t="5715" r="5715" b="5715"/>
                <wp:wrapNone/>
                <wp:docPr id="32" name="32 Rectángulo"/>
                <wp:cNvGraphicFramePr/>
                <a:graphic xmlns:a="http://schemas.openxmlformats.org/drawingml/2006/main">
                  <a:graphicData uri="http://schemas.microsoft.com/office/word/2010/wordprocessingShape">
                    <wps:wsp>
                      <wps:cNvSpPr/>
                      <wps:spPr>
                        <a:xfrm rot="16200000">
                          <a:off x="0" y="0"/>
                          <a:ext cx="10142220" cy="1085850"/>
                        </a:xfrm>
                        <a:prstGeom prst="rect">
                          <a:avLst/>
                        </a:prstGeom>
                        <a:gradFill flip="none" rotWithShape="1">
                          <a:gsLst>
                            <a:gs pos="32093">
                              <a:srgbClr val="83495A"/>
                            </a:gs>
                            <a:gs pos="17000">
                              <a:srgbClr val="651D32"/>
                            </a:gs>
                            <a:gs pos="60000">
                              <a:srgbClr val="BA9AA3"/>
                            </a:gs>
                            <a:gs pos="88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32 Rectángulo" o:spid="_x0000_s1026" style="position:absolute;margin-left:-477.75pt;margin-top:235.3pt;width:798.6pt;height:85.5pt;rotation:-90;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" fillcolor="#651d32" stroked="f" strokeweight="2pt">
                <v:fill color2="white [3212]" rotate="t" focusposition="1,1" focussize="" colors="0 #651d32;11141f #651d32;21032f #83495a;39322f #ba9aa3" focus="100%" type="gradientRadial"/>
              </v:rect>
            </w:pict>
          </mc:Fallback>
        </mc:AlternateContent>
      </w:r>
      <w:r w:rsidR="00E97A2F" w:rsidRPr="00E97A2F">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752448" behindDoc="0" locked="0" layoutInCell="1" allowOverlap="1" wp14:anchorId="4855318E" wp14:editId="075AF326">
                <wp:simplePos x="0" y="0"/>
                <wp:positionH relativeFrom="column">
                  <wp:posOffset>527050</wp:posOffset>
                </wp:positionH>
                <wp:positionV relativeFrom="paragraph">
                  <wp:posOffset>7039719</wp:posOffset>
                </wp:positionV>
                <wp:extent cx="4729480" cy="307340"/>
                <wp:effectExtent l="0" t="0" r="0" b="0"/>
                <wp:wrapNone/>
                <wp:docPr id="2" name="CuadroTexto 10"/>
                <wp:cNvGraphicFramePr/>
                <a:graphic xmlns:a="http://schemas.openxmlformats.org/drawingml/2006/main">
                  <a:graphicData uri="http://schemas.microsoft.com/office/word/2010/wordprocessingShape">
                    <wps:wsp>
                      <wps:cNvSpPr txBox="1"/>
                      <wps:spPr>
                        <a:xfrm>
                          <a:off x="0" y="0"/>
                          <a:ext cx="4729480" cy="307340"/>
                        </a:xfrm>
                        <a:prstGeom prst="rect">
                          <a:avLst/>
                        </a:prstGeom>
                        <a:noFill/>
                      </wps:spPr>
                      <wps:txbx>
                        <w:txbxContent>
                          <w:p w:rsidR="00E97A2F" w:rsidRPr="00CC343F" w:rsidRDefault="00E97A2F" w:rsidP="00E97A2F">
                            <w:pPr>
                              <w:pStyle w:val="TDC4"/>
                              <w:ind w:left="0"/>
                              <w:jc w:val="center"/>
                              <w:rPr>
                                <w:rFonts w:ascii="Medium" w:hAnsi="Medium"/>
                                <w:color w:val="651D32"/>
                              </w:rPr>
                            </w:pPr>
                            <w:r w:rsidRPr="00CC343F">
                              <w:rPr>
                                <w:rFonts w:ascii="Medium" w:hAnsi="Medium"/>
                                <w:color w:val="651D32"/>
                                <w:kern w:val="24"/>
                                <w:sz w:val="28"/>
                                <w:szCs w:val="28"/>
                              </w:rPr>
                              <w:t>Culiacán Rosales, Sinaloa a 31 de enero de 2022</w:t>
                            </w:r>
                          </w:p>
                        </w:txbxContent>
                      </wps:txbx>
                      <wps:bodyPr wrap="square" rtlCol="0">
                        <a:spAutoFit/>
                      </wps:bodyPr>
                    </wps:wsp>
                  </a:graphicData>
                </a:graphic>
                <wp14:sizeRelH relativeFrom="margin">
                  <wp14:pctWidth>0</wp14:pctWidth>
                </wp14:sizeRelH>
              </wp:anchor>
            </w:drawing>
          </mc:Choice>
          <mc:Fallback>
            <w:pict>
              <v:shape id="CuadroTexto 10" o:spid="_x0000_s1027" type="#_x0000_t202" style="position:absolute;left:0;text-align:left;margin-left:41.5pt;margin-top:554.3pt;width:372.4pt;height:24.2pt;z-index:251752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" filled="f" stroked="f">
                <v:textbox style="mso-fit-shape-to-text:t">
                  <w:txbxContent>
                    <w:p w:rsidR="00E97A2F" w:rsidRPr="00CC343F" w:rsidRDefault="00E97A2F" w:rsidP="00E97A2F">
                      <w:pPr>
                        <w:pStyle w:val="TDC4"/>
                        <w:ind w:left="0"/>
                        <w:jc w:val="center"/>
                        <w:rPr>
                          <w:rFonts w:ascii="Medium" w:hAnsi="Medium"/>
                          <w:color w:val="651D32"/>
                        </w:rPr>
                      </w:pPr>
                      <w:r w:rsidRPr="00CC343F">
                        <w:rPr>
                          <w:rFonts w:ascii="Medium" w:hAnsi="Medium"/>
                          <w:color w:val="651D32"/>
                          <w:kern w:val="24"/>
                          <w:sz w:val="28"/>
                          <w:szCs w:val="28"/>
                        </w:rPr>
                        <w:t>Culiacán Rosales, Sinaloa a 31 de enero de 2022</w:t>
                      </w:r>
                    </w:p>
                  </w:txbxContent>
                </v:textbox>
              </v:shape>
            </w:pict>
          </mc:Fallback>
        </mc:AlternateContent>
      </w:r>
      <w:r w:rsidR="00E97A2F" w:rsidRPr="00E97A2F">
        <w:rPr>
          <w:rFonts w:ascii="Montserrat" w:eastAsiaTheme="majorEastAsia" w:hAnsi="Montserrat" w:cstheme="majorBidi"/>
          <w:b/>
          <w:bCs/>
          <w:smallCaps/>
          <w:noProof/>
          <w:color w:val="651D32"/>
          <w:sz w:val="32"/>
          <w:szCs w:val="32"/>
          <w:lang w:eastAsia="es-MX"/>
        </w:rPr>
        <mc:AlternateContent>
          <mc:Choice Requires="wpg">
            <w:drawing>
              <wp:anchor distT="0" distB="0" distL="114300" distR="114300" simplePos="0" relativeHeight="251751424" behindDoc="0" locked="0" layoutInCell="1" allowOverlap="1" wp14:anchorId="472EB51F" wp14:editId="65E74891">
                <wp:simplePos x="0" y="0"/>
                <wp:positionH relativeFrom="column">
                  <wp:posOffset>1053465</wp:posOffset>
                </wp:positionH>
                <wp:positionV relativeFrom="paragraph">
                  <wp:posOffset>2673876</wp:posOffset>
                </wp:positionV>
                <wp:extent cx="3670935" cy="3381375"/>
                <wp:effectExtent l="0" t="0" r="5715" b="0"/>
                <wp:wrapNone/>
                <wp:docPr id="16" name="16 Grupo"/>
                <wp:cNvGraphicFramePr/>
                <a:graphic xmlns:a="http://schemas.openxmlformats.org/drawingml/2006/main">
                  <a:graphicData uri="http://schemas.microsoft.com/office/word/2010/wordprocessingGroup">
                    <wpg:wgp>
                      <wpg:cNvGrpSpPr/>
                      <wpg:grpSpPr>
                        <a:xfrm>
                          <a:off x="0" y="0"/>
                          <a:ext cx="3670935" cy="3381375"/>
                          <a:chOff x="0" y="0"/>
                          <a:chExt cx="3671248" cy="3381891"/>
                        </a:xfrm>
                      </wpg:grpSpPr>
                      <wps:wsp>
                        <wps:cNvPr id="17" name="CuadroTexto 10"/>
                        <wps:cNvSpPr txBox="1"/>
                        <wps:spPr>
                          <a:xfrm>
                            <a:off x="1573571" y="2907542"/>
                            <a:ext cx="585520" cy="474349"/>
                          </a:xfrm>
                          <a:prstGeom prst="rect">
                            <a:avLst/>
                          </a:prstGeom>
                          <a:noFill/>
                        </wps:spPr>
                        <wps:txbx>
                          <w:txbxContent>
                            <w:p w:rsidR="00E97A2F" w:rsidRPr="00CC343F" w:rsidRDefault="00E97A2F" w:rsidP="00E97A2F">
                              <w:pPr>
                                <w:pStyle w:val="TDC4"/>
                                <w:ind w:left="0"/>
                                <w:jc w:val="center"/>
                                <w:rPr>
                                  <w:rFonts w:ascii="Black" w:hAnsi="Black"/>
                                  <w:b/>
                                  <w:color w:val="63666A"/>
                                  <w:sz w:val="22"/>
                                </w:rPr>
                              </w:pPr>
                              <w:r w:rsidRPr="00CC343F">
                                <w:rPr>
                                  <w:rFonts w:ascii="Black" w:hAnsi="Black"/>
                                  <w:b/>
                                  <w:color w:val="63666A"/>
                                  <w:kern w:val="24"/>
                                  <w:sz w:val="28"/>
                                  <w:szCs w:val="28"/>
                                </w:rPr>
                                <w:t>2022</w:t>
                              </w:r>
                            </w:p>
                          </w:txbxContent>
                        </wps:txbx>
                        <wps:bodyPr wrap="none" rtlCol="0">
                          <a:spAutoFit/>
                        </wps:bodyPr>
                      </wps:wsp>
                      <pic:pic xmlns:pic="http://schemas.openxmlformats.org/drawingml/2006/picture">
                        <pic:nvPicPr>
                          <pic:cNvPr id="20" name="0 Imagen"/>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71248" cy="2838734"/>
                          </a:xfrm>
                          <a:prstGeom prst="rect">
                            <a:avLst/>
                          </a:prstGeom>
                        </pic:spPr>
                      </pic:pic>
                    </wpg:wgp>
                  </a:graphicData>
                </a:graphic>
                <wp14:sizeRelV relativeFrom="margin">
                  <wp14:pctHeight>0</wp14:pctHeight>
                </wp14:sizeRelV>
              </wp:anchor>
            </w:drawing>
          </mc:Choice>
          <mc:Fallback>
            <w:pict>
              <v:group id="16 Grupo" o:spid="_x0000_s1028" style="position:absolute;left:0;text-align:left;margin-left:82.95pt;margin-top:210.55pt;width:289.05pt;height:266.25pt;z-index:251751424;mso-height-relative:margin" coordsize="36712,338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">
                <v:shape id="_x0000_s1029" type="#_x0000_t202" style="position:absolute;left:15735;top:29075;width:5855;height:47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fit-shape-to-text:t">
                    <w:txbxContent>
                      <w:p w:rsidR="00E97A2F" w:rsidRPr="00CC343F" w:rsidRDefault="00E97A2F" w:rsidP="00E97A2F">
                        <w:pPr>
                          <w:pStyle w:val="TDC4"/>
                          <w:ind w:left="0"/>
                          <w:jc w:val="center"/>
                          <w:rPr>
                            <w:rFonts w:ascii="Black" w:hAnsi="Black"/>
                            <w:b/>
                            <w:color w:val="63666A"/>
                            <w:sz w:val="22"/>
                          </w:rPr>
                        </w:pPr>
                        <w:r w:rsidRPr="00CC343F">
                          <w:rPr>
                            <w:rFonts w:ascii="Black" w:hAnsi="Black"/>
                            <w:b/>
                            <w:color w:val="63666A"/>
                            <w:kern w:val="24"/>
                            <w:sz w:val="28"/>
                            <w:szCs w:val="28"/>
                          </w:rPr>
                          <w:t>2022</w:t>
                        </w:r>
                      </w:p>
                    </w:txbxContent>
                  </v:textbox>
                </v:shape>
                <v:shape id="0 Imagen" o:spid="_x0000_s1030" type="#_x0000_t75" style="position:absolute;width:36712;height:283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0EiLAAAAA2wAAAA8AAABkcnMvZG93bnJldi54bWxET8uKwjAU3Qv+Q7iCO00VGYZqlCI4DMjA&#10;+KIuL821LTY3sYna+XuzEGZ5OO/FqjONeFDra8sKJuMEBHFhdc2lguNhM/oE4QOyxsYyKfgjD6tl&#10;v7fAVNsn7+ixD6WIIexTVFCF4FIpfVGRQT+2jjhyF9saDBG2pdQtPmO4aeQ0ST6kwZpjQ4WO1hUV&#10;1/3dKPh12Tbffd2Y3I/uzrMyz07XXKnhoMvmIAJ14V/8dn9rBdO4Pn6JP0AuX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ZLQSIsAAAADbAAAADwAAAAAAAAAAAAAAAACfAgAA&#10;ZHJzL2Rvd25yZXYueG1sUEsFBgAAAAAEAAQA9wAAAIwDAAAAAA==&#10;">
                  <v:imagedata r:id="rId10" o:title=""/>
                  <v:path arrowok="t"/>
                </v:shape>
              </v:group>
            </w:pict>
          </mc:Fallback>
        </mc:AlternateContent>
      </w:r>
      <w:r w:rsidR="00A950C9">
        <w:rPr>
          <w:rFonts w:ascii="Montserrat" w:eastAsiaTheme="majorEastAsia" w:hAnsi="Montserrat" w:cstheme="majorBidi"/>
          <w:b/>
          <w:bCs/>
          <w:smallCaps/>
          <w:noProof/>
          <w:color w:val="651D32"/>
          <w:sz w:val="32"/>
          <w:szCs w:val="32"/>
          <w:lang w:eastAsia="es-MX"/>
        </w:rPr>
        <mc:AlternateContent>
          <mc:Choice Requires="wpg">
            <w:drawing>
              <wp:anchor distT="0" distB="0" distL="114300" distR="114300" simplePos="0" relativeHeight="251737088" behindDoc="0" locked="0" layoutInCell="1" allowOverlap="1" wp14:anchorId="74D7C880" wp14:editId="1533D0F0">
                <wp:simplePos x="0" y="0"/>
                <wp:positionH relativeFrom="column">
                  <wp:posOffset>-1427117</wp:posOffset>
                </wp:positionH>
                <wp:positionV relativeFrom="paragraph">
                  <wp:posOffset>1282337</wp:posOffset>
                </wp:positionV>
                <wp:extent cx="970824" cy="6297223"/>
                <wp:effectExtent l="0" t="0" r="1270" b="8890"/>
                <wp:wrapNone/>
                <wp:docPr id="500" name="500 Grupo"/>
                <wp:cNvGraphicFramePr/>
                <a:graphic xmlns:a="http://schemas.openxmlformats.org/drawingml/2006/main">
                  <a:graphicData uri="http://schemas.microsoft.com/office/word/2010/wordprocessingGroup">
                    <wpg:wgp>
                      <wpg:cNvGrpSpPr/>
                      <wpg:grpSpPr>
                        <a:xfrm>
                          <a:off x="0" y="0"/>
                          <a:ext cx="970824" cy="6297223"/>
                          <a:chOff x="0" y="0"/>
                          <a:chExt cx="970824" cy="6297223"/>
                        </a:xfrm>
                      </wpg:grpSpPr>
                      <wps:wsp>
                        <wps:cNvPr id="28" name="28 Elipse"/>
                        <wps:cNvSpPr/>
                        <wps:spPr>
                          <a:xfrm>
                            <a:off x="483326" y="4663440"/>
                            <a:ext cx="431800" cy="431800"/>
                          </a:xfrm>
                          <a:prstGeom prst="ellipse">
                            <a:avLst/>
                          </a:prstGeom>
                          <a:solidFill>
                            <a:srgbClr val="D3BFC5">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 name="448 Elipse"/>
                        <wps:cNvSpPr/>
                        <wps:spPr>
                          <a:xfrm>
                            <a:off x="13063" y="4245429"/>
                            <a:ext cx="539750" cy="539750"/>
                          </a:xfrm>
                          <a:prstGeom prst="ellipse">
                            <a:avLst/>
                          </a:prstGeom>
                          <a:solidFill>
                            <a:srgbClr val="D3BFC5">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 name="463 Elipse"/>
                        <wps:cNvSpPr/>
                        <wps:spPr>
                          <a:xfrm>
                            <a:off x="0" y="4924697"/>
                            <a:ext cx="540000" cy="540000"/>
                          </a:xfrm>
                          <a:prstGeom prst="ellipse">
                            <a:avLst/>
                          </a:prstGeom>
                          <a:solidFill>
                            <a:srgbClr val="E1D5D9">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 name="468 Elipse"/>
                        <wps:cNvSpPr/>
                        <wps:spPr>
                          <a:xfrm>
                            <a:off x="718457" y="5172892"/>
                            <a:ext cx="179705" cy="179705"/>
                          </a:xfrm>
                          <a:prstGeom prst="ellipse">
                            <a:avLst/>
                          </a:prstGeom>
                          <a:solidFill>
                            <a:srgbClr val="E1D5D9">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 name="469 Elipse"/>
                        <wps:cNvSpPr/>
                        <wps:spPr>
                          <a:xfrm>
                            <a:off x="613954" y="4284617"/>
                            <a:ext cx="323850" cy="323850"/>
                          </a:xfrm>
                          <a:prstGeom prst="ellipse">
                            <a:avLst/>
                          </a:prstGeom>
                          <a:solidFill>
                            <a:srgbClr val="D3BFC5">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35 Elipse"/>
                        <wps:cNvSpPr/>
                        <wps:spPr>
                          <a:xfrm>
                            <a:off x="248194" y="3526972"/>
                            <a:ext cx="720000" cy="720000"/>
                          </a:xfrm>
                          <a:prstGeom prst="ellipse">
                            <a:avLst/>
                          </a:prstGeom>
                          <a:solidFill>
                            <a:srgbClr val="BA9AA3">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40 Elipse"/>
                        <wps:cNvSpPr/>
                        <wps:spPr>
                          <a:xfrm>
                            <a:off x="13063" y="3984172"/>
                            <a:ext cx="216000" cy="216000"/>
                          </a:xfrm>
                          <a:prstGeom prst="ellipse">
                            <a:avLst/>
                          </a:prstGeom>
                          <a:solidFill>
                            <a:srgbClr val="D3BFC5">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42 Elipse"/>
                        <wps:cNvSpPr/>
                        <wps:spPr>
                          <a:xfrm>
                            <a:off x="13063" y="3357154"/>
                            <a:ext cx="323850" cy="323850"/>
                          </a:xfrm>
                          <a:prstGeom prst="ellipse">
                            <a:avLst/>
                          </a:prstGeom>
                          <a:solidFill>
                            <a:srgbClr val="BA9AA3">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44 Elipse"/>
                        <wps:cNvSpPr/>
                        <wps:spPr>
                          <a:xfrm>
                            <a:off x="404948" y="2965269"/>
                            <a:ext cx="539750" cy="539750"/>
                          </a:xfrm>
                          <a:prstGeom prst="ellipse">
                            <a:avLst/>
                          </a:prstGeom>
                          <a:solidFill>
                            <a:srgbClr val="AF8B9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45 Elipse"/>
                        <wps:cNvSpPr/>
                        <wps:spPr>
                          <a:xfrm>
                            <a:off x="13063" y="2743200"/>
                            <a:ext cx="431800" cy="431800"/>
                          </a:xfrm>
                          <a:prstGeom prst="ellipse">
                            <a:avLst/>
                          </a:prstGeom>
                          <a:solidFill>
                            <a:srgbClr val="AF8B9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48 Elipse"/>
                        <wps:cNvSpPr/>
                        <wps:spPr>
                          <a:xfrm>
                            <a:off x="26126" y="1998617"/>
                            <a:ext cx="719455" cy="719455"/>
                          </a:xfrm>
                          <a:prstGeom prst="ellipse">
                            <a:avLst/>
                          </a:prstGeom>
                          <a:solidFill>
                            <a:srgbClr val="A57B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5" name="485 Elipse"/>
                        <wps:cNvSpPr/>
                        <wps:spPr>
                          <a:xfrm>
                            <a:off x="613954" y="2612572"/>
                            <a:ext cx="323850" cy="323850"/>
                          </a:xfrm>
                          <a:prstGeom prst="ellipse">
                            <a:avLst/>
                          </a:prstGeom>
                          <a:solidFill>
                            <a:srgbClr val="A57B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 name="486 Elipse"/>
                        <wps:cNvSpPr/>
                        <wps:spPr>
                          <a:xfrm>
                            <a:off x="731520" y="2050869"/>
                            <a:ext cx="179705" cy="179705"/>
                          </a:xfrm>
                          <a:prstGeom prst="ellipse">
                            <a:avLst/>
                          </a:prstGeom>
                          <a:solidFill>
                            <a:srgbClr val="98687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8" name="488 Elipse"/>
                        <wps:cNvSpPr/>
                        <wps:spPr>
                          <a:xfrm>
                            <a:off x="431074" y="1489166"/>
                            <a:ext cx="539750" cy="539750"/>
                          </a:xfrm>
                          <a:prstGeom prst="ellipse">
                            <a:avLst/>
                          </a:prstGeom>
                          <a:solidFill>
                            <a:srgbClr val="98687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 name="489 Elipse"/>
                        <wps:cNvSpPr/>
                        <wps:spPr>
                          <a:xfrm>
                            <a:off x="0" y="953589"/>
                            <a:ext cx="613410" cy="657225"/>
                          </a:xfrm>
                          <a:prstGeom prst="ellipse">
                            <a:avLst/>
                          </a:prstGeom>
                          <a:solidFill>
                            <a:srgbClr val="93637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0" name="490 Elipse"/>
                        <wps:cNvSpPr/>
                        <wps:spPr>
                          <a:xfrm>
                            <a:off x="39188" y="1658983"/>
                            <a:ext cx="323850" cy="323850"/>
                          </a:xfrm>
                          <a:prstGeom prst="ellipse">
                            <a:avLst/>
                          </a:prstGeom>
                          <a:solidFill>
                            <a:srgbClr val="98687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 name="491 Elipse"/>
                        <wps:cNvSpPr/>
                        <wps:spPr>
                          <a:xfrm>
                            <a:off x="522514" y="679269"/>
                            <a:ext cx="432000" cy="432000"/>
                          </a:xfrm>
                          <a:prstGeom prst="ellipse">
                            <a:avLst/>
                          </a:prstGeom>
                          <a:solidFill>
                            <a:srgbClr val="93637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2" name="492 Elipse"/>
                        <wps:cNvSpPr/>
                        <wps:spPr>
                          <a:xfrm>
                            <a:off x="666206" y="1214846"/>
                            <a:ext cx="251460" cy="251460"/>
                          </a:xfrm>
                          <a:prstGeom prst="ellipse">
                            <a:avLst/>
                          </a:prstGeom>
                          <a:solidFill>
                            <a:srgbClr val="98687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3" name="493 Elipse"/>
                        <wps:cNvSpPr/>
                        <wps:spPr>
                          <a:xfrm>
                            <a:off x="26126" y="509452"/>
                            <a:ext cx="396000" cy="396000"/>
                          </a:xfrm>
                          <a:prstGeom prst="ellipse">
                            <a:avLst/>
                          </a:prstGeom>
                          <a:solidFill>
                            <a:srgbClr val="93637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4" name="494 Elipse"/>
                        <wps:cNvSpPr/>
                        <wps:spPr>
                          <a:xfrm>
                            <a:off x="26126" y="235132"/>
                            <a:ext cx="215900" cy="215900"/>
                          </a:xfrm>
                          <a:prstGeom prst="ellipse">
                            <a:avLst/>
                          </a:prstGeom>
                          <a:solidFill>
                            <a:srgbClr val="855966">
                              <a:alpha val="5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5" name="495 Elipse"/>
                        <wps:cNvSpPr/>
                        <wps:spPr>
                          <a:xfrm>
                            <a:off x="300446" y="0"/>
                            <a:ext cx="647700" cy="647700"/>
                          </a:xfrm>
                          <a:prstGeom prst="ellipse">
                            <a:avLst/>
                          </a:prstGeom>
                          <a:solidFill>
                            <a:srgbClr val="855966">
                              <a:alpha val="5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7" name="497 Elipse"/>
                        <wps:cNvSpPr/>
                        <wps:spPr>
                          <a:xfrm>
                            <a:off x="300446" y="5368834"/>
                            <a:ext cx="648000" cy="648000"/>
                          </a:xfrm>
                          <a:prstGeom prst="ellipse">
                            <a:avLst/>
                          </a:prstGeom>
                          <a:solidFill>
                            <a:srgbClr val="ECE4E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8" name="498 Elipse"/>
                        <wps:cNvSpPr/>
                        <wps:spPr>
                          <a:xfrm>
                            <a:off x="0" y="5865223"/>
                            <a:ext cx="432000" cy="432000"/>
                          </a:xfrm>
                          <a:prstGeom prst="ellipse">
                            <a:avLst/>
                          </a:prstGeom>
                          <a:solidFill>
                            <a:srgbClr val="F4F0F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9" name="499 Elipse"/>
                        <wps:cNvSpPr/>
                        <wps:spPr>
                          <a:xfrm>
                            <a:off x="26126" y="5577840"/>
                            <a:ext cx="216000" cy="216000"/>
                          </a:xfrm>
                          <a:prstGeom prst="ellipse">
                            <a:avLst/>
                          </a:prstGeom>
                          <a:solidFill>
                            <a:srgbClr val="ECE4E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500 Grupo" o:spid="_x0000_s1026" style="position:absolute;margin-left:-112.35pt;margin-top:100.95pt;width:76.45pt;height:495.85pt;z-index:251737088" coordsize="9708,62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">
                <v:oval id="28 Elipse" o:spid="_x0000_s1027" style="position:absolute;left:4833;top:46634;width:4318;height:43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Z3QsIA&#10;AADbAAAADwAAAGRycy9kb3ducmV2LnhtbERPy4rCMBTdD8w/hDvgbkynC5FqFBUEHRAcH8Xltbk2&#10;ZZqb0mRs/fvJQnB5OO/pvLe1uFPrK8cKvoYJCOLC6YpLBafj+nMMwgdkjbVjUvAgD/PZ+9sUM+06&#10;/qH7IZQihrDPUIEJocmk9IUhi37oGuLI3VxrMUTYllK32MVwW8s0SUbSYsWxwWBDK0PF7+HPKliO&#10;6mO+Mrs+P6fX/PJYduvt916pwUe/mIAI1IeX+OneaAVpHBu/xB8g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pndCwgAAANsAAAAPAAAAAAAAAAAAAAAAAJgCAABkcnMvZG93&#10;bnJldi54bWxQSwUGAAAAAAQABAD1AAAAhwMAAAAA&#10;" fillcolor="#d3bfc5" stroked="f" strokeweight="2pt">
                  <v:fill opacity="52428f"/>
                </v:oval>
                <v:oval id="448 Elipse" o:spid="_x0000_s1028" style="position:absolute;left:130;top:42454;width:5398;height:53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sMIA&#10;AADcAAAADwAAAGRycy9kb3ducmV2LnhtbERPW2vCMBR+F/YfwhH2pqkiItUoKgjbYDBvxcdjc2yK&#10;zUlpMlv//fIw8PHjuy9Wna3EgxpfOlYwGiYgiHOnSy4UnI67wQyED8gaK8ek4EkeVsu33gJT7Vre&#10;0+MQChFD2KeowIRQp1L63JBFP3Q1ceRurrEYImwKqRtsY7it5DhJptJiybHBYE1bQ/n98GsVbKbV&#10;Mdua7y47j6/Z5blpd59fP0q997v1HESgLrzE/+4PrWAyiWvjmXgE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r76wwgAAANwAAAAPAAAAAAAAAAAAAAAAAJgCAABkcnMvZG93&#10;bnJldi54bWxQSwUGAAAAAAQABAD1AAAAhwMAAAAA&#10;" fillcolor="#d3bfc5" stroked="f" strokeweight="2pt">
                  <v:fill opacity="52428f"/>
                </v:oval>
                <v:oval id="463 Elipse" o:spid="_x0000_s1029" style="position:absolute;top:49246;width:5400;height:5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dzXMYA&#10;AADcAAAADwAAAGRycy9kb3ducmV2LnhtbESPQWsCMRSE74X+h/AKvZSatRWRrVFEWxQUxK3o9bF5&#10;3V3dvGyTVNd/3wiCx2FmvmGG49bU4kTOV5YVdDsJCOLc6ooLBdvvr9cBCB+QNdaWScGFPIxHjw9D&#10;TLU984ZOWShEhLBPUUEZQpNK6fOSDPqObYij92OdwRClK6R2eI5wU8u3JOlLgxXHhRIbmpaUH7M/&#10;o+DTHXZm6/V6Nd+8rPF3uc9meq7U81M7+QARqA338K290Ap6/Xe4nolHQI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SdzXMYAAADcAAAADwAAAAAAAAAAAAAAAACYAgAAZHJz&#10;L2Rvd25yZXYueG1sUEsFBgAAAAAEAAQA9QAAAIsDAAAAAA==&#10;" fillcolor="#e1d5d9" stroked="f" strokeweight="2pt">
                  <v:fill opacity="52428f"/>
                </v:oval>
                <v:oval id="468 Elipse" o:spid="_x0000_s1030" style="position:absolute;left:7184;top:51728;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PhLcIA&#10;AADcAAAADwAAAGRycy9kb3ducmV2LnhtbERPXWvCMBR9H/gfwhX2MmbqEJFqFNENBQWxE/d6ae7a&#10;anPTJZnWf28eBB8P53sya00tLuR8ZVlBv5eAIM6trrhQcPj+eh+B8AFZY22ZFNzIw2zaeZlgqu2V&#10;93TJQiFiCPsUFZQhNKmUPi/JoO/Zhjhyv9YZDBG6QmqH1xhuavmRJENpsOLYUGJDi5Lyc/ZvFHy6&#10;09EcvN5tV/u3Hf5tfrKlXin12m3nYxCB2vAUP9xrrWAwjGvjmXgE5PQ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g+EtwgAAANwAAAAPAAAAAAAAAAAAAAAAAJgCAABkcnMvZG93&#10;bnJldi54bWxQSwUGAAAAAAQABAD1AAAAhwMAAAAA&#10;" fillcolor="#e1d5d9" stroked="f" strokeweight="2pt">
                  <v:fill opacity="52428f"/>
                </v:oval>
                <v:oval id="469 Elipse" o:spid="_x0000_s1031" style="position:absolute;left:6139;top:42846;width:3239;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ZHS8YA&#10;AADcAAAADwAAAGRycy9kb3ducmV2LnhtbESPQWvCQBSE7wX/w/KE3upGKaGNrlIFoS0IVmvw+My+&#10;ZoPZtyG7NfHfu0Khx2FmvmFmi97W4kKtrxwrGI8SEMSF0xWXCr7366cXED4ga6wdk4IreVjMBw8z&#10;zLTr+Isuu1CKCGGfoQITQpNJ6QtDFv3INcTR+3GtxRBlW0rdYhfhtpaTJEmlxYrjgsGGVoaK8+7X&#10;Klim9T5fmU2fHyan/HhdduuPz61Sj8P+bQoiUB/+w3/td63gOX2F+5l4BOT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VZHS8YAAADcAAAADwAAAAAAAAAAAAAAAACYAgAAZHJz&#10;L2Rvd25yZXYueG1sUEsFBgAAAAAEAAQA9QAAAIsDAAAAAA==&#10;" fillcolor="#d3bfc5" stroked="f" strokeweight="2pt">
                  <v:fill opacity="52428f"/>
                </v:oval>
                <v:oval id="35 Elipse" o:spid="_x0000_s1032" style="position:absolute;left:2481;top:35269;width:7200;height:7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SxncMA&#10;AADbAAAADwAAAGRycy9kb3ducmV2LnhtbESPQWsCMRSE7wX/Q3hCbzVrpWK3RpFCRYQi2vb+mrxu&#10;Vjcv2yTV9d8bQehxmJlvmOm8c404Uoi1ZwXDQQGCWHtTc6Xg8+PtYQIiJmSDjWdScKYI81nvboql&#10;8Sfe0nGXKpEhHEtUYFNqSymjtuQwDnxLnL0fHxymLEMlTcBThrtGPhbFWDqsOS9YbOnVkj7s/pyC&#10;9ffwXQd5/trzUk9+Fxv7LNNWqft+t3gBkahL/+Fbe2UUjJ7g+iX/AD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SxncMAAADbAAAADwAAAAAAAAAAAAAAAACYAgAAZHJzL2Rv&#10;d25yZXYueG1sUEsFBgAAAAAEAAQA9QAAAIgDAAAAAA==&#10;" fillcolor="#ba9aa3" stroked="f" strokeweight="2pt">
                  <v:fill opacity="52428f"/>
                </v:oval>
                <v:oval id="40 Elipse" o:spid="_x0000_s1033" style="position:absolute;left:130;top:39841;width:216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e5MIA&#10;AADbAAAADwAAAGRycy9kb3ducmV2LnhtbERPXWvCMBR9H/gfwhV8m6kiMqqxrIKgwmDTWfZ419w1&#10;xeamNNHWf788DPZ4ON/rbLCNuFPna8cKZtMEBHHpdM2Vgs/z7vkFhA/IGhvHpOBBHrLN6GmNqXY9&#10;f9D9FCoRQ9inqMCE0KZS+tKQRT91LXHkflxnMUTYVVJ32Mdw28h5kiylxZpjg8GWtobK6+lmFeTL&#10;5lxszdtQXObfxdcj73eH47tSk/HwugIRaAj/4j/3XitYxPXxS/w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D57kwgAAANsAAAAPAAAAAAAAAAAAAAAAAJgCAABkcnMvZG93&#10;bnJldi54bWxQSwUGAAAAAAQABAD1AAAAhwMAAAAA&#10;" fillcolor="#d3bfc5" stroked="f" strokeweight="2pt">
                  <v:fill opacity="52428f"/>
                </v:oval>
                <v:oval id="42 Elipse" o:spid="_x0000_s1034" style="position:absolute;left:130;top:33571;width:3239;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talMMA&#10;AADbAAAADwAAAGRycy9kb3ducmV2LnhtbESPQWsCMRSE7wX/Q3gFbzWrSNGtUUSoiFCK2t5fk9fN&#10;tpuXbRJ1/feNIHgcZuYbZrboXCNOFGLtWcFwUIAg1t7UXCn4OLw+TUDEhGyw8UwKLhRhMe89zLA0&#10;/sw7Ou1TJTKEY4kKbEptKWXUlhzGgW+Js/ftg8OUZaikCXjOcNfIUVE8S4c15wWLLa0s6d/90SnY&#10;fg3fdJCXzx9e68nf8t1OZdop1X/sli8gEnXpHr61N0bBeATXL/kH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talMMAAADbAAAADwAAAAAAAAAAAAAAAACYAgAAZHJzL2Rv&#10;d25yZXYueG1sUEsFBgAAAAAEAAQA9QAAAIgDAAAAAA==&#10;" fillcolor="#ba9aa3" stroked="f" strokeweight="2pt">
                  <v:fill opacity="52428f"/>
                </v:oval>
                <v:oval id="44 Elipse" o:spid="_x0000_s1035" style="position:absolute;left:4049;top:29652;width:5397;height: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sksAA&#10;AADbAAAADwAAAGRycy9kb3ducmV2LnhtbESPwWrDMBBE74X+g9hAb42cYILrRgmlUMi1aQ89LtbW&#10;NpF2jaQ46t9HgUCPw8y8Ybb77J2aKcRR2MBqWYEi7sSO3Bv4/vp4bkDFhGzRCZOBP4qw3z0+bLG1&#10;cuFPmo+pVwXCsUUDQ0pTq3XsBvIYlzIRF+9XgsdUZOi1DXgpcO/0uqo22uPIZWHAid4H6k7Hszdw&#10;ql+chMlV84/IWudzM29yY8zTIr+9gkqU03/43j5YA3UNty/lB+jd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sksAAAADbAAAADwAAAAAAAAAAAAAAAACYAgAAZHJzL2Rvd25y&#10;ZXYueG1sUEsFBgAAAAAEAAQA9QAAAIUDAAAAAA==&#10;" fillcolor="#af8b95" stroked="f" strokeweight="2pt"/>
                <v:oval id="45 Elipse" o:spid="_x0000_s1036" style="position:absolute;left:130;top:27432;width:4318;height:43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YJCcEA&#10;AADbAAAADwAAAGRycy9kb3ducmV2LnhtbESPQWsCMRSE74X+h/AKvdWsYmVdjVIKBa+1PXh8bJ67&#10;i8l7SxLX9N+bQqHHYWa+Ybb77J2aKMRB2MB8VoEibsUO3Bn4/vp4qUHFhGzRCZOBH4qw3z0+bLGx&#10;cuNPmo6pUwXCsUEDfUpjo3Vse/IYZzISF+8swWMqMnTaBrwVuHd6UVUr7XHgstDjSO89tZfj1Ru4&#10;LNdOwuiq6SSy0PlaT6tcG/P8lN82oBLl9B/+ax+sgeUr/H4pP0Dv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2CQnBAAAA2wAAAA8AAAAAAAAAAAAAAAAAmAIAAGRycy9kb3du&#10;cmV2LnhtbFBLBQYAAAAABAAEAPUAAACGAwAAAAA=&#10;" fillcolor="#af8b95" stroked="f" strokeweight="2pt"/>
                <v:oval id="48 Elipse" o:spid="_x0000_s1037" style="position:absolute;left:261;top:19986;width:7194;height:7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Pyo70A&#10;AADbAAAADwAAAGRycy9kb3ducmV2LnhtbERPSwrCMBDdC94hjOBGNFVEpBpFBMGFCH7A7dCMbWkz&#10;CU2s9fZmIbh8vP9625latNT40rKC6SQBQZxZXXKu4H47jJcgfEDWWFsmBR/ysN30e2tMtX3zhdpr&#10;yEUMYZ+igiIEl0rps4IM+ol1xJF72sZgiLDJpW7wHcNNLWdJspAGS44NBTraF5RV15dRcM52lZu1&#10;9SiYZ3U6ueljnixZqeGg261ABOrCX/xzH7WCeRwbv8QfID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gPyo70AAADbAAAADwAAAAAAAAAAAAAAAACYAgAAZHJzL2Rvd25yZXYu&#10;eG1sUEsFBgAAAAAEAAQA9QAAAIIDAAAAAA==&#10;" fillcolor="#a57b87" stroked="f" strokeweight="2pt"/>
                <v:oval id="485 Elipse" o:spid="_x0000_s1038" style="position:absolute;left:6139;top:26125;width:3239;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A04MUA&#10;AADcAAAADwAAAGRycy9kb3ducmV2LnhtbESPwWrDMBBE74X8g9hCLiWRY9xg3CghBAo5mEKTQK6L&#10;tbGNrZWwVNv9+6pQ6HGYmTfM7jCbXow0+Naygs06AUFcWd1yreB2fV/lIHxA1thbJgXf5OGwXzzt&#10;sNB24k8aL6EWEcK+QAVNCK6Q0lcNGfRr64ij97CDwRDlUEs94BThppdpkmylwZbjQoOOTg1V3eXL&#10;KPiojp1Lx/4lmEdXlm5zz5KclVo+z8c3EIHm8B/+a5+1gix/hd8z8Qj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IDTgxQAAANwAAAAPAAAAAAAAAAAAAAAAAJgCAABkcnMv&#10;ZG93bnJldi54bWxQSwUGAAAAAAQABAD1AAAAigMAAAAA&#10;" fillcolor="#a57b87" stroked="f" strokeweight="2pt"/>
                <v:oval id="486 Elipse" o:spid="_x0000_s1039" style="position:absolute;left:7315;top:20508;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C4sUA&#10;AADcAAAADwAAAGRycy9kb3ducmV2LnhtbESPzWrDMBCE74W8g9hAb42cH1zjRjYhUGjJIa3b3DfW&#10;1jaxVsJSE/fto0Cgx2FmvmHW5Wh6cabBd5YVzGcJCOLa6o4bBd9fr08ZCB+QNfaWScEfeSiLycMa&#10;c20v/EnnKjQiQtjnqKANweVS+rolg35mHXH0fuxgMEQ5NFIPeIlw08tFkqTSYMdxoUVH25bqU/Vr&#10;IuWw3Lnlfj8eXda/b/XuI3tOG6Uep+PmBUSgMfyH7+03rWCVpXA7E4+AL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MwLixQAAANwAAAAPAAAAAAAAAAAAAAAAAJgCAABkcnMv&#10;ZG93bnJldi54bWxQSwUGAAAAAAQABAD1AAAAigMAAAAA&#10;" fillcolor="#986876" stroked="f" strokeweight="2pt"/>
                <v:oval id="488 Elipse" o:spid="_x0000_s1040" style="position:absolute;left:4310;top:14891;width:5398;height: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AzC8UA&#10;AADcAAAADwAAAGRycy9kb3ducmV2LnhtbESPTWvCQBCG7wX/wzKCt7qxig2pq4hQUDz40fY+zU6T&#10;0Ozskl01/vvOoeBxeOd9Zp7FqnetulIXG88GJuMMFHHpbcOVgc+P9+ccVEzIFlvPZOBOEVbLwdMC&#10;C+tvfKLrOVVKIBwLNFCnFAqtY1mTwzj2gViyH985TDJ2lbYd3gTuWv2SZXPtsGG5UGOgTU3l7/ni&#10;hPI13Yfp4dB/h7zdbez+mL/OK2NGw379BipRnx7L/+2tNTDL5VuRERH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4DMLxQAAANwAAAAPAAAAAAAAAAAAAAAAAJgCAABkcnMv&#10;ZG93bnJldi54bWxQSwUGAAAAAAQABAD1AAAAigMAAAAA&#10;" fillcolor="#986876" stroked="f" strokeweight="2pt"/>
                <v:oval id="489 Elipse" o:spid="_x0000_s1041" style="position:absolute;top:9535;width:6134;height:65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FrosUA&#10;AADcAAAADwAAAGRycy9kb3ducmV2LnhtbESPQWsCMRSE7wX/Q3gFL6VmqyK6NStFEIqUgquHHh+b&#10;5+6ym5eYRN3++6ZQ6HGYmW+Y9WYwvbiRD61lBS+TDARxZXXLtYLTcfe8BBEissbeMin4pgCbYvSw&#10;xlzbOx/oVsZaJAiHHBU0MbpcylA1ZDBMrCNO3tl6gzFJX0vt8Z7gppfTLFtIgy2nhQYdbRuquvJq&#10;FGRP2F5m1ji3v9Zfft6Fz/74odT4cXh7BRFpiP/hv/a7VjBfruD3TDoC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AWuixQAAANwAAAAPAAAAAAAAAAAAAAAAAJgCAABkcnMv&#10;ZG93bnJldi54bWxQSwUGAAAAAAQABAD1AAAAigMAAAAA&#10;" fillcolor="#936371" stroked="f" strokeweight="2pt"/>
                <v:oval id="490 Elipse" o:spid="_x0000_s1042" style="position:absolute;left:391;top:16589;width:3239;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p0MUA&#10;AADcAAAADwAAAGRycy9kb3ducmV2LnhtbESPwW7CMAyG75N4h8hIu0HKQKzrCGhCmgTiwMa2u9d4&#10;bUXjRE2A8vb4gLSj9fv/7G+x6l2rztTFxrOByTgDRVx623Bl4PvrfZSDignZYuuZDFwpwmo5eFhg&#10;Yf2FP+l8SJUSCMcCDdQphULrWNbkMI59IJbsz3cOk4xdpW2HF4G7Vj9l2Vw7bFgu1BhoXVN5PJyc&#10;UH6muzDd7/vfkLfbtd195M/zypjHYf/2CipRn/6X7+2NNTB7kfdFRkRAL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T6nQxQAAANwAAAAPAAAAAAAAAAAAAAAAAJgCAABkcnMv&#10;ZG93bnJldi54bWxQSwUGAAAAAAQABAD1AAAAigMAAAAA&#10;" fillcolor="#986876" stroked="f" strokeweight="2pt"/>
                <v:oval id="491 Elipse" o:spid="_x0000_s1043" style="position:absolute;left:5225;top:6792;width:432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7xecQA&#10;AADcAAAADwAAAGRycy9kb3ducmV2LnhtbESPQWsCMRSE70L/Q3iFXkSztlJ0NUoRBCkiqD14fGye&#10;u4ublzSJuv57Iwgeh5n5hpnOW9OIC/lQW1Yw6GcgiAuray4V/O2XvRGIEJE1NpZJwY0CzGdvnSnm&#10;2l55S5ddLEWCcMhRQRWjy6UMRUUGQ9864uQdrTcYk/Sl1B6vCW4a+Zll39JgzWmhQkeLiorT7mwU&#10;ZF2s/7+sce73XB788BQ2zX6t1Md7+zMBEamNr/CzvdIKhuMBPM6kI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u8XnEAAAA3AAAAA8AAAAAAAAAAAAAAAAAmAIAAGRycy9k&#10;b3ducmV2LnhtbFBLBQYAAAAABAAEAPUAAACJAwAAAAA=&#10;" fillcolor="#936371" stroked="f" strokeweight="2pt"/>
                <v:oval id="492 Elipse" o:spid="_x0000_s1044" style="position:absolute;left:6662;top:12148;width:2514;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GSPMQA&#10;AADcAAAADwAAAGRycy9kb3ducmV2LnhtbESPQWsCMRSE74L/ITzBm2arYtfVKEUoKB5sbXt/bp67&#10;SzcvYRN1/fdGEDwOM/MNs1i1phYXanxlWcHbMAFBnFtdcaHg9+dzkILwAVljbZkU3MjDatntLDDT&#10;9srfdDmEQkQI+wwVlCG4TEqfl2TQD60jjt7JNgZDlE0hdYPXCDe1HCXJVBqsOC6U6GhdUv5/OJtI&#10;+Rvv3Hi/b48urbdrvftK36eFUv1e+zEHEagNr/CzvdEKJrMR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RkjzEAAAA3AAAAA8AAAAAAAAAAAAAAAAAmAIAAGRycy9k&#10;b3ducmV2LnhtbFBLBQYAAAAABAAEAPUAAACJAwAAAAA=&#10;" fillcolor="#986876" stroked="f" strokeweight="2pt"/>
                <v:oval id="493 Elipse" o:spid="_x0000_s1045" style="position:absolute;left:261;top:5094;width:3960;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DKlcQA&#10;AADcAAAADwAAAGRycy9kb3ducmV2LnhtbESPQWsCMRSE74X+h/AKXkSzVim6GkWEgogIag8eH5vn&#10;7uLmJSZR139vCoUeh5n5hpktWtOIO/lQW1Yw6GcgiAuray4V/By/e2MQISJrbCyTgicFWMzf32aY&#10;a/vgPd0PsRQJwiFHBVWMLpcyFBUZDH3riJN3tt5gTNKXUnt8JLhp5GeWfUmDNaeFCh2tKiouh5tR&#10;kHWxvg6tcW5zK09+dAm75rhVqvPRLqcgIrXxP/zXXmsFo8kQfs+kI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wypXEAAAA3AAAAA8AAAAAAAAAAAAAAAAAmAIAAGRycy9k&#10;b3ducmV2LnhtbFBLBQYAAAAABAAEAPUAAACJAwAAAAA=&#10;" fillcolor="#936371" stroked="f" strokeweight="2pt"/>
                <v:oval id="494 Elipse" o:spid="_x0000_s1046" style="position:absolute;left:261;top:2351;width:2159;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TYuMUA&#10;AADcAAAADwAAAGRycy9kb3ducmV2LnhtbESPQWuDQBSE74X+h+UVemvWBpFoswmhEOjJUBsMvT3c&#10;F5W4b8Xdqs2v7wYCPQ4z8w2z3s6mEyMNrrWs4HURgSCurG65VnD82r+sQDiPrLGzTAp+ycF28/iw&#10;xkzbiT9pLHwtAoRdhgoa7/tMSlc1ZNAtbE8cvLMdDPogh1rqAacAN51cRlEiDbYcFhrs6b2h6lL8&#10;GAWndKUv7vqd9+WcnpK85PiQsFLPT/PuDYSn2f+H7+0PrSBOY7idC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ZNi4xQAAANwAAAAPAAAAAAAAAAAAAAAAAJgCAABkcnMv&#10;ZG93bnJldi54bWxQSwUGAAAAAAQABAD1AAAAigMAAAAA&#10;" fillcolor="#855966" stroked="f" strokeweight="2pt">
                  <v:fill opacity="32896f"/>
                </v:oval>
                <v:oval id="495 Elipse" o:spid="_x0000_s1047" style="position:absolute;left:3004;width:6477;height:6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h9I8QA&#10;AADcAAAADwAAAGRycy9kb3ducmV2LnhtbESPQYvCMBSE74L/ITzBm6aKW9pqFBEWPLmsiuLt0Tzb&#10;YvNSmqx299dvBMHjMDPfMItVZ2pxp9ZVlhVMxhEI4tzqigsFx8PnKAHhPLLG2jIp+CUHq2W/t8BM&#10;2wd/033vCxEg7DJUUHrfZFK6vCSDbmwb4uBdbWvQB9kWUrf4CHBTy2kUxdJgxWGhxIY2JeW3/Y9R&#10;cE4TfXN/l11z6tJzvDvx7CtmpYaDbj0H4anz7/CrvdUKZukHPM+E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ofSPEAAAA3AAAAA8AAAAAAAAAAAAAAAAAmAIAAGRycy9k&#10;b3ducmV2LnhtbFBLBQYAAAAABAAEAPUAAACJAwAAAAA=&#10;" fillcolor="#855966" stroked="f" strokeweight="2pt">
                  <v:fill opacity="32896f"/>
                </v:oval>
                <v:oval id="497 Elipse" o:spid="_x0000_s1048" style="position:absolute;left:3004;top:53688;width:6480;height:6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aSrMUA&#10;AADcAAAADwAAAGRycy9kb3ducmV2LnhtbESPQWsCMRSE74X+h/AKvWmi1K1ujVIKFvXWtYd6e2ye&#10;2a2bl2WT6vrvjSD0OMzMN8x82btGnKgLtWcNo6ECQVx6U7PV8L1bDaYgQkQ22HgmDRcKsFw8Pswx&#10;N/7MX3QqohUJwiFHDVWMbS5lKCtyGIa+JU7ewXcOY5KdlabDc4K7Ro6VyqTDmtNChS19VFQeiz+n&#10;QVn1U26zvZx8Zpv6cBnvpiv7q/XzU//+BiJSH//D9/baaHiZvcLtTDoC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JpKsxQAAANwAAAAPAAAAAAAAAAAAAAAAAJgCAABkcnMv&#10;ZG93bnJldi54bWxQSwUGAAAAAAQABAD1AAAAigMAAAAA&#10;" fillcolor="#ece4e6" stroked="f" strokeweight="2pt"/>
                <v:oval id="498 Elipse" o:spid="_x0000_s1049" style="position:absolute;top:58652;width:432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OY8sMA&#10;AADcAAAADwAAAGRycy9kb3ducmV2LnhtbERPXWvCMBR9H+w/hCvsTVOH6KxGGRsDEUF0Ij5emmtT&#10;bW5Kk7XVX28ehD0ezvd82dlSNFT7wrGC4SABQZw5XXCu4PD70/8A4QOyxtIxKbiRh+Xi9WWOqXYt&#10;76jZh1zEEPYpKjAhVKmUPjNk0Q9cRRy5s6sthgjrXOoa2xhuS/meJGNpseDYYLCiL0PZdf9nFRzv&#10;69F2QmZ62oT78bu53DZtWyj11us+ZyACdeFf/HSvtILRNK6N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OY8sMAAADcAAAADwAAAAAAAAAAAAAAAACYAgAAZHJzL2Rv&#10;d25yZXYueG1sUEsFBgAAAAAEAAQA9QAAAIgDAAAAAA==&#10;" fillcolor="#f4f0f1" stroked="f" strokeweight="2pt"/>
                <v:oval id="499 Elipse" o:spid="_x0000_s1050" style="position:absolute;left:261;top:55778;width:216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WjRcQA&#10;AADcAAAADwAAAGRycy9kb3ducmV2LnhtbESPQWsCMRSE7wX/Q3iCt5oodtHVKCJYWm/VHvT22Dyz&#10;q5uXZZPq+u8bodDjMDPfMItV52pxozZUnjWMhgoEceFNxVbD92H7OgURIrLB2jNpeFCA1bL3ssDc&#10;+Dt/0W0frUgQDjlqKGNscilDUZLDMPQNcfLOvnUYk2ytNC3eE9zVcqxUJh1WnBZKbGhTUnHd/zgN&#10;yqpjsctO8u09+6zOj/FhurUXrQf9bj0HEamL/+G/9ofRMJnN4HkmHQ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1o0XEAAAA3AAAAA8AAAAAAAAAAAAAAAAAmAIAAGRycy9k&#10;b3ducmV2LnhtbFBLBQYAAAAABAAEAPUAAACJAwAAAAA=&#10;" fillcolor="#ece4e6" stroked="f" strokeweight="2pt"/>
              </v:group>
            </w:pict>
          </mc:Fallback>
        </mc:AlternateContent>
      </w:r>
      <w:r w:rsidR="008563E5" w:rsidRPr="00681FF4">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684864" behindDoc="0" locked="0" layoutInCell="1" allowOverlap="1" wp14:anchorId="7FE3332B" wp14:editId="4A2EEA5D">
                <wp:simplePos x="0" y="0"/>
                <wp:positionH relativeFrom="column">
                  <wp:posOffset>-818837</wp:posOffset>
                </wp:positionH>
                <wp:positionV relativeFrom="paragraph">
                  <wp:posOffset>8541385</wp:posOffset>
                </wp:positionV>
                <wp:extent cx="7199630" cy="71755"/>
                <wp:effectExtent l="0" t="0" r="1270" b="4445"/>
                <wp:wrapNone/>
                <wp:docPr id="39" name="39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39 Rectángulo" o:spid="_x0000_s1026" style="position:absolute;margin-left:-64.5pt;margin-top:672.55pt;width:566.9pt;height:5.65pt;rotation:180;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" fillcolor="#651d32" stroked="f" strokeweight="2pt">
                <v:fill color2="white [3212]" rotate="t" focusposition="1,1" focussize="" colors="0 #651d32;24248f #ba9aa3;53084f white" focus="100%" type="gradientRadial"/>
              </v:rect>
            </w:pict>
          </mc:Fallback>
        </mc:AlternateContent>
      </w:r>
      <w:r w:rsidR="00C41081" w:rsidRPr="00681FF4">
        <w:rPr>
          <w:rFonts w:ascii="Montserrat" w:eastAsiaTheme="majorEastAsia" w:hAnsi="Montserrat" w:cstheme="majorBidi"/>
          <w:b/>
          <w:bCs/>
          <w:smallCaps/>
          <w:color w:val="651D32"/>
          <w:sz w:val="32"/>
          <w:szCs w:val="32"/>
          <w:lang w:eastAsia="es-MX"/>
        </w:rPr>
        <w:br w:type="page"/>
      </w:r>
    </w:p>
    <w:p w:rsidR="00B951A7" w:rsidRDefault="00B951A7" w:rsidP="002B2243">
      <w:pPr>
        <w:pStyle w:val="TtulodeTDC"/>
        <w:jc w:val="center"/>
        <w:rPr>
          <w:rFonts w:ascii="Montserrat" w:hAnsi="Montserrat"/>
          <w:sz w:val="32"/>
          <w:szCs w:val="32"/>
        </w:rPr>
        <w:sectPr w:rsidR="00B951A7" w:rsidSect="00C203F5">
          <w:headerReference w:type="default" r:id="rId11"/>
          <w:footerReference w:type="default" r:id="rId12"/>
          <w:headerReference w:type="first" r:id="rId13"/>
          <w:footerReference w:type="first" r:id="rId14"/>
          <w:pgSz w:w="12240" w:h="15840" w:code="1"/>
          <w:pgMar w:top="1418" w:right="1701" w:bottom="1134" w:left="1701" w:header="709" w:footer="1117" w:gutter="0"/>
          <w:pgNumType w:start="1"/>
          <w:cols w:space="708"/>
          <w:titlePg/>
          <w:docGrid w:linePitch="360"/>
        </w:sectPr>
      </w:pPr>
    </w:p>
    <w:p w:rsidR="00DE60A6" w:rsidRPr="00E97A2F" w:rsidRDefault="002B2243" w:rsidP="002B2243">
      <w:pPr>
        <w:pStyle w:val="TtulodeTDC"/>
        <w:jc w:val="center"/>
        <w:rPr>
          <w:rFonts w:ascii="Medium" w:hAnsi="Medium" w:cs="Times New Roman"/>
          <w:sz w:val="32"/>
          <w:szCs w:val="32"/>
        </w:rPr>
      </w:pPr>
      <w:r w:rsidRPr="00E97A2F">
        <w:rPr>
          <w:rFonts w:ascii="Medium" w:hAnsi="Medium" w:cs="Times New Roman"/>
          <w:sz w:val="32"/>
          <w:szCs w:val="32"/>
        </w:rPr>
        <w:lastRenderedPageBreak/>
        <w:t>INDICE</w:t>
      </w:r>
    </w:p>
    <w:p w:rsidR="002B2243" w:rsidRDefault="002B2243" w:rsidP="002B2243">
      <w:pPr>
        <w:rPr>
          <w:lang w:eastAsia="es-MX"/>
        </w:rPr>
      </w:pPr>
    </w:p>
    <w:p w:rsidR="00FB64A4" w:rsidRPr="00FB64A4" w:rsidRDefault="00FB64A4">
      <w:pPr>
        <w:pStyle w:val="TDC1"/>
        <w:tabs>
          <w:tab w:val="right" w:leader="dot" w:pos="8828"/>
        </w:tabs>
        <w:rPr>
          <w:rFonts w:ascii="Regular" w:eastAsiaTheme="minorEastAsia" w:hAnsi="Regular" w:cstheme="minorBidi"/>
          <w:b w:val="0"/>
          <w:bCs w:val="0"/>
          <w:caps w:val="0"/>
          <w:noProof/>
          <w:sz w:val="22"/>
          <w:szCs w:val="22"/>
          <w:lang w:eastAsia="es-MX"/>
        </w:rPr>
      </w:pPr>
      <w:r w:rsidRPr="00FB64A4">
        <w:rPr>
          <w:rFonts w:ascii="Regular" w:hAnsi="Regular" w:cs="Times New Roman"/>
          <w:b w:val="0"/>
          <w:bCs w:val="0"/>
          <w:caps w:val="0"/>
          <w:sz w:val="22"/>
          <w:lang w:eastAsia="es-MX"/>
        </w:rPr>
        <w:fldChar w:fldCharType="begin"/>
      </w:r>
      <w:r w:rsidRPr="00FB64A4">
        <w:rPr>
          <w:rFonts w:ascii="Regular" w:hAnsi="Regular" w:cs="Times New Roman"/>
          <w:b w:val="0"/>
          <w:bCs w:val="0"/>
          <w:caps w:val="0"/>
          <w:sz w:val="22"/>
          <w:lang w:eastAsia="es-MX"/>
        </w:rPr>
        <w:instrText xml:space="preserve"> TOC \o "1-4" \h \z \u </w:instrText>
      </w:r>
      <w:r w:rsidRPr="00FB64A4">
        <w:rPr>
          <w:rFonts w:ascii="Regular" w:hAnsi="Regular" w:cs="Times New Roman"/>
          <w:b w:val="0"/>
          <w:bCs w:val="0"/>
          <w:caps w:val="0"/>
          <w:sz w:val="22"/>
          <w:lang w:eastAsia="es-MX"/>
        </w:rPr>
        <w:fldChar w:fldCharType="separate"/>
      </w:r>
      <w:hyperlink r:id="rId15" w:anchor="_Toc90459136" w:history="1">
        <w:r w:rsidRPr="00FB64A4">
          <w:rPr>
            <w:rStyle w:val="Hipervnculo"/>
            <w:rFonts w:ascii="Regular" w:hAnsi="Regular"/>
            <w:noProof/>
          </w:rPr>
          <w:t>Características de la Evaluación</w:t>
        </w:r>
        <w:r w:rsidRPr="00FB64A4">
          <w:rPr>
            <w:rFonts w:ascii="Regular" w:hAnsi="Regular"/>
            <w:noProof/>
            <w:webHidden/>
          </w:rPr>
          <w:tab/>
        </w:r>
        <w:r w:rsidRPr="00FB64A4">
          <w:rPr>
            <w:rFonts w:ascii="Regular" w:hAnsi="Regular"/>
            <w:noProof/>
            <w:webHidden/>
          </w:rPr>
          <w:fldChar w:fldCharType="begin"/>
        </w:r>
        <w:r w:rsidRPr="00FB64A4">
          <w:rPr>
            <w:rFonts w:ascii="Regular" w:hAnsi="Regular"/>
            <w:noProof/>
            <w:webHidden/>
          </w:rPr>
          <w:instrText xml:space="preserve"> PAGEREF _Toc90459136 \h </w:instrText>
        </w:r>
        <w:r w:rsidRPr="00FB64A4">
          <w:rPr>
            <w:rFonts w:ascii="Regular" w:hAnsi="Regular"/>
            <w:noProof/>
            <w:webHidden/>
          </w:rPr>
        </w:r>
        <w:r w:rsidRPr="00FB64A4">
          <w:rPr>
            <w:rFonts w:ascii="Regular" w:hAnsi="Regular"/>
            <w:noProof/>
            <w:webHidden/>
          </w:rPr>
          <w:fldChar w:fldCharType="separate"/>
        </w:r>
        <w:r>
          <w:rPr>
            <w:rFonts w:ascii="Regular" w:hAnsi="Regular"/>
            <w:noProof/>
            <w:webHidden/>
          </w:rPr>
          <w:t>1</w:t>
        </w:r>
        <w:r w:rsidRPr="00FB64A4">
          <w:rPr>
            <w:rFonts w:ascii="Regular" w:hAnsi="Regular"/>
            <w:noProof/>
            <w:webHidden/>
          </w:rPr>
          <w:fldChar w:fldCharType="end"/>
        </w:r>
      </w:hyperlink>
    </w:p>
    <w:p w:rsidR="00FB64A4" w:rsidRPr="00FB64A4" w:rsidRDefault="00FB64A4">
      <w:pPr>
        <w:pStyle w:val="TDC1"/>
        <w:tabs>
          <w:tab w:val="right" w:leader="dot" w:pos="8828"/>
        </w:tabs>
        <w:rPr>
          <w:rFonts w:ascii="Regular" w:eastAsiaTheme="minorEastAsia" w:hAnsi="Regular" w:cstheme="minorBidi"/>
          <w:b w:val="0"/>
          <w:bCs w:val="0"/>
          <w:caps w:val="0"/>
          <w:noProof/>
          <w:sz w:val="22"/>
          <w:szCs w:val="22"/>
          <w:lang w:eastAsia="es-MX"/>
        </w:rPr>
      </w:pPr>
      <w:hyperlink r:id="rId16" w:anchor="_Toc90459137" w:history="1">
        <w:r w:rsidRPr="00FB64A4">
          <w:rPr>
            <w:rStyle w:val="Hipervnculo"/>
            <w:rFonts w:ascii="Regular" w:hAnsi="Regular"/>
            <w:noProof/>
          </w:rPr>
          <w:t>Antecedentes</w:t>
        </w:r>
        <w:r w:rsidRPr="00FB64A4">
          <w:rPr>
            <w:rFonts w:ascii="Regular" w:hAnsi="Regular"/>
            <w:noProof/>
            <w:webHidden/>
          </w:rPr>
          <w:tab/>
        </w:r>
        <w:r w:rsidRPr="00FB64A4">
          <w:rPr>
            <w:rFonts w:ascii="Regular" w:hAnsi="Regular"/>
            <w:noProof/>
            <w:webHidden/>
          </w:rPr>
          <w:fldChar w:fldCharType="begin"/>
        </w:r>
        <w:r w:rsidRPr="00FB64A4">
          <w:rPr>
            <w:rFonts w:ascii="Regular" w:hAnsi="Regular"/>
            <w:noProof/>
            <w:webHidden/>
          </w:rPr>
          <w:instrText xml:space="preserve"> PAGEREF _Toc90459137 \h </w:instrText>
        </w:r>
        <w:r w:rsidRPr="00FB64A4">
          <w:rPr>
            <w:rFonts w:ascii="Regular" w:hAnsi="Regular"/>
            <w:noProof/>
            <w:webHidden/>
          </w:rPr>
        </w:r>
        <w:r w:rsidRPr="00FB64A4">
          <w:rPr>
            <w:rFonts w:ascii="Regular" w:hAnsi="Regular"/>
            <w:noProof/>
            <w:webHidden/>
          </w:rPr>
          <w:fldChar w:fldCharType="separate"/>
        </w:r>
        <w:r>
          <w:rPr>
            <w:rFonts w:ascii="Regular" w:hAnsi="Regular"/>
            <w:noProof/>
            <w:webHidden/>
          </w:rPr>
          <w:t>1</w:t>
        </w:r>
        <w:r w:rsidRPr="00FB64A4">
          <w:rPr>
            <w:rFonts w:ascii="Regular" w:hAnsi="Regular"/>
            <w:noProof/>
            <w:webHidden/>
          </w:rPr>
          <w:fldChar w:fldCharType="end"/>
        </w:r>
      </w:hyperlink>
    </w:p>
    <w:p w:rsidR="00FB64A4" w:rsidRPr="00FB64A4" w:rsidRDefault="00FB64A4">
      <w:pPr>
        <w:pStyle w:val="TDC1"/>
        <w:tabs>
          <w:tab w:val="right" w:leader="dot" w:pos="8828"/>
        </w:tabs>
        <w:rPr>
          <w:rFonts w:ascii="Regular" w:eastAsiaTheme="minorEastAsia" w:hAnsi="Regular" w:cstheme="minorBidi"/>
          <w:b w:val="0"/>
          <w:bCs w:val="0"/>
          <w:caps w:val="0"/>
          <w:noProof/>
          <w:sz w:val="22"/>
          <w:szCs w:val="22"/>
          <w:lang w:eastAsia="es-MX"/>
        </w:rPr>
      </w:pPr>
      <w:hyperlink w:anchor="_Toc90459138" w:history="1">
        <w:r w:rsidRPr="00FB64A4">
          <w:rPr>
            <w:rStyle w:val="Hipervnculo"/>
            <w:rFonts w:ascii="Regular" w:hAnsi="Regular" w:cs="Times New Roman"/>
            <w:noProof/>
          </w:rPr>
          <w:t>Objetivos de la evaluación</w:t>
        </w:r>
        <w:r w:rsidRPr="00FB64A4">
          <w:rPr>
            <w:rFonts w:ascii="Regular" w:hAnsi="Regular"/>
            <w:noProof/>
            <w:webHidden/>
          </w:rPr>
          <w:tab/>
        </w:r>
        <w:r w:rsidRPr="00FB64A4">
          <w:rPr>
            <w:rFonts w:ascii="Regular" w:hAnsi="Regular"/>
            <w:noProof/>
            <w:webHidden/>
          </w:rPr>
          <w:fldChar w:fldCharType="begin"/>
        </w:r>
        <w:r w:rsidRPr="00FB64A4">
          <w:rPr>
            <w:rFonts w:ascii="Regular" w:hAnsi="Regular"/>
            <w:noProof/>
            <w:webHidden/>
          </w:rPr>
          <w:instrText xml:space="preserve"> PAGEREF _Toc90459138 \h </w:instrText>
        </w:r>
        <w:r w:rsidRPr="00FB64A4">
          <w:rPr>
            <w:rFonts w:ascii="Regular" w:hAnsi="Regular"/>
            <w:noProof/>
            <w:webHidden/>
          </w:rPr>
        </w:r>
        <w:r w:rsidRPr="00FB64A4">
          <w:rPr>
            <w:rFonts w:ascii="Regular" w:hAnsi="Regular"/>
            <w:noProof/>
            <w:webHidden/>
          </w:rPr>
          <w:fldChar w:fldCharType="separate"/>
        </w:r>
        <w:r>
          <w:rPr>
            <w:rFonts w:ascii="Regular" w:hAnsi="Regular"/>
            <w:noProof/>
            <w:webHidden/>
          </w:rPr>
          <w:t>2</w:t>
        </w:r>
        <w:r w:rsidRPr="00FB64A4">
          <w:rPr>
            <w:rFonts w:ascii="Regular" w:hAnsi="Regular"/>
            <w:noProof/>
            <w:webHidden/>
          </w:rPr>
          <w:fldChar w:fldCharType="end"/>
        </w:r>
      </w:hyperlink>
    </w:p>
    <w:p w:rsidR="00FB64A4" w:rsidRPr="00FB64A4" w:rsidRDefault="00FB64A4">
      <w:pPr>
        <w:pStyle w:val="TDC2"/>
        <w:tabs>
          <w:tab w:val="right" w:leader="dot" w:pos="8828"/>
        </w:tabs>
        <w:rPr>
          <w:rFonts w:ascii="Regular" w:eastAsiaTheme="minorEastAsia" w:hAnsi="Regular" w:cstheme="minorBidi"/>
          <w:smallCaps w:val="0"/>
          <w:noProof/>
          <w:sz w:val="22"/>
          <w:szCs w:val="22"/>
          <w:lang w:eastAsia="es-MX"/>
        </w:rPr>
      </w:pPr>
      <w:hyperlink r:id="rId17" w:anchor="_Toc90459139" w:history="1">
        <w:r w:rsidRPr="00FB64A4">
          <w:rPr>
            <w:rStyle w:val="Hipervnculo"/>
            <w:rFonts w:ascii="Regular" w:hAnsi="Regular"/>
            <w:noProof/>
          </w:rPr>
          <w:t>Objetivo general</w:t>
        </w:r>
        <w:r w:rsidRPr="00FB64A4">
          <w:rPr>
            <w:rFonts w:ascii="Regular" w:hAnsi="Regular"/>
            <w:noProof/>
            <w:webHidden/>
          </w:rPr>
          <w:tab/>
        </w:r>
        <w:r w:rsidRPr="00FB64A4">
          <w:rPr>
            <w:rFonts w:ascii="Regular" w:hAnsi="Regular"/>
            <w:noProof/>
            <w:webHidden/>
          </w:rPr>
          <w:fldChar w:fldCharType="begin"/>
        </w:r>
        <w:r w:rsidRPr="00FB64A4">
          <w:rPr>
            <w:rFonts w:ascii="Regular" w:hAnsi="Regular"/>
            <w:noProof/>
            <w:webHidden/>
          </w:rPr>
          <w:instrText xml:space="preserve"> PAGEREF _Toc90459139 \h </w:instrText>
        </w:r>
        <w:r w:rsidRPr="00FB64A4">
          <w:rPr>
            <w:rFonts w:ascii="Regular" w:hAnsi="Regular"/>
            <w:noProof/>
            <w:webHidden/>
          </w:rPr>
        </w:r>
        <w:r w:rsidRPr="00FB64A4">
          <w:rPr>
            <w:rFonts w:ascii="Regular" w:hAnsi="Regular"/>
            <w:noProof/>
            <w:webHidden/>
          </w:rPr>
          <w:fldChar w:fldCharType="separate"/>
        </w:r>
        <w:r>
          <w:rPr>
            <w:rFonts w:ascii="Regular" w:hAnsi="Regular"/>
            <w:noProof/>
            <w:webHidden/>
          </w:rPr>
          <w:t>2</w:t>
        </w:r>
        <w:r w:rsidRPr="00FB64A4">
          <w:rPr>
            <w:rFonts w:ascii="Regular" w:hAnsi="Regular"/>
            <w:noProof/>
            <w:webHidden/>
          </w:rPr>
          <w:fldChar w:fldCharType="end"/>
        </w:r>
      </w:hyperlink>
    </w:p>
    <w:p w:rsidR="00FB64A4" w:rsidRPr="00FB64A4" w:rsidRDefault="00FB64A4">
      <w:pPr>
        <w:pStyle w:val="TDC2"/>
        <w:tabs>
          <w:tab w:val="right" w:leader="dot" w:pos="8828"/>
        </w:tabs>
        <w:rPr>
          <w:rFonts w:ascii="Regular" w:eastAsiaTheme="minorEastAsia" w:hAnsi="Regular" w:cstheme="minorBidi"/>
          <w:smallCaps w:val="0"/>
          <w:noProof/>
          <w:sz w:val="22"/>
          <w:szCs w:val="22"/>
          <w:lang w:eastAsia="es-MX"/>
        </w:rPr>
      </w:pPr>
      <w:hyperlink r:id="rId18" w:anchor="_Toc90459140" w:history="1">
        <w:r w:rsidRPr="00FB64A4">
          <w:rPr>
            <w:rStyle w:val="Hipervnculo"/>
            <w:rFonts w:ascii="Regular" w:hAnsi="Regular"/>
            <w:noProof/>
          </w:rPr>
          <w:t>Objetivos específicos</w:t>
        </w:r>
        <w:r w:rsidRPr="00FB64A4">
          <w:rPr>
            <w:rFonts w:ascii="Regular" w:hAnsi="Regular"/>
            <w:noProof/>
            <w:webHidden/>
          </w:rPr>
          <w:tab/>
        </w:r>
        <w:r w:rsidRPr="00FB64A4">
          <w:rPr>
            <w:rFonts w:ascii="Regular" w:hAnsi="Regular"/>
            <w:noProof/>
            <w:webHidden/>
          </w:rPr>
          <w:fldChar w:fldCharType="begin"/>
        </w:r>
        <w:r w:rsidRPr="00FB64A4">
          <w:rPr>
            <w:rFonts w:ascii="Regular" w:hAnsi="Regular"/>
            <w:noProof/>
            <w:webHidden/>
          </w:rPr>
          <w:instrText xml:space="preserve"> PAGEREF _Toc90459140 \h </w:instrText>
        </w:r>
        <w:r w:rsidRPr="00FB64A4">
          <w:rPr>
            <w:rFonts w:ascii="Regular" w:hAnsi="Regular"/>
            <w:noProof/>
            <w:webHidden/>
          </w:rPr>
        </w:r>
        <w:r w:rsidRPr="00FB64A4">
          <w:rPr>
            <w:rFonts w:ascii="Regular" w:hAnsi="Regular"/>
            <w:noProof/>
            <w:webHidden/>
          </w:rPr>
          <w:fldChar w:fldCharType="separate"/>
        </w:r>
        <w:r>
          <w:rPr>
            <w:rFonts w:ascii="Regular" w:hAnsi="Regular"/>
            <w:noProof/>
            <w:webHidden/>
          </w:rPr>
          <w:t>2</w:t>
        </w:r>
        <w:r w:rsidRPr="00FB64A4">
          <w:rPr>
            <w:rFonts w:ascii="Regular" w:hAnsi="Regular"/>
            <w:noProof/>
            <w:webHidden/>
          </w:rPr>
          <w:fldChar w:fldCharType="end"/>
        </w:r>
      </w:hyperlink>
    </w:p>
    <w:p w:rsidR="00FB64A4" w:rsidRPr="00FB64A4" w:rsidRDefault="00FB64A4">
      <w:pPr>
        <w:pStyle w:val="TDC1"/>
        <w:tabs>
          <w:tab w:val="right" w:leader="dot" w:pos="8828"/>
        </w:tabs>
        <w:rPr>
          <w:rFonts w:ascii="Regular" w:eastAsiaTheme="minorEastAsia" w:hAnsi="Regular" w:cstheme="minorBidi"/>
          <w:b w:val="0"/>
          <w:bCs w:val="0"/>
          <w:caps w:val="0"/>
          <w:noProof/>
          <w:sz w:val="22"/>
          <w:szCs w:val="22"/>
          <w:lang w:eastAsia="es-MX"/>
        </w:rPr>
      </w:pPr>
      <w:hyperlink w:anchor="_Toc90459141" w:history="1">
        <w:r w:rsidRPr="00FB64A4">
          <w:rPr>
            <w:rStyle w:val="Hipervnculo"/>
            <w:rFonts w:ascii="Regular" w:hAnsi="Regular" w:cs="Times New Roman"/>
            <w:noProof/>
          </w:rPr>
          <w:t>ESQUEMA DE LA EVALUACIÓN</w:t>
        </w:r>
        <w:r w:rsidRPr="00FB64A4">
          <w:rPr>
            <w:rFonts w:ascii="Regular" w:hAnsi="Regular"/>
            <w:noProof/>
            <w:webHidden/>
          </w:rPr>
          <w:tab/>
        </w:r>
        <w:r w:rsidRPr="00FB64A4">
          <w:rPr>
            <w:rFonts w:ascii="Regular" w:hAnsi="Regular"/>
            <w:noProof/>
            <w:webHidden/>
          </w:rPr>
          <w:fldChar w:fldCharType="begin"/>
        </w:r>
        <w:r w:rsidRPr="00FB64A4">
          <w:rPr>
            <w:rFonts w:ascii="Regular" w:hAnsi="Regular"/>
            <w:noProof/>
            <w:webHidden/>
          </w:rPr>
          <w:instrText xml:space="preserve"> PAGEREF _Toc90459141 \h </w:instrText>
        </w:r>
        <w:r w:rsidRPr="00FB64A4">
          <w:rPr>
            <w:rFonts w:ascii="Regular" w:hAnsi="Regular"/>
            <w:noProof/>
            <w:webHidden/>
          </w:rPr>
        </w:r>
        <w:r w:rsidRPr="00FB64A4">
          <w:rPr>
            <w:rFonts w:ascii="Regular" w:hAnsi="Regular"/>
            <w:noProof/>
            <w:webHidden/>
          </w:rPr>
          <w:fldChar w:fldCharType="separate"/>
        </w:r>
        <w:r>
          <w:rPr>
            <w:rFonts w:ascii="Regular" w:hAnsi="Regular"/>
            <w:noProof/>
            <w:webHidden/>
          </w:rPr>
          <w:t>3</w:t>
        </w:r>
        <w:r w:rsidRPr="00FB64A4">
          <w:rPr>
            <w:rFonts w:ascii="Regular" w:hAnsi="Regular"/>
            <w:noProof/>
            <w:webHidden/>
          </w:rPr>
          <w:fldChar w:fldCharType="end"/>
        </w:r>
      </w:hyperlink>
    </w:p>
    <w:p w:rsidR="00FB64A4" w:rsidRPr="00FB64A4" w:rsidRDefault="00FB64A4">
      <w:pPr>
        <w:pStyle w:val="TDC2"/>
        <w:tabs>
          <w:tab w:val="right" w:leader="dot" w:pos="8828"/>
        </w:tabs>
        <w:rPr>
          <w:rFonts w:ascii="Regular" w:eastAsiaTheme="minorEastAsia" w:hAnsi="Regular" w:cstheme="minorBidi"/>
          <w:smallCaps w:val="0"/>
          <w:noProof/>
          <w:sz w:val="22"/>
          <w:szCs w:val="22"/>
          <w:lang w:eastAsia="es-MX"/>
        </w:rPr>
      </w:pPr>
      <w:hyperlink r:id="rId19" w:anchor="_Toc90459142" w:history="1">
        <w:r w:rsidRPr="00FB64A4">
          <w:rPr>
            <w:rStyle w:val="Hipervnculo"/>
            <w:rFonts w:ascii="Regular" w:hAnsi="Regular"/>
            <w:noProof/>
          </w:rPr>
          <w:t>Alcances</w:t>
        </w:r>
        <w:r w:rsidRPr="00FB64A4">
          <w:rPr>
            <w:rFonts w:ascii="Regular" w:hAnsi="Regular"/>
            <w:noProof/>
            <w:webHidden/>
          </w:rPr>
          <w:tab/>
        </w:r>
        <w:r w:rsidRPr="00FB64A4">
          <w:rPr>
            <w:rFonts w:ascii="Regular" w:hAnsi="Regular"/>
            <w:noProof/>
            <w:webHidden/>
          </w:rPr>
          <w:fldChar w:fldCharType="begin"/>
        </w:r>
        <w:r w:rsidRPr="00FB64A4">
          <w:rPr>
            <w:rFonts w:ascii="Regular" w:hAnsi="Regular"/>
            <w:noProof/>
            <w:webHidden/>
          </w:rPr>
          <w:instrText xml:space="preserve"> PAGEREF _Toc90459142 \h </w:instrText>
        </w:r>
        <w:r w:rsidRPr="00FB64A4">
          <w:rPr>
            <w:rFonts w:ascii="Regular" w:hAnsi="Regular"/>
            <w:noProof/>
            <w:webHidden/>
          </w:rPr>
        </w:r>
        <w:r w:rsidRPr="00FB64A4">
          <w:rPr>
            <w:rFonts w:ascii="Regular" w:hAnsi="Regular"/>
            <w:noProof/>
            <w:webHidden/>
          </w:rPr>
          <w:fldChar w:fldCharType="separate"/>
        </w:r>
        <w:r>
          <w:rPr>
            <w:rFonts w:ascii="Regular" w:hAnsi="Regular"/>
            <w:noProof/>
            <w:webHidden/>
          </w:rPr>
          <w:t>3</w:t>
        </w:r>
        <w:r w:rsidRPr="00FB64A4">
          <w:rPr>
            <w:rFonts w:ascii="Regular" w:hAnsi="Regular"/>
            <w:noProof/>
            <w:webHidden/>
          </w:rPr>
          <w:fldChar w:fldCharType="end"/>
        </w:r>
      </w:hyperlink>
    </w:p>
    <w:p w:rsidR="00FB64A4" w:rsidRPr="00FB64A4" w:rsidRDefault="00FB64A4">
      <w:pPr>
        <w:pStyle w:val="TDC2"/>
        <w:tabs>
          <w:tab w:val="right" w:leader="dot" w:pos="8828"/>
        </w:tabs>
        <w:rPr>
          <w:rFonts w:ascii="Regular" w:eastAsiaTheme="minorEastAsia" w:hAnsi="Regular" w:cstheme="minorBidi"/>
          <w:smallCaps w:val="0"/>
          <w:noProof/>
          <w:sz w:val="22"/>
          <w:szCs w:val="22"/>
          <w:lang w:eastAsia="es-MX"/>
        </w:rPr>
      </w:pPr>
      <w:hyperlink r:id="rId20" w:anchor="_Toc90459143" w:history="1">
        <w:r w:rsidRPr="00FB64A4">
          <w:rPr>
            <w:rStyle w:val="Hipervnculo"/>
            <w:rFonts w:ascii="Regular" w:hAnsi="Regular"/>
            <w:noProof/>
          </w:rPr>
          <w:t>Descripción de la Evaluación</w:t>
        </w:r>
        <w:r w:rsidRPr="00FB64A4">
          <w:rPr>
            <w:rFonts w:ascii="Regular" w:hAnsi="Regular"/>
            <w:noProof/>
            <w:webHidden/>
          </w:rPr>
          <w:tab/>
        </w:r>
        <w:r w:rsidRPr="00FB64A4">
          <w:rPr>
            <w:rFonts w:ascii="Regular" w:hAnsi="Regular"/>
            <w:noProof/>
            <w:webHidden/>
          </w:rPr>
          <w:fldChar w:fldCharType="begin"/>
        </w:r>
        <w:r w:rsidRPr="00FB64A4">
          <w:rPr>
            <w:rFonts w:ascii="Regular" w:hAnsi="Regular"/>
            <w:noProof/>
            <w:webHidden/>
          </w:rPr>
          <w:instrText xml:space="preserve"> PAGEREF _Toc90459143 \h </w:instrText>
        </w:r>
        <w:r w:rsidRPr="00FB64A4">
          <w:rPr>
            <w:rFonts w:ascii="Regular" w:hAnsi="Regular"/>
            <w:noProof/>
            <w:webHidden/>
          </w:rPr>
        </w:r>
        <w:r w:rsidRPr="00FB64A4">
          <w:rPr>
            <w:rFonts w:ascii="Regular" w:hAnsi="Regular"/>
            <w:noProof/>
            <w:webHidden/>
          </w:rPr>
          <w:fldChar w:fldCharType="separate"/>
        </w:r>
        <w:r>
          <w:rPr>
            <w:rFonts w:ascii="Regular" w:hAnsi="Regular"/>
            <w:noProof/>
            <w:webHidden/>
          </w:rPr>
          <w:t>3</w:t>
        </w:r>
        <w:r w:rsidRPr="00FB64A4">
          <w:rPr>
            <w:rFonts w:ascii="Regular" w:hAnsi="Regular"/>
            <w:noProof/>
            <w:webHidden/>
          </w:rPr>
          <w:fldChar w:fldCharType="end"/>
        </w:r>
      </w:hyperlink>
    </w:p>
    <w:p w:rsidR="00FB64A4" w:rsidRPr="00FB64A4" w:rsidRDefault="00FB64A4">
      <w:pPr>
        <w:pStyle w:val="TDC1"/>
        <w:tabs>
          <w:tab w:val="right" w:leader="dot" w:pos="8828"/>
        </w:tabs>
        <w:rPr>
          <w:rFonts w:ascii="Regular" w:eastAsiaTheme="minorEastAsia" w:hAnsi="Regular" w:cstheme="minorBidi"/>
          <w:b w:val="0"/>
          <w:bCs w:val="0"/>
          <w:caps w:val="0"/>
          <w:noProof/>
          <w:sz w:val="22"/>
          <w:szCs w:val="22"/>
          <w:lang w:eastAsia="es-MX"/>
        </w:rPr>
      </w:pPr>
      <w:hyperlink r:id="rId21" w:anchor="_Toc90459144" w:history="1">
        <w:r w:rsidRPr="00FB64A4">
          <w:rPr>
            <w:rStyle w:val="Hipervnculo"/>
            <w:rFonts w:ascii="Regular" w:hAnsi="Regular"/>
            <w:noProof/>
          </w:rPr>
          <w:t>Criterios Técnicos de la Evaluación</w:t>
        </w:r>
        <w:r w:rsidRPr="00FB64A4">
          <w:rPr>
            <w:rFonts w:ascii="Regular" w:hAnsi="Regular"/>
            <w:noProof/>
            <w:webHidden/>
          </w:rPr>
          <w:tab/>
        </w:r>
        <w:r w:rsidRPr="00FB64A4">
          <w:rPr>
            <w:rFonts w:ascii="Regular" w:hAnsi="Regular"/>
            <w:noProof/>
            <w:webHidden/>
          </w:rPr>
          <w:fldChar w:fldCharType="begin"/>
        </w:r>
        <w:r w:rsidRPr="00FB64A4">
          <w:rPr>
            <w:rFonts w:ascii="Regular" w:hAnsi="Regular"/>
            <w:noProof/>
            <w:webHidden/>
          </w:rPr>
          <w:instrText xml:space="preserve"> PAGEREF _Toc90459144 \h </w:instrText>
        </w:r>
        <w:r w:rsidRPr="00FB64A4">
          <w:rPr>
            <w:rFonts w:ascii="Regular" w:hAnsi="Regular"/>
            <w:noProof/>
            <w:webHidden/>
          </w:rPr>
        </w:r>
        <w:r w:rsidRPr="00FB64A4">
          <w:rPr>
            <w:rFonts w:ascii="Regular" w:hAnsi="Regular"/>
            <w:noProof/>
            <w:webHidden/>
          </w:rPr>
          <w:fldChar w:fldCharType="separate"/>
        </w:r>
        <w:r>
          <w:rPr>
            <w:rFonts w:ascii="Regular" w:hAnsi="Regular"/>
            <w:noProof/>
            <w:webHidden/>
          </w:rPr>
          <w:t>8</w:t>
        </w:r>
        <w:r w:rsidRPr="00FB64A4">
          <w:rPr>
            <w:rFonts w:ascii="Regular" w:hAnsi="Regular"/>
            <w:noProof/>
            <w:webHidden/>
          </w:rPr>
          <w:fldChar w:fldCharType="end"/>
        </w:r>
      </w:hyperlink>
    </w:p>
    <w:p w:rsidR="00FB64A4" w:rsidRPr="00FB64A4" w:rsidRDefault="00FB64A4">
      <w:pPr>
        <w:pStyle w:val="TDC1"/>
        <w:tabs>
          <w:tab w:val="right" w:leader="dot" w:pos="8828"/>
        </w:tabs>
        <w:rPr>
          <w:rFonts w:ascii="Regular" w:eastAsiaTheme="minorEastAsia" w:hAnsi="Regular" w:cstheme="minorBidi"/>
          <w:b w:val="0"/>
          <w:bCs w:val="0"/>
          <w:caps w:val="0"/>
          <w:noProof/>
          <w:sz w:val="22"/>
          <w:szCs w:val="22"/>
          <w:lang w:eastAsia="es-MX"/>
        </w:rPr>
      </w:pPr>
      <w:hyperlink r:id="rId22" w:anchor="_Toc90459145" w:history="1">
        <w:r w:rsidRPr="00FB64A4">
          <w:rPr>
            <w:rStyle w:val="Hipervnculo"/>
            <w:rFonts w:ascii="Regular" w:hAnsi="Regular"/>
            <w:noProof/>
          </w:rPr>
          <w:t>Evaluación</w:t>
        </w:r>
        <w:r w:rsidRPr="00FB64A4">
          <w:rPr>
            <w:rFonts w:ascii="Regular" w:hAnsi="Regular"/>
            <w:noProof/>
            <w:webHidden/>
          </w:rPr>
          <w:tab/>
        </w:r>
        <w:r w:rsidRPr="00FB64A4">
          <w:rPr>
            <w:rFonts w:ascii="Regular" w:hAnsi="Regular"/>
            <w:noProof/>
            <w:webHidden/>
          </w:rPr>
          <w:fldChar w:fldCharType="begin"/>
        </w:r>
        <w:r w:rsidRPr="00FB64A4">
          <w:rPr>
            <w:rFonts w:ascii="Regular" w:hAnsi="Regular"/>
            <w:noProof/>
            <w:webHidden/>
          </w:rPr>
          <w:instrText xml:space="preserve"> PAGEREF _Toc90459145 \h </w:instrText>
        </w:r>
        <w:r w:rsidRPr="00FB64A4">
          <w:rPr>
            <w:rFonts w:ascii="Regular" w:hAnsi="Regular"/>
            <w:noProof/>
            <w:webHidden/>
          </w:rPr>
        </w:r>
        <w:r w:rsidRPr="00FB64A4">
          <w:rPr>
            <w:rFonts w:ascii="Regular" w:hAnsi="Regular"/>
            <w:noProof/>
            <w:webHidden/>
          </w:rPr>
          <w:fldChar w:fldCharType="separate"/>
        </w:r>
        <w:r>
          <w:rPr>
            <w:rFonts w:ascii="Regular" w:hAnsi="Regular"/>
            <w:noProof/>
            <w:webHidden/>
          </w:rPr>
          <w:t>11</w:t>
        </w:r>
        <w:r w:rsidRPr="00FB64A4">
          <w:rPr>
            <w:rFonts w:ascii="Regular" w:hAnsi="Regular"/>
            <w:noProof/>
            <w:webHidden/>
          </w:rPr>
          <w:fldChar w:fldCharType="end"/>
        </w:r>
      </w:hyperlink>
    </w:p>
    <w:p w:rsidR="00FB64A4" w:rsidRPr="00FB64A4" w:rsidRDefault="00FB64A4">
      <w:pPr>
        <w:pStyle w:val="TDC1"/>
        <w:tabs>
          <w:tab w:val="right" w:leader="dot" w:pos="8828"/>
        </w:tabs>
        <w:rPr>
          <w:rFonts w:ascii="Regular" w:eastAsiaTheme="minorEastAsia" w:hAnsi="Regular" w:cstheme="minorBidi"/>
          <w:b w:val="0"/>
          <w:bCs w:val="0"/>
          <w:caps w:val="0"/>
          <w:noProof/>
          <w:sz w:val="22"/>
          <w:szCs w:val="22"/>
          <w:lang w:eastAsia="es-MX"/>
        </w:rPr>
      </w:pPr>
      <w:hyperlink r:id="rId23" w:anchor="_Toc90459146" w:history="1">
        <w:r w:rsidRPr="00FB64A4">
          <w:rPr>
            <w:rStyle w:val="Hipervnculo"/>
            <w:rFonts w:ascii="Regular" w:hAnsi="Regular" w:cs="Times New Roman"/>
            <w:noProof/>
          </w:rPr>
          <w:t>Anexos</w:t>
        </w:r>
        <w:r w:rsidRPr="00FB64A4">
          <w:rPr>
            <w:rFonts w:ascii="Regular" w:hAnsi="Regular"/>
            <w:noProof/>
            <w:webHidden/>
          </w:rPr>
          <w:tab/>
        </w:r>
        <w:r w:rsidRPr="00FB64A4">
          <w:rPr>
            <w:rFonts w:ascii="Regular" w:hAnsi="Regular"/>
            <w:noProof/>
            <w:webHidden/>
          </w:rPr>
          <w:fldChar w:fldCharType="begin"/>
        </w:r>
        <w:r w:rsidRPr="00FB64A4">
          <w:rPr>
            <w:rFonts w:ascii="Regular" w:hAnsi="Regular"/>
            <w:noProof/>
            <w:webHidden/>
          </w:rPr>
          <w:instrText xml:space="preserve"> PAGEREF _Toc90459146 \h </w:instrText>
        </w:r>
        <w:r w:rsidRPr="00FB64A4">
          <w:rPr>
            <w:rFonts w:ascii="Regular" w:hAnsi="Regular"/>
            <w:noProof/>
            <w:webHidden/>
          </w:rPr>
        </w:r>
        <w:r w:rsidRPr="00FB64A4">
          <w:rPr>
            <w:rFonts w:ascii="Regular" w:hAnsi="Regular"/>
            <w:noProof/>
            <w:webHidden/>
          </w:rPr>
          <w:fldChar w:fldCharType="separate"/>
        </w:r>
        <w:r>
          <w:rPr>
            <w:rFonts w:ascii="Regular" w:hAnsi="Regular"/>
            <w:noProof/>
            <w:webHidden/>
          </w:rPr>
          <w:t>32</w:t>
        </w:r>
        <w:r w:rsidRPr="00FB64A4">
          <w:rPr>
            <w:rFonts w:ascii="Regular" w:hAnsi="Regular"/>
            <w:noProof/>
            <w:webHidden/>
          </w:rPr>
          <w:fldChar w:fldCharType="end"/>
        </w:r>
      </w:hyperlink>
    </w:p>
    <w:p w:rsidR="002B2243" w:rsidRPr="002B2243" w:rsidRDefault="00FB64A4" w:rsidP="002B2243">
      <w:pPr>
        <w:rPr>
          <w:lang w:eastAsia="es-MX"/>
        </w:rPr>
      </w:pPr>
      <w:r w:rsidRPr="00FB64A4">
        <w:rPr>
          <w:rFonts w:cs="Times New Roman"/>
          <w:b/>
          <w:bCs/>
          <w:caps/>
          <w:sz w:val="22"/>
          <w:lang w:eastAsia="es-MX"/>
        </w:rPr>
        <w:fldChar w:fldCharType="end"/>
      </w:r>
    </w:p>
    <w:p w:rsidR="00345B66" w:rsidRDefault="00345B66" w:rsidP="003000AF">
      <w:pPr>
        <w:pStyle w:val="TtulodeTDC"/>
      </w:pPr>
      <w:bookmarkStart w:id="0" w:name="_GoBack"/>
      <w:bookmarkEnd w:id="0"/>
    </w:p>
    <w:p w:rsidR="00997CB6" w:rsidRDefault="00997CB6">
      <w:pPr>
        <w:spacing w:line="276" w:lineRule="auto"/>
        <w:jc w:val="left"/>
        <w:rPr>
          <w:b/>
          <w:bCs/>
        </w:rPr>
      </w:pPr>
      <w:r>
        <w:rPr>
          <w:b/>
          <w:bCs/>
        </w:rPr>
        <w:br w:type="page"/>
      </w:r>
    </w:p>
    <w:p w:rsidR="0047105B" w:rsidRPr="00335A34" w:rsidRDefault="0047105B" w:rsidP="0047105B">
      <w:pPr>
        <w:rPr>
          <w:b/>
          <w:smallCaps/>
          <w:color w:val="651D32"/>
          <w:lang w:val="es-ES"/>
        </w:rPr>
      </w:pPr>
      <w:r w:rsidRPr="00335A34">
        <w:rPr>
          <w:b/>
          <w:smallCaps/>
          <w:color w:val="651D32"/>
          <w:lang w:val="es-ES"/>
        </w:rPr>
        <w:lastRenderedPageBreak/>
        <w:t>Siglas</w:t>
      </w:r>
    </w:p>
    <w:tbl>
      <w:tblPr>
        <w:tblW w:w="4750" w:type="pct"/>
        <w:tblInd w:w="250" w:type="dxa"/>
        <w:tblLook w:val="04A0" w:firstRow="1" w:lastRow="0" w:firstColumn="1" w:lastColumn="0" w:noHBand="0" w:noVBand="1"/>
      </w:tblPr>
      <w:tblGrid>
        <w:gridCol w:w="1938"/>
        <w:gridCol w:w="6663"/>
      </w:tblGrid>
      <w:tr w:rsidR="0047105B" w:rsidRPr="00A65D56" w:rsidTr="00E97A2F">
        <w:trPr>
          <w:trHeight w:val="454"/>
        </w:trPr>
        <w:tc>
          <w:tcPr>
            <w:tcW w:w="1938" w:type="dxa"/>
            <w:vAlign w:val="center"/>
          </w:tcPr>
          <w:p w:rsidR="0047105B" w:rsidRPr="00335A34" w:rsidRDefault="0047105B" w:rsidP="00E97A2F">
            <w:pPr>
              <w:rPr>
                <w:b/>
                <w:color w:val="651D32"/>
                <w:lang w:val="es-ES"/>
              </w:rPr>
            </w:pPr>
            <w:r w:rsidRPr="00335A34">
              <w:rPr>
                <w:b/>
                <w:color w:val="651D32"/>
                <w:lang w:val="es-ES"/>
              </w:rPr>
              <w:t>FASSA</w:t>
            </w:r>
          </w:p>
        </w:tc>
        <w:tc>
          <w:tcPr>
            <w:tcW w:w="6663" w:type="dxa"/>
            <w:vAlign w:val="center"/>
          </w:tcPr>
          <w:p w:rsidR="0047105B" w:rsidRPr="00A65D56" w:rsidRDefault="0047105B" w:rsidP="00E97A2F">
            <w:pPr>
              <w:rPr>
                <w:lang w:val="es-ES"/>
              </w:rPr>
            </w:pPr>
            <w:r w:rsidRPr="00A65D56">
              <w:rPr>
                <w:lang w:val="es-ES"/>
              </w:rPr>
              <w:t>Fondo de Aportaciones para los Servicios de Salud</w:t>
            </w:r>
          </w:p>
        </w:tc>
      </w:tr>
      <w:tr w:rsidR="0047105B" w:rsidRPr="00A65D56" w:rsidTr="00E97A2F">
        <w:trPr>
          <w:trHeight w:val="454"/>
        </w:trPr>
        <w:tc>
          <w:tcPr>
            <w:tcW w:w="1938" w:type="dxa"/>
            <w:vAlign w:val="center"/>
          </w:tcPr>
          <w:p w:rsidR="0047105B" w:rsidRPr="00335A34" w:rsidRDefault="0047105B" w:rsidP="00E97A2F">
            <w:pPr>
              <w:rPr>
                <w:b/>
                <w:color w:val="651D32"/>
                <w:lang w:val="es-ES"/>
              </w:rPr>
            </w:pPr>
            <w:r w:rsidRPr="00335A34">
              <w:rPr>
                <w:b/>
                <w:color w:val="651D32"/>
                <w:lang w:val="es-ES"/>
              </w:rPr>
              <w:t>INE</w:t>
            </w:r>
          </w:p>
        </w:tc>
        <w:tc>
          <w:tcPr>
            <w:tcW w:w="6663" w:type="dxa"/>
            <w:vAlign w:val="center"/>
          </w:tcPr>
          <w:p w:rsidR="0047105B" w:rsidRPr="00A65D56" w:rsidRDefault="0047105B" w:rsidP="00E97A2F">
            <w:pPr>
              <w:rPr>
                <w:lang w:val="es-ES"/>
              </w:rPr>
            </w:pPr>
            <w:r w:rsidRPr="00A65D56">
              <w:rPr>
                <w:lang w:val="es-ES"/>
              </w:rPr>
              <w:t>Instituto Nacional para la Evaluación de la Educación</w:t>
            </w:r>
          </w:p>
        </w:tc>
      </w:tr>
      <w:tr w:rsidR="0047105B" w:rsidRPr="00A65D56" w:rsidTr="00E97A2F">
        <w:trPr>
          <w:trHeight w:val="454"/>
        </w:trPr>
        <w:tc>
          <w:tcPr>
            <w:tcW w:w="1938" w:type="dxa"/>
            <w:vAlign w:val="center"/>
          </w:tcPr>
          <w:p w:rsidR="0047105B" w:rsidRPr="00335A34" w:rsidRDefault="0047105B" w:rsidP="00E97A2F">
            <w:pPr>
              <w:rPr>
                <w:b/>
                <w:color w:val="651D32"/>
                <w:lang w:val="es-ES"/>
              </w:rPr>
            </w:pPr>
            <w:r w:rsidRPr="00335A34">
              <w:rPr>
                <w:b/>
                <w:color w:val="651D32"/>
                <w:lang w:val="es-ES"/>
              </w:rPr>
              <w:t>LCF</w:t>
            </w:r>
          </w:p>
        </w:tc>
        <w:tc>
          <w:tcPr>
            <w:tcW w:w="6663" w:type="dxa"/>
            <w:vAlign w:val="center"/>
          </w:tcPr>
          <w:p w:rsidR="0047105B" w:rsidRPr="00A65D56" w:rsidRDefault="0047105B" w:rsidP="00E97A2F">
            <w:pPr>
              <w:rPr>
                <w:lang w:val="es-ES"/>
              </w:rPr>
            </w:pPr>
            <w:r w:rsidRPr="00A65D56">
              <w:rPr>
                <w:lang w:val="es-ES"/>
              </w:rPr>
              <w:t>Ley de Coordinación Fiscal</w:t>
            </w:r>
          </w:p>
        </w:tc>
      </w:tr>
      <w:tr w:rsidR="0047105B" w:rsidRPr="00A65D56" w:rsidTr="00E97A2F">
        <w:trPr>
          <w:trHeight w:val="454"/>
        </w:trPr>
        <w:tc>
          <w:tcPr>
            <w:tcW w:w="1938" w:type="dxa"/>
            <w:vAlign w:val="center"/>
          </w:tcPr>
          <w:p w:rsidR="0047105B" w:rsidRPr="00335A34" w:rsidRDefault="0047105B" w:rsidP="00E97A2F">
            <w:pPr>
              <w:rPr>
                <w:b/>
                <w:color w:val="651D32"/>
                <w:lang w:val="es-ES"/>
              </w:rPr>
            </w:pPr>
            <w:r w:rsidRPr="00335A34">
              <w:rPr>
                <w:b/>
                <w:color w:val="651D32"/>
                <w:lang w:val="es-ES"/>
              </w:rPr>
              <w:t>LFPRH</w:t>
            </w:r>
          </w:p>
        </w:tc>
        <w:tc>
          <w:tcPr>
            <w:tcW w:w="6663" w:type="dxa"/>
            <w:vAlign w:val="center"/>
          </w:tcPr>
          <w:p w:rsidR="0047105B" w:rsidRPr="00A65D56" w:rsidRDefault="0047105B" w:rsidP="00E97A2F">
            <w:pPr>
              <w:rPr>
                <w:lang w:val="es-ES"/>
              </w:rPr>
            </w:pPr>
            <w:r w:rsidRPr="00A65D56">
              <w:rPr>
                <w:lang w:val="es-ES"/>
              </w:rPr>
              <w:t>Ley Federal de Presupuesto y Responsabilidad Hacendaria</w:t>
            </w:r>
          </w:p>
        </w:tc>
      </w:tr>
      <w:tr w:rsidR="0047105B" w:rsidRPr="00A65D56" w:rsidTr="00E97A2F">
        <w:trPr>
          <w:trHeight w:val="454"/>
        </w:trPr>
        <w:tc>
          <w:tcPr>
            <w:tcW w:w="1938" w:type="dxa"/>
            <w:vAlign w:val="center"/>
          </w:tcPr>
          <w:p w:rsidR="0047105B" w:rsidRPr="00335A34" w:rsidRDefault="0047105B" w:rsidP="00E97A2F">
            <w:pPr>
              <w:rPr>
                <w:b/>
                <w:color w:val="651D32"/>
                <w:lang w:val="es-ES"/>
              </w:rPr>
            </w:pPr>
            <w:r w:rsidRPr="00335A34">
              <w:rPr>
                <w:b/>
                <w:color w:val="651D32"/>
                <w:lang w:val="es-ES"/>
              </w:rPr>
              <w:t>LGCG</w:t>
            </w:r>
          </w:p>
        </w:tc>
        <w:tc>
          <w:tcPr>
            <w:tcW w:w="6663" w:type="dxa"/>
            <w:vAlign w:val="center"/>
          </w:tcPr>
          <w:p w:rsidR="0047105B" w:rsidRPr="00A65D56" w:rsidRDefault="0047105B" w:rsidP="00E97A2F">
            <w:pPr>
              <w:rPr>
                <w:lang w:val="es-ES"/>
              </w:rPr>
            </w:pPr>
            <w:r w:rsidRPr="00A65D56">
              <w:rPr>
                <w:lang w:val="es-ES"/>
              </w:rPr>
              <w:t>Ley General de Contabilidad Gubernamental</w:t>
            </w:r>
          </w:p>
        </w:tc>
      </w:tr>
      <w:tr w:rsidR="0047105B" w:rsidRPr="00A65D56" w:rsidTr="00E97A2F">
        <w:trPr>
          <w:trHeight w:val="454"/>
        </w:trPr>
        <w:tc>
          <w:tcPr>
            <w:tcW w:w="1938" w:type="dxa"/>
            <w:vAlign w:val="center"/>
          </w:tcPr>
          <w:p w:rsidR="0047105B" w:rsidRPr="00335A34" w:rsidRDefault="0047105B" w:rsidP="00E97A2F">
            <w:pPr>
              <w:rPr>
                <w:b/>
                <w:color w:val="651D32"/>
                <w:lang w:val="es-ES"/>
              </w:rPr>
            </w:pPr>
            <w:r w:rsidRPr="00335A34">
              <w:rPr>
                <w:b/>
                <w:color w:val="651D32"/>
                <w:lang w:val="es-ES"/>
              </w:rPr>
              <w:t>LGS</w:t>
            </w:r>
          </w:p>
        </w:tc>
        <w:tc>
          <w:tcPr>
            <w:tcW w:w="6663" w:type="dxa"/>
            <w:vAlign w:val="center"/>
          </w:tcPr>
          <w:p w:rsidR="0047105B" w:rsidRPr="00A65D56" w:rsidRDefault="0047105B" w:rsidP="00E97A2F">
            <w:pPr>
              <w:rPr>
                <w:lang w:val="es-ES"/>
              </w:rPr>
            </w:pPr>
            <w:r w:rsidRPr="00A65D56">
              <w:rPr>
                <w:lang w:val="es-ES"/>
              </w:rPr>
              <w:t>Ley General de Salud</w:t>
            </w:r>
          </w:p>
        </w:tc>
      </w:tr>
      <w:tr w:rsidR="0047105B" w:rsidRPr="00A65D56" w:rsidTr="00E97A2F">
        <w:trPr>
          <w:trHeight w:val="454"/>
        </w:trPr>
        <w:tc>
          <w:tcPr>
            <w:tcW w:w="1938" w:type="dxa"/>
            <w:vAlign w:val="center"/>
          </w:tcPr>
          <w:p w:rsidR="0047105B" w:rsidRPr="00335A34" w:rsidRDefault="0047105B" w:rsidP="00E97A2F">
            <w:pPr>
              <w:rPr>
                <w:b/>
                <w:color w:val="651D32"/>
                <w:lang w:val="es-ES"/>
              </w:rPr>
            </w:pPr>
            <w:r w:rsidRPr="00335A34">
              <w:rPr>
                <w:b/>
                <w:color w:val="651D32"/>
                <w:lang w:val="es-ES"/>
              </w:rPr>
              <w:t>LGTAIP</w:t>
            </w:r>
          </w:p>
        </w:tc>
        <w:tc>
          <w:tcPr>
            <w:tcW w:w="6663" w:type="dxa"/>
            <w:vAlign w:val="center"/>
          </w:tcPr>
          <w:p w:rsidR="0047105B" w:rsidRPr="00A65D56" w:rsidRDefault="0047105B" w:rsidP="00E97A2F">
            <w:pPr>
              <w:rPr>
                <w:lang w:val="es-ES"/>
              </w:rPr>
            </w:pPr>
            <w:r w:rsidRPr="00A65D56">
              <w:rPr>
                <w:lang w:val="es-ES"/>
              </w:rPr>
              <w:t xml:space="preserve">Ley General de Transparencia y Acceso a la Información Pública </w:t>
            </w:r>
          </w:p>
        </w:tc>
      </w:tr>
      <w:tr w:rsidR="0047105B" w:rsidRPr="00A65D56" w:rsidTr="00E97A2F">
        <w:trPr>
          <w:trHeight w:val="454"/>
        </w:trPr>
        <w:tc>
          <w:tcPr>
            <w:tcW w:w="1938" w:type="dxa"/>
            <w:vAlign w:val="center"/>
          </w:tcPr>
          <w:p w:rsidR="0047105B" w:rsidRPr="00335A34" w:rsidRDefault="0047105B" w:rsidP="00E97A2F">
            <w:pPr>
              <w:rPr>
                <w:b/>
                <w:color w:val="651D32"/>
                <w:lang w:val="es-ES"/>
              </w:rPr>
            </w:pPr>
            <w:r w:rsidRPr="00335A34">
              <w:rPr>
                <w:b/>
                <w:color w:val="651D32"/>
                <w:lang w:val="es-ES"/>
              </w:rPr>
              <w:t>MIR</w:t>
            </w:r>
          </w:p>
        </w:tc>
        <w:tc>
          <w:tcPr>
            <w:tcW w:w="6663" w:type="dxa"/>
            <w:vAlign w:val="center"/>
          </w:tcPr>
          <w:p w:rsidR="0047105B" w:rsidRPr="00A65D56" w:rsidRDefault="0047105B" w:rsidP="00E97A2F">
            <w:pPr>
              <w:rPr>
                <w:lang w:val="es-ES"/>
              </w:rPr>
            </w:pPr>
            <w:r w:rsidRPr="00A65D56">
              <w:rPr>
                <w:lang w:val="es-ES"/>
              </w:rPr>
              <w:t>Matriz de Indicadores para Resultados</w:t>
            </w:r>
          </w:p>
        </w:tc>
      </w:tr>
      <w:tr w:rsidR="0047105B" w:rsidRPr="00A65D56" w:rsidTr="00E97A2F">
        <w:trPr>
          <w:trHeight w:val="454"/>
        </w:trPr>
        <w:tc>
          <w:tcPr>
            <w:tcW w:w="1938" w:type="dxa"/>
            <w:vAlign w:val="center"/>
          </w:tcPr>
          <w:p w:rsidR="0047105B" w:rsidRPr="00335A34" w:rsidRDefault="0047105B" w:rsidP="00E97A2F">
            <w:pPr>
              <w:rPr>
                <w:b/>
                <w:color w:val="651D32"/>
                <w:lang w:val="es-ES"/>
              </w:rPr>
            </w:pPr>
            <w:r w:rsidRPr="00335A34">
              <w:rPr>
                <w:b/>
                <w:color w:val="651D32"/>
                <w:lang w:val="es-ES"/>
              </w:rPr>
              <w:t>SALUD</w:t>
            </w:r>
          </w:p>
        </w:tc>
        <w:tc>
          <w:tcPr>
            <w:tcW w:w="6663" w:type="dxa"/>
            <w:vAlign w:val="center"/>
          </w:tcPr>
          <w:p w:rsidR="0047105B" w:rsidRPr="00A65D56" w:rsidRDefault="0047105B" w:rsidP="00E97A2F">
            <w:pPr>
              <w:rPr>
                <w:lang w:val="es-ES"/>
              </w:rPr>
            </w:pPr>
            <w:r w:rsidRPr="00A65D56">
              <w:rPr>
                <w:lang w:val="es-ES"/>
              </w:rPr>
              <w:t>Secretaría de Salud Pública</w:t>
            </w:r>
          </w:p>
        </w:tc>
      </w:tr>
      <w:tr w:rsidR="0047105B" w:rsidRPr="00A65D56" w:rsidTr="00E97A2F">
        <w:trPr>
          <w:trHeight w:val="454"/>
        </w:trPr>
        <w:tc>
          <w:tcPr>
            <w:tcW w:w="1938" w:type="dxa"/>
            <w:vAlign w:val="center"/>
          </w:tcPr>
          <w:p w:rsidR="0047105B" w:rsidRPr="00335A34" w:rsidRDefault="0047105B" w:rsidP="00E97A2F">
            <w:pPr>
              <w:rPr>
                <w:b/>
                <w:color w:val="651D32"/>
                <w:lang w:val="es-ES"/>
              </w:rPr>
            </w:pPr>
            <w:r w:rsidRPr="00335A34">
              <w:rPr>
                <w:b/>
                <w:color w:val="651D32"/>
                <w:lang w:val="es-ES"/>
              </w:rPr>
              <w:t>SRFT</w:t>
            </w:r>
          </w:p>
        </w:tc>
        <w:tc>
          <w:tcPr>
            <w:tcW w:w="6663" w:type="dxa"/>
            <w:vAlign w:val="center"/>
          </w:tcPr>
          <w:p w:rsidR="0047105B" w:rsidRPr="00A65D56" w:rsidRDefault="0047105B" w:rsidP="00E97A2F">
            <w:pPr>
              <w:rPr>
                <w:lang w:val="es-ES"/>
              </w:rPr>
            </w:pPr>
            <w:r w:rsidRPr="00A65D56">
              <w:rPr>
                <w:lang w:val="es-ES"/>
              </w:rPr>
              <w:t>Sistema de Recursos Federales Transferidos</w:t>
            </w:r>
          </w:p>
        </w:tc>
      </w:tr>
      <w:tr w:rsidR="0047105B" w:rsidRPr="00A65D56" w:rsidTr="00E97A2F">
        <w:trPr>
          <w:trHeight w:val="454"/>
        </w:trPr>
        <w:tc>
          <w:tcPr>
            <w:tcW w:w="1938" w:type="dxa"/>
            <w:vAlign w:val="center"/>
          </w:tcPr>
          <w:p w:rsidR="0047105B" w:rsidRPr="00335A34" w:rsidRDefault="0047105B" w:rsidP="00E97A2F">
            <w:pPr>
              <w:rPr>
                <w:b/>
                <w:color w:val="651D32"/>
                <w:lang w:val="es-ES"/>
              </w:rPr>
            </w:pPr>
            <w:r w:rsidRPr="00335A34">
              <w:rPr>
                <w:b/>
                <w:color w:val="651D32"/>
                <w:lang w:val="es-ES"/>
              </w:rPr>
              <w:t>SHCP</w:t>
            </w:r>
          </w:p>
        </w:tc>
        <w:tc>
          <w:tcPr>
            <w:tcW w:w="6663" w:type="dxa"/>
            <w:vAlign w:val="center"/>
          </w:tcPr>
          <w:p w:rsidR="0047105B" w:rsidRPr="00A65D56" w:rsidRDefault="0047105B" w:rsidP="00E97A2F">
            <w:pPr>
              <w:rPr>
                <w:lang w:val="es-ES"/>
              </w:rPr>
            </w:pPr>
            <w:r w:rsidRPr="00A65D56">
              <w:rPr>
                <w:lang w:val="es-ES"/>
              </w:rPr>
              <w:t>Secretaría de Hacienda y Crédito Público</w:t>
            </w:r>
          </w:p>
        </w:tc>
      </w:tr>
    </w:tbl>
    <w:p w:rsidR="0047105B" w:rsidRPr="00A65D56" w:rsidRDefault="0047105B" w:rsidP="0047105B">
      <w:pPr>
        <w:pStyle w:val="Sinespaciado"/>
        <w:ind w:right="-206"/>
        <w:jc w:val="both"/>
        <w:rPr>
          <w:rFonts w:ascii="Montserrat Light" w:hAnsi="Montserrat Light" w:cs="Arial"/>
          <w:b/>
          <w:bCs/>
          <w:smallCaps/>
          <w:color w:val="861D31"/>
          <w:lang w:val="es-ES"/>
        </w:rPr>
      </w:pPr>
    </w:p>
    <w:p w:rsidR="0047105B" w:rsidRPr="00335A34" w:rsidRDefault="0047105B" w:rsidP="0047105B">
      <w:pPr>
        <w:rPr>
          <w:b/>
          <w:smallCaps/>
          <w:color w:val="651D32"/>
          <w:lang w:val="es-ES"/>
        </w:rPr>
      </w:pPr>
      <w:r w:rsidRPr="00335A34">
        <w:rPr>
          <w:b/>
          <w:smallCaps/>
          <w:color w:val="651D32"/>
          <w:lang w:val="es-ES"/>
        </w:rPr>
        <w:t>Glosario</w:t>
      </w:r>
    </w:p>
    <w:tbl>
      <w:tblPr>
        <w:tblW w:w="4750" w:type="pct"/>
        <w:jc w:val="center"/>
        <w:tblCellSpacing w:w="20" w:type="dxa"/>
        <w:tblLook w:val="04A0" w:firstRow="1" w:lastRow="0" w:firstColumn="1" w:lastColumn="0" w:noHBand="0" w:noVBand="1"/>
      </w:tblPr>
      <w:tblGrid>
        <w:gridCol w:w="2047"/>
        <w:gridCol w:w="6630"/>
      </w:tblGrid>
      <w:tr w:rsidR="0047105B" w:rsidRPr="00A65D56" w:rsidTr="00163261">
        <w:trPr>
          <w:trHeight w:val="907"/>
          <w:tblCellSpacing w:w="20" w:type="dxa"/>
          <w:jc w:val="center"/>
        </w:trPr>
        <w:tc>
          <w:tcPr>
            <w:tcW w:w="1145" w:type="pct"/>
            <w:vAlign w:val="center"/>
          </w:tcPr>
          <w:p w:rsidR="0047105B" w:rsidRPr="00335A34" w:rsidRDefault="0047105B" w:rsidP="00E97A2F">
            <w:pPr>
              <w:rPr>
                <w:b/>
                <w:color w:val="651D32"/>
                <w:lang w:val="es-ES"/>
              </w:rPr>
            </w:pPr>
            <w:r w:rsidRPr="00335A34">
              <w:rPr>
                <w:b/>
                <w:color w:val="651D32"/>
                <w:lang w:val="es-ES"/>
              </w:rPr>
              <w:t>Análisis de</w:t>
            </w:r>
          </w:p>
          <w:p w:rsidR="0047105B" w:rsidRPr="00335A34" w:rsidRDefault="0047105B" w:rsidP="00E97A2F">
            <w:pPr>
              <w:rPr>
                <w:b/>
                <w:color w:val="651D32"/>
                <w:lang w:val="es-ES"/>
              </w:rPr>
            </w:pPr>
            <w:r w:rsidRPr="00335A34">
              <w:rPr>
                <w:b/>
                <w:color w:val="651D32"/>
                <w:lang w:val="es-ES"/>
              </w:rPr>
              <w:t>Gabinete</w:t>
            </w:r>
          </w:p>
        </w:tc>
        <w:tc>
          <w:tcPr>
            <w:tcW w:w="3786" w:type="pct"/>
          </w:tcPr>
          <w:p w:rsidR="0047105B" w:rsidRPr="00A65D56" w:rsidRDefault="0047105B" w:rsidP="00E97A2F">
            <w:pPr>
              <w:rPr>
                <w:i/>
                <w:lang w:val="es-ES"/>
              </w:rPr>
            </w:pPr>
            <w:r w:rsidRPr="00A65D56">
              <w:rPr>
                <w:lang w:val="es-ES"/>
              </w:rPr>
              <w:t>Conjunto de actividades que involucra el acopio, la organización y la valoración de información concentrada en registros administrativos, bases de datos, evaluaciones internas y/o externas y documentación pública.</w:t>
            </w:r>
          </w:p>
        </w:tc>
      </w:tr>
      <w:tr w:rsidR="0047105B" w:rsidRPr="00A65D56" w:rsidTr="00163261">
        <w:trPr>
          <w:trHeight w:val="777"/>
          <w:tblCellSpacing w:w="20" w:type="dxa"/>
          <w:jc w:val="center"/>
        </w:trPr>
        <w:tc>
          <w:tcPr>
            <w:tcW w:w="1145" w:type="pct"/>
            <w:vAlign w:val="center"/>
          </w:tcPr>
          <w:p w:rsidR="0047105B" w:rsidRPr="00335A34" w:rsidRDefault="0047105B" w:rsidP="00E97A2F">
            <w:pPr>
              <w:rPr>
                <w:b/>
                <w:color w:val="651D32"/>
                <w:lang w:val="es-ES"/>
              </w:rPr>
            </w:pPr>
            <w:r w:rsidRPr="00335A34">
              <w:rPr>
                <w:b/>
                <w:color w:val="651D32"/>
                <w:lang w:val="es-ES"/>
              </w:rPr>
              <w:t>Buenas</w:t>
            </w:r>
          </w:p>
          <w:p w:rsidR="0047105B" w:rsidRPr="00335A34" w:rsidRDefault="0047105B" w:rsidP="00E97A2F">
            <w:pPr>
              <w:rPr>
                <w:b/>
                <w:color w:val="651D32"/>
                <w:lang w:val="es-ES"/>
              </w:rPr>
            </w:pPr>
            <w:r w:rsidRPr="00335A34">
              <w:rPr>
                <w:b/>
                <w:color w:val="651D32"/>
                <w:lang w:val="es-ES"/>
              </w:rPr>
              <w:t>Prácticas</w:t>
            </w:r>
          </w:p>
        </w:tc>
        <w:tc>
          <w:tcPr>
            <w:tcW w:w="3786" w:type="pct"/>
            <w:vAlign w:val="center"/>
          </w:tcPr>
          <w:p w:rsidR="0047105B" w:rsidRPr="00A65D56" w:rsidRDefault="0047105B" w:rsidP="00E97A2F">
            <w:pPr>
              <w:rPr>
                <w:i/>
                <w:lang w:val="es-ES"/>
              </w:rPr>
            </w:pPr>
            <w:r w:rsidRPr="00A65D56">
              <w:rPr>
                <w:lang w:val="es-ES"/>
              </w:rPr>
              <w:t>Aquellas iniciativas innovadoras, que sean replicables, sostenibles en el tiempo y que han permitido mejorar y fortalecer la capacidad de gestión de los fondos.</w:t>
            </w:r>
          </w:p>
        </w:tc>
      </w:tr>
      <w:tr w:rsidR="0047105B" w:rsidRPr="00A65D56" w:rsidTr="00163261">
        <w:trPr>
          <w:trHeight w:val="802"/>
          <w:tblCellSpacing w:w="20" w:type="dxa"/>
          <w:jc w:val="center"/>
        </w:trPr>
        <w:tc>
          <w:tcPr>
            <w:tcW w:w="1145" w:type="pct"/>
            <w:vAlign w:val="center"/>
          </w:tcPr>
          <w:p w:rsidR="0047105B" w:rsidRPr="00335A34" w:rsidRDefault="0047105B" w:rsidP="00E97A2F">
            <w:pPr>
              <w:rPr>
                <w:b/>
                <w:color w:val="651D32"/>
                <w:lang w:val="es-ES"/>
              </w:rPr>
            </w:pPr>
            <w:r w:rsidRPr="00335A34">
              <w:rPr>
                <w:b/>
                <w:color w:val="651D32"/>
                <w:lang w:val="es-ES"/>
              </w:rPr>
              <w:t>Cuellos de</w:t>
            </w:r>
          </w:p>
          <w:p w:rsidR="0047105B" w:rsidRPr="00335A34" w:rsidRDefault="0047105B" w:rsidP="00E97A2F">
            <w:pPr>
              <w:rPr>
                <w:b/>
                <w:color w:val="651D32"/>
                <w:lang w:val="es-ES"/>
              </w:rPr>
            </w:pPr>
            <w:r w:rsidRPr="00335A34">
              <w:rPr>
                <w:b/>
                <w:color w:val="651D32"/>
                <w:lang w:val="es-ES"/>
              </w:rPr>
              <w:lastRenderedPageBreak/>
              <w:t>Botella</w:t>
            </w:r>
          </w:p>
        </w:tc>
        <w:tc>
          <w:tcPr>
            <w:tcW w:w="3786" w:type="pct"/>
            <w:vAlign w:val="center"/>
          </w:tcPr>
          <w:p w:rsidR="0047105B" w:rsidRPr="00A65D56" w:rsidRDefault="0047105B" w:rsidP="00E97A2F">
            <w:pPr>
              <w:rPr>
                <w:i/>
                <w:lang w:val="es-ES"/>
              </w:rPr>
            </w:pPr>
            <w:r w:rsidRPr="00A65D56">
              <w:rPr>
                <w:lang w:val="es-ES"/>
              </w:rPr>
              <w:lastRenderedPageBreak/>
              <w:t xml:space="preserve">Aquellas prácticas, procedimientos, actividades y/o trámites que obstaculizan procesos o actividades de las que depende el fondo </w:t>
            </w:r>
            <w:r w:rsidRPr="00A65D56">
              <w:rPr>
                <w:lang w:val="es-ES"/>
              </w:rPr>
              <w:lastRenderedPageBreak/>
              <w:t>para alcanzar sus objetivos.</w:t>
            </w:r>
          </w:p>
        </w:tc>
      </w:tr>
      <w:tr w:rsidR="0047105B" w:rsidRPr="00A65D56" w:rsidTr="00163261">
        <w:trPr>
          <w:trHeight w:val="1098"/>
          <w:tblCellSpacing w:w="20" w:type="dxa"/>
          <w:jc w:val="center"/>
        </w:trPr>
        <w:tc>
          <w:tcPr>
            <w:tcW w:w="1145" w:type="pct"/>
            <w:vAlign w:val="center"/>
          </w:tcPr>
          <w:p w:rsidR="0047105B" w:rsidRPr="00335A34" w:rsidRDefault="0047105B" w:rsidP="00E97A2F">
            <w:pPr>
              <w:rPr>
                <w:b/>
                <w:color w:val="651D32"/>
                <w:lang w:val="es-ES"/>
              </w:rPr>
            </w:pPr>
            <w:r w:rsidRPr="00335A34">
              <w:rPr>
                <w:b/>
                <w:color w:val="651D32"/>
                <w:lang w:val="es-ES"/>
              </w:rPr>
              <w:lastRenderedPageBreak/>
              <w:t>Diagnóstico</w:t>
            </w:r>
          </w:p>
        </w:tc>
        <w:tc>
          <w:tcPr>
            <w:tcW w:w="3786" w:type="pct"/>
            <w:vAlign w:val="center"/>
          </w:tcPr>
          <w:p w:rsidR="0047105B" w:rsidRPr="00A65D56" w:rsidRDefault="0047105B" w:rsidP="00E97A2F">
            <w:pPr>
              <w:rPr>
                <w:i/>
                <w:lang w:val="es-ES"/>
              </w:rPr>
            </w:pPr>
            <w:r w:rsidRPr="00A65D56">
              <w:rPr>
                <w:lang w:val="es-ES"/>
              </w:rPr>
              <w:t>Documento de análisis que busca identificar el problema que se pretende resolver y detallar sus características relevantes, y de cuyos resultados se obtienen propuestas de atención.</w:t>
            </w:r>
          </w:p>
        </w:tc>
      </w:tr>
      <w:tr w:rsidR="0047105B" w:rsidRPr="00A65D56" w:rsidTr="00163261">
        <w:trPr>
          <w:trHeight w:val="1100"/>
          <w:tblCellSpacing w:w="20" w:type="dxa"/>
          <w:jc w:val="center"/>
        </w:trPr>
        <w:tc>
          <w:tcPr>
            <w:tcW w:w="1145" w:type="pct"/>
            <w:vAlign w:val="center"/>
          </w:tcPr>
          <w:p w:rsidR="0047105B" w:rsidRPr="00335A34" w:rsidRDefault="0047105B" w:rsidP="00E97A2F">
            <w:pPr>
              <w:rPr>
                <w:b/>
                <w:color w:val="651D32"/>
                <w:lang w:val="es-ES"/>
              </w:rPr>
            </w:pPr>
            <w:r w:rsidRPr="00335A34">
              <w:rPr>
                <w:b/>
                <w:color w:val="651D32"/>
                <w:lang w:val="es-ES"/>
              </w:rPr>
              <w:t>Evaluación</w:t>
            </w:r>
          </w:p>
        </w:tc>
        <w:tc>
          <w:tcPr>
            <w:tcW w:w="3786" w:type="pct"/>
          </w:tcPr>
          <w:p w:rsidR="0047105B" w:rsidRPr="00A65D56" w:rsidRDefault="0047105B" w:rsidP="00E97A2F">
            <w:pPr>
              <w:rPr>
                <w:lang w:val="es-ES"/>
              </w:rPr>
            </w:pPr>
            <w:r w:rsidRPr="00A65D56">
              <w:rPr>
                <w:lang w:val="es-ES"/>
              </w:rPr>
              <w:t>Análisis sistemático y objetivo de una intervención pública cuya finalidad es determinar la pertinencia y el logro de sus objetivos y metas, así como la eficiencia, eficacia, calidad, resultados, impacto y sostenibilidad.</w:t>
            </w:r>
          </w:p>
        </w:tc>
      </w:tr>
      <w:tr w:rsidR="0047105B" w:rsidRPr="00A65D56" w:rsidTr="00163261">
        <w:trPr>
          <w:trHeight w:val="704"/>
          <w:tblCellSpacing w:w="20" w:type="dxa"/>
          <w:jc w:val="center"/>
        </w:trPr>
        <w:tc>
          <w:tcPr>
            <w:tcW w:w="1145" w:type="pct"/>
            <w:vAlign w:val="center"/>
          </w:tcPr>
          <w:p w:rsidR="0047105B" w:rsidRPr="00335A34" w:rsidRDefault="0047105B" w:rsidP="00E97A2F">
            <w:pPr>
              <w:rPr>
                <w:b/>
                <w:color w:val="651D32"/>
                <w:lang w:val="es-ES"/>
              </w:rPr>
            </w:pPr>
            <w:r w:rsidRPr="00335A34">
              <w:rPr>
                <w:b/>
                <w:color w:val="651D32"/>
                <w:lang w:val="es-ES"/>
              </w:rPr>
              <w:t>Guía SRFT</w:t>
            </w:r>
          </w:p>
        </w:tc>
        <w:tc>
          <w:tcPr>
            <w:tcW w:w="3786" w:type="pct"/>
            <w:vAlign w:val="center"/>
          </w:tcPr>
          <w:p w:rsidR="0047105B" w:rsidRPr="00A65D56" w:rsidRDefault="0047105B" w:rsidP="00E97A2F">
            <w:pPr>
              <w:rPr>
                <w:i/>
                <w:lang w:val="es-ES"/>
              </w:rPr>
            </w:pPr>
            <w:r w:rsidRPr="00A65D56">
              <w:rPr>
                <w:lang w:val="es-ES"/>
              </w:rPr>
              <w:t xml:space="preserve">Guía de Criterios para el Reporte del Ejercicio, Destino y Resultados de los Recursos Federales Transferidos emitida por la SHCP. </w:t>
            </w:r>
          </w:p>
        </w:tc>
      </w:tr>
      <w:tr w:rsidR="0047105B" w:rsidRPr="00A65D56" w:rsidTr="00163261">
        <w:trPr>
          <w:trHeight w:val="760"/>
          <w:tblCellSpacing w:w="20" w:type="dxa"/>
          <w:jc w:val="center"/>
        </w:trPr>
        <w:tc>
          <w:tcPr>
            <w:tcW w:w="1145" w:type="pct"/>
            <w:vAlign w:val="center"/>
          </w:tcPr>
          <w:p w:rsidR="0047105B" w:rsidRPr="00335A34" w:rsidRDefault="0047105B" w:rsidP="00E97A2F">
            <w:pPr>
              <w:rPr>
                <w:b/>
                <w:color w:val="651D32"/>
                <w:lang w:val="es-ES"/>
              </w:rPr>
            </w:pPr>
            <w:r w:rsidRPr="00335A34">
              <w:rPr>
                <w:b/>
                <w:color w:val="651D32"/>
                <w:lang w:val="es-ES"/>
              </w:rPr>
              <w:t>Hallazgo</w:t>
            </w:r>
          </w:p>
        </w:tc>
        <w:tc>
          <w:tcPr>
            <w:tcW w:w="3786" w:type="pct"/>
            <w:vAlign w:val="center"/>
          </w:tcPr>
          <w:p w:rsidR="0047105B" w:rsidRPr="00A65D56" w:rsidRDefault="0047105B" w:rsidP="00E97A2F">
            <w:pPr>
              <w:rPr>
                <w:i/>
                <w:lang w:val="es-ES"/>
              </w:rPr>
            </w:pPr>
            <w:r w:rsidRPr="00A65D56">
              <w:rPr>
                <w:lang w:val="es-ES"/>
              </w:rPr>
              <w:t>Evidencias obtenidas de una o más evaluaciones para realizar afirmaciones basadas en hechos.</w:t>
            </w:r>
          </w:p>
        </w:tc>
      </w:tr>
      <w:tr w:rsidR="0047105B" w:rsidRPr="00A65D56" w:rsidTr="00163261">
        <w:trPr>
          <w:trHeight w:val="2130"/>
          <w:tblCellSpacing w:w="20" w:type="dxa"/>
          <w:jc w:val="center"/>
        </w:trPr>
        <w:tc>
          <w:tcPr>
            <w:tcW w:w="1145" w:type="pct"/>
            <w:vAlign w:val="center"/>
          </w:tcPr>
          <w:p w:rsidR="0047105B" w:rsidRPr="00335A34" w:rsidRDefault="0047105B" w:rsidP="00E97A2F">
            <w:pPr>
              <w:rPr>
                <w:b/>
                <w:color w:val="651D32"/>
                <w:lang w:val="es-ES"/>
              </w:rPr>
            </w:pPr>
            <w:r w:rsidRPr="00335A34">
              <w:rPr>
                <w:b/>
                <w:color w:val="651D32"/>
                <w:lang w:val="es-ES"/>
              </w:rPr>
              <w:t>Indicadores de</w:t>
            </w:r>
          </w:p>
          <w:p w:rsidR="0047105B" w:rsidRPr="00335A34" w:rsidRDefault="0047105B" w:rsidP="00E97A2F">
            <w:pPr>
              <w:rPr>
                <w:b/>
                <w:color w:val="651D32"/>
                <w:lang w:val="es-ES"/>
              </w:rPr>
            </w:pPr>
            <w:r w:rsidRPr="00335A34">
              <w:rPr>
                <w:b/>
                <w:color w:val="651D32"/>
                <w:lang w:val="es-ES"/>
              </w:rPr>
              <w:t>Resultados</w:t>
            </w:r>
          </w:p>
        </w:tc>
        <w:tc>
          <w:tcPr>
            <w:tcW w:w="3786" w:type="pct"/>
          </w:tcPr>
          <w:p w:rsidR="0047105B" w:rsidRPr="00A65D56" w:rsidRDefault="0047105B" w:rsidP="00E97A2F">
            <w:pPr>
              <w:rPr>
                <w:lang w:val="es-ES"/>
              </w:rPr>
            </w:pPr>
            <w:r w:rsidRPr="00A65D56">
              <w:rPr>
                <w:lang w:val="es-ES"/>
              </w:rPr>
              <w:t>Expresión cuantitativa o cualitativa construida a partir de variables cuantitativas o cualitativas que proporciona un medio sencillo y fiable para medir logros, tales como el cumplimiento de objetivos y metas establecidas y reflejar el resultado o cambios en las condiciones de vida de la población o área de enfoque atendida, derivados de la implementación de una intervención pública.</w:t>
            </w:r>
          </w:p>
        </w:tc>
      </w:tr>
      <w:tr w:rsidR="0047105B" w:rsidRPr="00A65D56" w:rsidTr="00163261">
        <w:trPr>
          <w:trHeight w:val="907"/>
          <w:tblCellSpacing w:w="20" w:type="dxa"/>
          <w:jc w:val="center"/>
        </w:trPr>
        <w:tc>
          <w:tcPr>
            <w:tcW w:w="1145" w:type="pct"/>
            <w:vAlign w:val="center"/>
          </w:tcPr>
          <w:p w:rsidR="0047105B" w:rsidRPr="00335A34" w:rsidRDefault="0047105B" w:rsidP="00E97A2F">
            <w:pPr>
              <w:rPr>
                <w:b/>
                <w:color w:val="651D32"/>
                <w:lang w:val="es-ES"/>
              </w:rPr>
            </w:pPr>
            <w:r w:rsidRPr="00335A34">
              <w:rPr>
                <w:b/>
                <w:color w:val="651D32"/>
                <w:lang w:val="es-ES"/>
              </w:rPr>
              <w:t>Recomendaciones</w:t>
            </w:r>
          </w:p>
          <w:p w:rsidR="0047105B" w:rsidRPr="00335A34" w:rsidRDefault="0047105B" w:rsidP="00E97A2F">
            <w:pPr>
              <w:rPr>
                <w:b/>
                <w:color w:val="651D32"/>
                <w:lang w:val="es-ES"/>
              </w:rPr>
            </w:pPr>
            <w:r w:rsidRPr="00335A34">
              <w:rPr>
                <w:b/>
                <w:color w:val="651D32"/>
                <w:lang w:val="es-ES"/>
              </w:rPr>
              <w:t>Unidad Coordinara</w:t>
            </w:r>
          </w:p>
          <w:p w:rsidR="0047105B" w:rsidRPr="00335A34" w:rsidRDefault="0047105B" w:rsidP="00E97A2F">
            <w:pPr>
              <w:rPr>
                <w:b/>
                <w:color w:val="651D32"/>
                <w:lang w:val="es-ES"/>
              </w:rPr>
            </w:pPr>
            <w:r w:rsidRPr="00335A34">
              <w:rPr>
                <w:b/>
                <w:color w:val="651D32"/>
                <w:lang w:val="es-ES"/>
              </w:rPr>
              <w:t>de la Evaluación</w:t>
            </w:r>
          </w:p>
        </w:tc>
        <w:tc>
          <w:tcPr>
            <w:tcW w:w="3786" w:type="pct"/>
          </w:tcPr>
          <w:p w:rsidR="0047105B" w:rsidRPr="00A65D56" w:rsidRDefault="0047105B" w:rsidP="00E97A2F">
            <w:pPr>
              <w:rPr>
                <w:lang w:val="es-ES"/>
              </w:rPr>
            </w:pPr>
            <w:r w:rsidRPr="00A65D56">
              <w:rPr>
                <w:lang w:val="es-ES"/>
              </w:rPr>
              <w:t>Expresión cuantitativa o cualitativa construida a partir de variables cuantitativas o cualitativas que proporciona un medio sencillo y fiable para medir logros, tales como el cumplimiento de objetivos y metas establecidas y reflejar el resultado o cambios en las condiciones de vida de la población o área de enfoque atendida, derivados de la implementación de una intervención pública.</w:t>
            </w:r>
          </w:p>
        </w:tc>
      </w:tr>
    </w:tbl>
    <w:p w:rsidR="00997CB6" w:rsidRPr="00F27D0C" w:rsidRDefault="00997CB6" w:rsidP="00997CB6">
      <w:pPr>
        <w:rPr>
          <w:lang w:val="es-ES"/>
        </w:rPr>
      </w:pPr>
      <w:r w:rsidRPr="00F27D0C">
        <w:rPr>
          <w:lang w:val="es-ES"/>
        </w:rPr>
        <w:t xml:space="preserve">. </w:t>
      </w:r>
    </w:p>
    <w:p w:rsidR="002A1A0C" w:rsidRDefault="002A1A0C">
      <w:pPr>
        <w:rPr>
          <w:b/>
          <w:bCs/>
        </w:rPr>
        <w:sectPr w:rsidR="002A1A0C" w:rsidSect="00C203F5">
          <w:headerReference w:type="default" r:id="rId24"/>
          <w:footerReference w:type="default" r:id="rId25"/>
          <w:headerReference w:type="first" r:id="rId26"/>
          <w:footerReference w:type="first" r:id="rId27"/>
          <w:pgSz w:w="12240" w:h="15840" w:code="1"/>
          <w:pgMar w:top="1418" w:right="1701" w:bottom="1134" w:left="1701" w:header="709" w:footer="1117" w:gutter="0"/>
          <w:pgNumType w:start="1"/>
          <w:cols w:space="708"/>
          <w:titlePg/>
          <w:docGrid w:linePitch="360"/>
        </w:sectPr>
      </w:pPr>
    </w:p>
    <w:p w:rsidR="00997CB6" w:rsidRDefault="00997CB6" w:rsidP="00997CB6">
      <w:bookmarkStart w:id="1" w:name="_Toc85744596"/>
      <w:bookmarkStart w:id="2" w:name="_Toc85744643"/>
      <w:bookmarkStart w:id="3" w:name="_Toc85744959"/>
      <w:bookmarkStart w:id="4" w:name="_Toc85718802"/>
      <w:bookmarkStart w:id="5" w:name="_Toc85718835"/>
      <w:bookmarkStart w:id="6" w:name="_Toc85719130"/>
      <w:bookmarkStart w:id="7" w:name="_Toc85798212"/>
      <w:bookmarkStart w:id="8" w:name="_Toc85798261"/>
      <w:bookmarkStart w:id="9" w:name="_Toc85799175"/>
      <w:bookmarkStart w:id="10" w:name="_Toc85801012"/>
      <w:bookmarkStart w:id="11" w:name="_Toc86164278"/>
      <w:bookmarkStart w:id="12" w:name="_Toc86164899"/>
      <w:bookmarkStart w:id="13" w:name="_Toc86169285"/>
      <w:bookmarkStart w:id="14" w:name="_Toc86311648"/>
      <w:bookmarkStart w:id="15" w:name="_Toc85545392"/>
      <w:bookmarkStart w:id="16" w:name="_Toc85545439"/>
      <w:bookmarkStart w:id="17" w:name="_Toc85630261"/>
      <w:bookmarkStart w:id="18" w:name="_Toc85630291"/>
      <w:bookmarkStart w:id="19" w:name="_Toc85707979"/>
      <w:bookmarkStart w:id="20" w:name="_Toc85708355"/>
      <w:bookmarkStart w:id="21" w:name="_Toc85711229"/>
      <w:r w:rsidRPr="000943FA">
        <w:rPr>
          <w:noProof/>
          <w:lang w:eastAsia="es-MX"/>
        </w:rPr>
        <w:lastRenderedPageBreak/>
        <mc:AlternateContent>
          <mc:Choice Requires="wps">
            <w:drawing>
              <wp:inline distT="0" distB="0" distL="0" distR="0" wp14:anchorId="5D0A6704" wp14:editId="731EFD9C">
                <wp:extent cx="5610225" cy="288000"/>
                <wp:effectExtent l="0" t="0" r="9525" b="0"/>
                <wp:docPr id="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E97A2F" w:rsidRDefault="00E97A2F" w:rsidP="00997CB6">
                            <w:pPr>
                              <w:pStyle w:val="Ttulo1"/>
                            </w:pPr>
                            <w:bookmarkStart w:id="22" w:name="_Toc85718800"/>
                            <w:bookmarkStart w:id="23" w:name="_Toc85718833"/>
                            <w:bookmarkStart w:id="24" w:name="_Toc85719056"/>
                            <w:bookmarkStart w:id="25" w:name="_Toc85719102"/>
                            <w:bookmarkStart w:id="26" w:name="_Toc85719128"/>
                            <w:bookmarkStart w:id="27" w:name="_Toc85798210"/>
                            <w:bookmarkStart w:id="28" w:name="_Toc85798259"/>
                            <w:bookmarkStart w:id="29" w:name="_Toc85799173"/>
                            <w:bookmarkStart w:id="30" w:name="_Toc85801010"/>
                            <w:bookmarkStart w:id="31" w:name="_Toc86164276"/>
                            <w:bookmarkStart w:id="32" w:name="_Toc86164897"/>
                            <w:bookmarkStart w:id="33" w:name="_Toc86169283"/>
                            <w:bookmarkStart w:id="34" w:name="_Toc86311646"/>
                            <w:bookmarkStart w:id="35" w:name="_Toc88478435"/>
                            <w:bookmarkStart w:id="36" w:name="_Toc90459136"/>
                            <w:r>
                              <w:t>Características de la Evaluación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txbxContent>
                      </wps:txbx>
                      <wps:bodyPr rot="0" vert="horz" wrap="square" lIns="91440" tIns="45720" rIns="91440" bIns="45720" anchor="ctr" anchorCtr="0">
                        <a:noAutofit/>
                      </wps:bodyPr>
                    </wps:wsp>
                  </a:graphicData>
                </a:graphic>
              </wp:inline>
            </w:drawing>
          </mc:Choice>
          <mc:Fallback>
            <w:pict>
              <v:shape id="Cuadro de texto 2" o:spid="_x0000_s1031"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" fillcolor="white [3212]" stroked="f">
                <v:fill opacity="62259f" color2="#651d32" rotate="t" angle="90" colors="0 white;12452f white;36045f #ba9aa3;51773f #892743" focus="100%" type="gradient"/>
                <v:textbox>
                  <w:txbxContent>
                    <w:p w:rsidR="00E97A2F" w:rsidRDefault="00E97A2F" w:rsidP="00997CB6">
                      <w:pPr>
                        <w:pStyle w:val="Ttulo1"/>
                      </w:pPr>
                      <w:bookmarkStart w:id="37" w:name="_Toc85718800"/>
                      <w:bookmarkStart w:id="38" w:name="_Toc85718833"/>
                      <w:bookmarkStart w:id="39" w:name="_Toc85719056"/>
                      <w:bookmarkStart w:id="40" w:name="_Toc85719102"/>
                      <w:bookmarkStart w:id="41" w:name="_Toc85719128"/>
                      <w:bookmarkStart w:id="42" w:name="_Toc85798210"/>
                      <w:bookmarkStart w:id="43" w:name="_Toc85798259"/>
                      <w:bookmarkStart w:id="44" w:name="_Toc85799173"/>
                      <w:bookmarkStart w:id="45" w:name="_Toc85801010"/>
                      <w:bookmarkStart w:id="46" w:name="_Toc86164276"/>
                      <w:bookmarkStart w:id="47" w:name="_Toc86164897"/>
                      <w:bookmarkStart w:id="48" w:name="_Toc86169283"/>
                      <w:bookmarkStart w:id="49" w:name="_Toc86311646"/>
                      <w:bookmarkStart w:id="50" w:name="_Toc88478435"/>
                      <w:bookmarkStart w:id="51" w:name="_Toc90459136"/>
                      <w:r>
                        <w:t>Características de la Evaluación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txbxContent>
                </v:textbox>
                <w10:anchorlock/>
              </v:shape>
            </w:pict>
          </mc:Fallback>
        </mc:AlternateConten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47105B" w:rsidRPr="004E0AD4" w:rsidRDefault="0047105B" w:rsidP="0047105B">
      <w:pPr>
        <w:rPr>
          <w:i/>
        </w:rPr>
      </w:pPr>
      <w:r w:rsidRPr="004E0AD4">
        <w:rPr>
          <w:i/>
        </w:rPr>
        <w:t>(Redactar las características del programa a evaluar, así como la descripción de los productos y/o servicios que realiza)</w:t>
      </w:r>
    </w:p>
    <w:p w:rsidR="0047105B" w:rsidRDefault="0047105B" w:rsidP="0047105B"/>
    <w:p w:rsidR="0047105B" w:rsidRDefault="0047105B" w:rsidP="0047105B">
      <w:r w:rsidRPr="000943FA">
        <w:rPr>
          <w:noProof/>
          <w:lang w:eastAsia="es-MX"/>
        </w:rPr>
        <mc:AlternateContent>
          <mc:Choice Requires="wps">
            <w:drawing>
              <wp:inline distT="0" distB="0" distL="0" distR="0" wp14:anchorId="06F43EDD" wp14:editId="631C5B0E">
                <wp:extent cx="5610225" cy="288000"/>
                <wp:effectExtent l="0" t="0" r="9525" b="0"/>
                <wp:docPr id="5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E97A2F" w:rsidRDefault="00E97A2F" w:rsidP="0047105B">
                            <w:pPr>
                              <w:pStyle w:val="Ttulo1"/>
                            </w:pPr>
                            <w:bookmarkStart w:id="52" w:name="_Toc85718801"/>
                            <w:bookmarkStart w:id="53" w:name="_Toc85718834"/>
                            <w:bookmarkStart w:id="54" w:name="_Toc85719057"/>
                            <w:bookmarkStart w:id="55" w:name="_Toc85719103"/>
                            <w:bookmarkStart w:id="56" w:name="_Toc85719129"/>
                            <w:bookmarkStart w:id="57" w:name="_Toc85798211"/>
                            <w:bookmarkStart w:id="58" w:name="_Toc85798260"/>
                            <w:bookmarkStart w:id="59" w:name="_Toc85799174"/>
                            <w:bookmarkStart w:id="60" w:name="_Toc85801011"/>
                            <w:bookmarkStart w:id="61" w:name="_Toc86164277"/>
                            <w:bookmarkStart w:id="62" w:name="_Toc86164898"/>
                            <w:bookmarkStart w:id="63" w:name="_Toc86169284"/>
                            <w:bookmarkStart w:id="64" w:name="_Toc86311647"/>
                            <w:bookmarkStart w:id="65" w:name="_Toc88478436"/>
                            <w:bookmarkStart w:id="66" w:name="_Toc90459137"/>
                            <w:r>
                              <w:t>Antecedentes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txbxContent>
                      </wps:txbx>
                      <wps:bodyPr rot="0" vert="horz" wrap="square" lIns="91440" tIns="45720" rIns="91440" bIns="45720" anchor="ctr" anchorCtr="0">
                        <a:noAutofit/>
                      </wps:bodyPr>
                    </wps:wsp>
                  </a:graphicData>
                </a:graphic>
              </wp:inline>
            </w:drawing>
          </mc:Choice>
          <mc:Fallback>
            <w:pict>
              <v:shape id="_x0000_s1032"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" fillcolor="white [3212]" stroked="f">
                <v:fill opacity="62259f" color2="#651d32" rotate="t" angle="90" colors="0 white;12452f white;36045f #ba9aa3;51773f #892743" focus="100%" type="gradient"/>
                <v:textbox>
                  <w:txbxContent>
                    <w:p w:rsidR="00E97A2F" w:rsidRDefault="00E97A2F" w:rsidP="0047105B">
                      <w:pPr>
                        <w:pStyle w:val="Ttulo1"/>
                      </w:pPr>
                      <w:bookmarkStart w:id="67" w:name="_Toc85718801"/>
                      <w:bookmarkStart w:id="68" w:name="_Toc85718834"/>
                      <w:bookmarkStart w:id="69" w:name="_Toc85719057"/>
                      <w:bookmarkStart w:id="70" w:name="_Toc85719103"/>
                      <w:bookmarkStart w:id="71" w:name="_Toc85719129"/>
                      <w:bookmarkStart w:id="72" w:name="_Toc85798211"/>
                      <w:bookmarkStart w:id="73" w:name="_Toc85798260"/>
                      <w:bookmarkStart w:id="74" w:name="_Toc85799174"/>
                      <w:bookmarkStart w:id="75" w:name="_Toc85801011"/>
                      <w:bookmarkStart w:id="76" w:name="_Toc86164277"/>
                      <w:bookmarkStart w:id="77" w:name="_Toc86164898"/>
                      <w:bookmarkStart w:id="78" w:name="_Toc86169284"/>
                      <w:bookmarkStart w:id="79" w:name="_Toc86311647"/>
                      <w:bookmarkStart w:id="80" w:name="_Toc88478436"/>
                      <w:bookmarkStart w:id="81" w:name="_Toc90459137"/>
                      <w:r>
                        <w:t>Antecedentes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txbxContent>
                </v:textbox>
                <w10:anchorlock/>
              </v:shape>
            </w:pict>
          </mc:Fallback>
        </mc:AlternateContent>
      </w:r>
    </w:p>
    <w:p w:rsidR="0047105B" w:rsidRPr="004E0AD4" w:rsidRDefault="0047105B" w:rsidP="0047105B">
      <w:pPr>
        <w:rPr>
          <w:i/>
        </w:rPr>
      </w:pPr>
      <w:r w:rsidRPr="004E0AD4">
        <w:rPr>
          <w:i/>
        </w:rPr>
        <w:t>(Redactar los antecedentes que existen del programa (retomando las características del programa), así como la misión, la visión, valores, etc., del programa, beneficios que se han obtenido anteriormente a esta evaluación)</w:t>
      </w:r>
    </w:p>
    <w:p w:rsidR="0047105B" w:rsidRDefault="0047105B" w:rsidP="0047105B">
      <w:pPr>
        <w:rPr>
          <w:lang w:val="es-ES"/>
        </w:rPr>
      </w:pPr>
      <w:r>
        <w:rPr>
          <w:lang w:val="es-ES"/>
        </w:rPr>
        <w:t>El objetivo de la evaluación es revisar periódicamente el cumplimiento del objetivo del fondo, metas y acciones de esta, para corregirlos, modificarlos, adicionarlos, reorientarlos o suspenderlos total o parcialmente.</w:t>
      </w:r>
    </w:p>
    <w:p w:rsidR="0047105B" w:rsidRDefault="0047105B" w:rsidP="0047105B">
      <w:pPr>
        <w:rPr>
          <w:lang w:val="es-ES"/>
        </w:rPr>
      </w:pPr>
      <w:r>
        <w:rPr>
          <w:lang w:val="es-ES"/>
        </w:rPr>
        <w:t>La evaluación del desempeño busca</w:t>
      </w:r>
      <w:r w:rsidRPr="00C976C8">
        <w:rPr>
          <w:lang w:val="es-ES"/>
        </w:rPr>
        <w:t xml:space="preserve"> mejorar la gestión, los resultados y la rendición de cuentas.</w:t>
      </w:r>
      <w:r>
        <w:rPr>
          <w:lang w:val="es-ES"/>
        </w:rPr>
        <w:t xml:space="preserve"> Aunque la evaluación aporta información relevante para el valorar el proceso de gestión y operación del fondo, en primera instancia, son las dependencias y entidades a cargo de la operación de dichos programas.</w:t>
      </w:r>
    </w:p>
    <w:p w:rsidR="0047105B" w:rsidRPr="00A65D56" w:rsidRDefault="0047105B" w:rsidP="0047105B">
      <w:pPr>
        <w:rPr>
          <w:lang w:val="es-ES"/>
        </w:rPr>
      </w:pPr>
      <w:r w:rsidRPr="00A65D56">
        <w:rPr>
          <w:lang w:val="es-ES"/>
        </w:rPr>
        <w:t>Con base en lo anterior y de conformidad con las atribuciones de (</w:t>
      </w:r>
      <w:r w:rsidRPr="00A65D56">
        <w:rPr>
          <w:i/>
          <w:lang w:val="es-ES"/>
        </w:rPr>
        <w:t>escribir nombre de la unidad coordinadora de la evaluación</w:t>
      </w:r>
      <w:r w:rsidRPr="00A65D56">
        <w:rPr>
          <w:lang w:val="es-ES"/>
        </w:rPr>
        <w:t>) estipuladas en (</w:t>
      </w:r>
      <w:r w:rsidRPr="00A65D56">
        <w:rPr>
          <w:i/>
          <w:lang w:val="es-ES"/>
        </w:rPr>
        <w:t>escribir nombre de la normatividad aplicable</w:t>
      </w:r>
      <w:r w:rsidRPr="00A65D56">
        <w:rPr>
          <w:lang w:val="es-ES"/>
        </w:rPr>
        <w:t>) se tiene la intención de llevar a cabo la Evaluación del desempeño del Fondo de Aportaciones para los Servicios de Salud (FASSA).</w:t>
      </w:r>
      <w:r w:rsidRPr="00A65D56">
        <w:rPr>
          <w:lang w:val="es-ES"/>
        </w:rPr>
        <w:br w:type="page"/>
      </w:r>
    </w:p>
    <w:p w:rsidR="0047105B" w:rsidRPr="00163261" w:rsidRDefault="0047105B" w:rsidP="0047105B">
      <w:pPr>
        <w:rPr>
          <w:b/>
          <w:smallCaps/>
          <w:color w:val="651D32"/>
          <w:sz w:val="24"/>
          <w:szCs w:val="26"/>
        </w:rPr>
      </w:pPr>
      <w:r w:rsidRPr="00163261">
        <w:rPr>
          <w:b/>
          <w:smallCaps/>
          <w:color w:val="651D32"/>
          <w:sz w:val="24"/>
          <w:szCs w:val="26"/>
        </w:rPr>
        <w:lastRenderedPageBreak/>
        <w:t>MODELO DE TÉRMINOS DE REFERENCIA PARA LA EVALUACIÓN DEL DESEMPEÑO DEL FONDO DE APORTACIONES PARA LOS SERVICIOS DE SALUD (FASSA)</w:t>
      </w:r>
      <w:r w:rsidRPr="00163261">
        <w:rPr>
          <w:rStyle w:val="TextonotapieCar"/>
          <w:b/>
          <w:smallCaps/>
          <w:color w:val="651D32"/>
          <w:sz w:val="24"/>
          <w:szCs w:val="26"/>
        </w:rPr>
        <w:t xml:space="preserve"> </w:t>
      </w:r>
      <w:r w:rsidRPr="00163261">
        <w:rPr>
          <w:rStyle w:val="Refdenotaalpie"/>
          <w:b/>
          <w:smallCaps/>
          <w:color w:val="651D32"/>
          <w:sz w:val="24"/>
          <w:szCs w:val="26"/>
        </w:rPr>
        <w:footnoteReference w:id="1"/>
      </w:r>
    </w:p>
    <w:p w:rsidR="0047105B" w:rsidRPr="001B6F27" w:rsidRDefault="0047105B" w:rsidP="0047105B">
      <w:pPr>
        <w:pStyle w:val="Ttulo1"/>
        <w:rPr>
          <w:rFonts w:cs="Times New Roman"/>
          <w:szCs w:val="22"/>
        </w:rPr>
      </w:pPr>
      <w:bookmarkStart w:id="82" w:name="_Toc88478437"/>
      <w:bookmarkStart w:id="83" w:name="_Toc90459138"/>
      <w:r w:rsidRPr="001B6F27">
        <w:rPr>
          <w:rFonts w:cs="Times New Roman"/>
          <w:szCs w:val="22"/>
        </w:rPr>
        <w:t>Objetivos de la evaluación</w:t>
      </w:r>
      <w:bookmarkEnd w:id="82"/>
      <w:bookmarkEnd w:id="83"/>
    </w:p>
    <w:p w:rsidR="0047105B" w:rsidRDefault="0047105B" w:rsidP="0047105B">
      <w:r w:rsidRPr="000943FA">
        <w:rPr>
          <w:noProof/>
          <w:lang w:eastAsia="es-MX"/>
        </w:rPr>
        <mc:AlternateContent>
          <mc:Choice Requires="wps">
            <w:drawing>
              <wp:inline distT="0" distB="0" distL="0" distR="0" wp14:anchorId="51DE1FD2" wp14:editId="51779F2B">
                <wp:extent cx="5610225" cy="288000"/>
                <wp:effectExtent l="0" t="0" r="9525" b="0"/>
                <wp:docPr id="5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E97A2F" w:rsidRDefault="00E97A2F" w:rsidP="0047105B">
                            <w:pPr>
                              <w:pStyle w:val="Ttulo2"/>
                            </w:pPr>
                            <w:bookmarkStart w:id="84" w:name="_Toc85718803"/>
                            <w:bookmarkStart w:id="85" w:name="_Toc85718836"/>
                            <w:bookmarkStart w:id="86" w:name="_Toc85719131"/>
                            <w:bookmarkStart w:id="87" w:name="_Toc85798213"/>
                            <w:bookmarkStart w:id="88" w:name="_Toc85798262"/>
                            <w:bookmarkStart w:id="89" w:name="_Toc85799176"/>
                            <w:bookmarkStart w:id="90" w:name="_Toc85801013"/>
                            <w:bookmarkStart w:id="91" w:name="_Toc86164279"/>
                            <w:bookmarkStart w:id="92" w:name="_Toc86164900"/>
                            <w:bookmarkStart w:id="93" w:name="_Toc86169286"/>
                            <w:bookmarkStart w:id="94" w:name="_Toc86311649"/>
                            <w:bookmarkStart w:id="95" w:name="_Toc88478438"/>
                            <w:bookmarkStart w:id="96" w:name="_Toc90459139"/>
                            <w:r>
                              <w:t>Objetivo general</w:t>
                            </w:r>
                            <w:bookmarkEnd w:id="84"/>
                            <w:bookmarkEnd w:id="85"/>
                            <w:bookmarkEnd w:id="86"/>
                            <w:bookmarkEnd w:id="87"/>
                            <w:bookmarkEnd w:id="88"/>
                            <w:bookmarkEnd w:id="89"/>
                            <w:bookmarkEnd w:id="90"/>
                            <w:bookmarkEnd w:id="91"/>
                            <w:bookmarkEnd w:id="92"/>
                            <w:bookmarkEnd w:id="93"/>
                            <w:bookmarkEnd w:id="94"/>
                            <w:bookmarkEnd w:id="95"/>
                            <w:bookmarkEnd w:id="96"/>
                          </w:p>
                        </w:txbxContent>
                      </wps:txbx>
                      <wps:bodyPr rot="0" vert="horz" wrap="square" lIns="91440" tIns="45720" rIns="91440" bIns="45720" anchor="ctr" anchorCtr="0">
                        <a:noAutofit/>
                      </wps:bodyPr>
                    </wps:wsp>
                  </a:graphicData>
                </a:graphic>
              </wp:inline>
            </w:drawing>
          </mc:Choice>
          <mc:Fallback>
            <w:pict>
              <v:shape id="_x0000_s1033"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" fillcolor="white [3212]" stroked="f">
                <v:fill opacity="62259f" color2="#651d32" rotate="t" angle="90" colors="0 white;12452f white;36045f #ba9aa3;51773f #892743" focus="100%" type="gradient"/>
                <v:textbox>
                  <w:txbxContent>
                    <w:p w:rsidR="00E97A2F" w:rsidRDefault="00E97A2F" w:rsidP="0047105B">
                      <w:pPr>
                        <w:pStyle w:val="Ttulo2"/>
                      </w:pPr>
                      <w:bookmarkStart w:id="97" w:name="_Toc85718803"/>
                      <w:bookmarkStart w:id="98" w:name="_Toc85718836"/>
                      <w:bookmarkStart w:id="99" w:name="_Toc85719131"/>
                      <w:bookmarkStart w:id="100" w:name="_Toc85798213"/>
                      <w:bookmarkStart w:id="101" w:name="_Toc85798262"/>
                      <w:bookmarkStart w:id="102" w:name="_Toc85799176"/>
                      <w:bookmarkStart w:id="103" w:name="_Toc85801013"/>
                      <w:bookmarkStart w:id="104" w:name="_Toc86164279"/>
                      <w:bookmarkStart w:id="105" w:name="_Toc86164900"/>
                      <w:bookmarkStart w:id="106" w:name="_Toc86169286"/>
                      <w:bookmarkStart w:id="107" w:name="_Toc86311649"/>
                      <w:bookmarkStart w:id="108" w:name="_Toc88478438"/>
                      <w:bookmarkStart w:id="109" w:name="_Toc90459139"/>
                      <w:r>
                        <w:t>Objetivo general</w:t>
                      </w:r>
                      <w:bookmarkEnd w:id="97"/>
                      <w:bookmarkEnd w:id="98"/>
                      <w:bookmarkEnd w:id="99"/>
                      <w:bookmarkEnd w:id="100"/>
                      <w:bookmarkEnd w:id="101"/>
                      <w:bookmarkEnd w:id="102"/>
                      <w:bookmarkEnd w:id="103"/>
                      <w:bookmarkEnd w:id="104"/>
                      <w:bookmarkEnd w:id="105"/>
                      <w:bookmarkEnd w:id="106"/>
                      <w:bookmarkEnd w:id="107"/>
                      <w:bookmarkEnd w:id="108"/>
                      <w:bookmarkEnd w:id="109"/>
                    </w:p>
                  </w:txbxContent>
                </v:textbox>
                <w10:anchorlock/>
              </v:shape>
            </w:pict>
          </mc:Fallback>
        </mc:AlternateContent>
      </w:r>
    </w:p>
    <w:p w:rsidR="0047105B" w:rsidRPr="00163261" w:rsidRDefault="0047105B" w:rsidP="00163261">
      <w:pPr>
        <w:rPr>
          <w:lang w:val="es-ES"/>
        </w:rPr>
      </w:pPr>
      <w:r w:rsidRPr="00A65D56">
        <w:rPr>
          <w:lang w:val="es-ES"/>
        </w:rPr>
        <w:t>Evaluar el desempeño de las aportaciones en la entidad federativa para el ejercicio fiscal concluido (</w:t>
      </w:r>
      <w:r w:rsidRPr="00A65D56">
        <w:rPr>
          <w:i/>
          <w:lang w:val="es-ES"/>
        </w:rPr>
        <w:t>escribir año</w:t>
      </w:r>
      <w:r w:rsidRPr="00A65D56">
        <w:rPr>
          <w:lang w:val="es-ES"/>
        </w:rPr>
        <w:t>) con el objetivo de mejorar la gestión, los resultados y la re</w:t>
      </w:r>
      <w:r w:rsidR="00163261">
        <w:rPr>
          <w:lang w:val="es-ES"/>
        </w:rPr>
        <w:t>ndición de cuentas.</w:t>
      </w:r>
    </w:p>
    <w:p w:rsidR="0047105B" w:rsidRDefault="0047105B" w:rsidP="0047105B">
      <w:bookmarkStart w:id="110" w:name="_Toc85630263"/>
      <w:bookmarkStart w:id="111" w:name="_Toc85630293"/>
      <w:bookmarkStart w:id="112" w:name="_Toc85707981"/>
      <w:bookmarkStart w:id="113" w:name="_Toc85708357"/>
      <w:bookmarkStart w:id="114" w:name="_Toc85711231"/>
      <w:r w:rsidRPr="000943FA">
        <w:rPr>
          <w:noProof/>
          <w:lang w:eastAsia="es-MX"/>
        </w:rPr>
        <mc:AlternateContent>
          <mc:Choice Requires="wps">
            <w:drawing>
              <wp:inline distT="0" distB="0" distL="0" distR="0" wp14:anchorId="75221354" wp14:editId="374C6E22">
                <wp:extent cx="5610225" cy="288000"/>
                <wp:effectExtent l="0" t="0" r="9525" b="0"/>
                <wp:docPr id="3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E97A2F" w:rsidRPr="00DE60A6" w:rsidRDefault="00E97A2F" w:rsidP="0047105B">
                            <w:pPr>
                              <w:pStyle w:val="Ttulo2"/>
                            </w:pPr>
                            <w:bookmarkStart w:id="115" w:name="_Toc85718804"/>
                            <w:bookmarkStart w:id="116" w:name="_Toc85718837"/>
                            <w:bookmarkStart w:id="117" w:name="_Toc85719060"/>
                            <w:bookmarkStart w:id="118" w:name="_Toc85719106"/>
                            <w:bookmarkStart w:id="119" w:name="_Toc85719132"/>
                            <w:bookmarkStart w:id="120" w:name="_Toc85798214"/>
                            <w:bookmarkStart w:id="121" w:name="_Toc85798263"/>
                            <w:bookmarkStart w:id="122" w:name="_Toc85799177"/>
                            <w:bookmarkStart w:id="123" w:name="_Toc85801014"/>
                            <w:bookmarkStart w:id="124" w:name="_Toc86164280"/>
                            <w:bookmarkStart w:id="125" w:name="_Toc86164901"/>
                            <w:bookmarkStart w:id="126" w:name="_Toc86169287"/>
                            <w:bookmarkStart w:id="127" w:name="_Toc86311650"/>
                            <w:bookmarkStart w:id="128" w:name="_Toc88478439"/>
                            <w:bookmarkStart w:id="129" w:name="_Toc90459140"/>
                            <w:r w:rsidRPr="00DE60A6">
                              <w:t>Objetivos específicos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sidR="00E97A2F" w:rsidRDefault="00E97A2F" w:rsidP="0047105B">
                            <w:pPr>
                              <w:pStyle w:val="Ttulo1"/>
                            </w:pPr>
                          </w:p>
                        </w:txbxContent>
                      </wps:txbx>
                      <wps:bodyPr rot="0" vert="horz" wrap="square" lIns="91440" tIns="45720" rIns="91440" bIns="45720" anchor="ctr" anchorCtr="0">
                        <a:noAutofit/>
                      </wps:bodyPr>
                    </wps:wsp>
                  </a:graphicData>
                </a:graphic>
              </wp:inline>
            </w:drawing>
          </mc:Choice>
          <mc:Fallback>
            <w:pict>
              <v:shape id="_x0000_s1034"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" fillcolor="white [3212]" stroked="f">
                <v:fill opacity="62259f" color2="#651d32" rotate="t" angle="90" colors="0 white;12452f white;36045f #ba9aa3;51773f #892743" focus="100%" type="gradient"/>
                <v:textbox>
                  <w:txbxContent>
                    <w:p w:rsidR="00E97A2F" w:rsidRPr="00DE60A6" w:rsidRDefault="00E97A2F" w:rsidP="0047105B">
                      <w:pPr>
                        <w:pStyle w:val="Ttulo2"/>
                      </w:pPr>
                      <w:bookmarkStart w:id="130" w:name="_Toc85718804"/>
                      <w:bookmarkStart w:id="131" w:name="_Toc85718837"/>
                      <w:bookmarkStart w:id="132" w:name="_Toc85719060"/>
                      <w:bookmarkStart w:id="133" w:name="_Toc85719106"/>
                      <w:bookmarkStart w:id="134" w:name="_Toc85719132"/>
                      <w:bookmarkStart w:id="135" w:name="_Toc85798214"/>
                      <w:bookmarkStart w:id="136" w:name="_Toc85798263"/>
                      <w:bookmarkStart w:id="137" w:name="_Toc85799177"/>
                      <w:bookmarkStart w:id="138" w:name="_Toc85801014"/>
                      <w:bookmarkStart w:id="139" w:name="_Toc86164280"/>
                      <w:bookmarkStart w:id="140" w:name="_Toc86164901"/>
                      <w:bookmarkStart w:id="141" w:name="_Toc86169287"/>
                      <w:bookmarkStart w:id="142" w:name="_Toc86311650"/>
                      <w:bookmarkStart w:id="143" w:name="_Toc88478439"/>
                      <w:bookmarkStart w:id="144" w:name="_Toc90459140"/>
                      <w:r w:rsidRPr="00DE60A6">
                        <w:t>Objetivos específicos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E97A2F" w:rsidRDefault="00E97A2F" w:rsidP="0047105B">
                      <w:pPr>
                        <w:pStyle w:val="Ttulo1"/>
                      </w:pPr>
                    </w:p>
                  </w:txbxContent>
                </v:textbox>
                <w10:anchorlock/>
              </v:shape>
            </w:pict>
          </mc:Fallback>
        </mc:AlternateContent>
      </w:r>
    </w:p>
    <w:bookmarkEnd w:id="110"/>
    <w:bookmarkEnd w:id="111"/>
    <w:bookmarkEnd w:id="112"/>
    <w:bookmarkEnd w:id="113"/>
    <w:bookmarkEnd w:id="114"/>
    <w:p w:rsidR="0047105B" w:rsidRPr="00335A34" w:rsidRDefault="0047105B" w:rsidP="00926B95">
      <w:pPr>
        <w:pStyle w:val="Prrafodelista"/>
        <w:numPr>
          <w:ilvl w:val="0"/>
          <w:numId w:val="10"/>
        </w:numPr>
        <w:rPr>
          <w:lang w:val="es-ES"/>
        </w:rPr>
      </w:pPr>
      <w:r w:rsidRPr="00335A34">
        <w:rPr>
          <w:lang w:val="es-ES"/>
        </w:rPr>
        <w:t xml:space="preserve">Valorar la contribución y el destino de las aportaciones en la prestación de los servicios de salubridad general en la entidad federativa. </w:t>
      </w:r>
    </w:p>
    <w:p w:rsidR="0047105B" w:rsidRDefault="0047105B" w:rsidP="0047105B">
      <w:pPr>
        <w:pStyle w:val="Prrafodelista"/>
        <w:rPr>
          <w:lang w:val="es-ES"/>
        </w:rPr>
      </w:pPr>
    </w:p>
    <w:p w:rsidR="0047105B" w:rsidRPr="00335A34" w:rsidRDefault="0047105B" w:rsidP="00926B95">
      <w:pPr>
        <w:pStyle w:val="Prrafodelista"/>
        <w:numPr>
          <w:ilvl w:val="0"/>
          <w:numId w:val="10"/>
        </w:numPr>
        <w:rPr>
          <w:lang w:val="es-ES"/>
        </w:rPr>
      </w:pPr>
      <w:r w:rsidRPr="00335A34">
        <w:rPr>
          <w:lang w:val="es-ES"/>
        </w:rPr>
        <w:t xml:space="preserve">Valorar los principales procesos en la gestión y operación de las aportaciones en la entidad federativa, con el objetivo de identificar los problemas o limitantes que obstaculizan la gestión del fondo, así como las fortalezas y buenas prácticas que mejoran la capacidad de gestión del mismo en la entidad federativa. </w:t>
      </w:r>
    </w:p>
    <w:p w:rsidR="0047105B" w:rsidRDefault="0047105B" w:rsidP="0047105B">
      <w:pPr>
        <w:pStyle w:val="Prrafodelista"/>
        <w:rPr>
          <w:lang w:val="es-ES"/>
        </w:rPr>
      </w:pPr>
    </w:p>
    <w:p w:rsidR="0047105B" w:rsidRPr="00335A34" w:rsidRDefault="0047105B" w:rsidP="00926B95">
      <w:pPr>
        <w:pStyle w:val="Prrafodelista"/>
        <w:numPr>
          <w:ilvl w:val="0"/>
          <w:numId w:val="10"/>
        </w:numPr>
        <w:rPr>
          <w:lang w:val="es-ES"/>
        </w:rPr>
      </w:pPr>
      <w:r w:rsidRPr="00335A34">
        <w:rPr>
          <w:lang w:val="es-ES"/>
        </w:rPr>
        <w:t>Valorar el grado de sistematización de la información referente al ejercicio y resultados de la implementación de las aportaciones en la entidad federativa, así como los mecanismos de rendición de cuentas.</w:t>
      </w:r>
    </w:p>
    <w:p w:rsidR="0047105B" w:rsidRDefault="0047105B" w:rsidP="0047105B">
      <w:pPr>
        <w:pStyle w:val="Prrafodelista"/>
        <w:rPr>
          <w:lang w:val="es-ES"/>
        </w:rPr>
      </w:pPr>
    </w:p>
    <w:p w:rsidR="0047105B" w:rsidRPr="00335A34" w:rsidRDefault="0047105B" w:rsidP="00926B95">
      <w:pPr>
        <w:pStyle w:val="Prrafodelista"/>
        <w:numPr>
          <w:ilvl w:val="0"/>
          <w:numId w:val="10"/>
        </w:numPr>
        <w:rPr>
          <w:lang w:val="es-ES"/>
        </w:rPr>
      </w:pPr>
      <w:r w:rsidRPr="00335A34">
        <w:rPr>
          <w:lang w:val="es-ES"/>
        </w:rPr>
        <w:t>Valorar la orientación a resultados y el desempeño del fondo en la entidad federativa.</w:t>
      </w:r>
    </w:p>
    <w:p w:rsidR="0047105B" w:rsidRPr="00A65D56" w:rsidRDefault="0047105B" w:rsidP="0047105B">
      <w:pPr>
        <w:pStyle w:val="Sinespaciado"/>
        <w:ind w:right="-206"/>
        <w:jc w:val="both"/>
        <w:rPr>
          <w:rFonts w:ascii="Montserrat Light" w:hAnsi="Montserrat Light" w:cs="Arial"/>
          <w:lang w:val="es-ES"/>
        </w:rPr>
      </w:pPr>
    </w:p>
    <w:p w:rsidR="0047105B" w:rsidRDefault="0047105B" w:rsidP="0047105B">
      <w:pPr>
        <w:spacing w:after="0" w:line="240" w:lineRule="auto"/>
        <w:rPr>
          <w:rFonts w:ascii="Montserrat Light" w:hAnsi="Montserrat Light" w:cs="Arial"/>
          <w:b/>
          <w:bCs/>
          <w:smallCaps/>
          <w:color w:val="861D31"/>
          <w:sz w:val="24"/>
          <w:lang w:val="es-ES"/>
        </w:rPr>
      </w:pPr>
      <w:r>
        <w:rPr>
          <w:rFonts w:ascii="Montserrat Light" w:hAnsi="Montserrat Light" w:cs="Arial"/>
          <w:b/>
          <w:bCs/>
          <w:smallCaps/>
          <w:color w:val="861D31"/>
          <w:sz w:val="24"/>
          <w:lang w:val="es-ES"/>
        </w:rPr>
        <w:br w:type="page"/>
      </w:r>
    </w:p>
    <w:p w:rsidR="0047105B" w:rsidRPr="00335A34" w:rsidRDefault="0047105B" w:rsidP="0047105B">
      <w:pPr>
        <w:pStyle w:val="Ttulo1"/>
        <w:rPr>
          <w:rFonts w:cs="Times New Roman"/>
          <w:szCs w:val="22"/>
        </w:rPr>
      </w:pPr>
      <w:bookmarkStart w:id="145" w:name="_Toc90459141"/>
      <w:r w:rsidRPr="00335A34">
        <w:rPr>
          <w:rFonts w:cs="Times New Roman"/>
          <w:szCs w:val="22"/>
        </w:rPr>
        <w:lastRenderedPageBreak/>
        <w:t>ESQUEMA DE LA EVALUACIÓN</w:t>
      </w:r>
      <w:bookmarkEnd w:id="145"/>
    </w:p>
    <w:p w:rsidR="0047105B" w:rsidRPr="00275D48" w:rsidRDefault="0047105B" w:rsidP="0047105B">
      <w:pPr>
        <w:rPr>
          <w:lang w:val="es-ES"/>
        </w:rPr>
      </w:pPr>
      <w:r w:rsidRPr="000943FA">
        <w:rPr>
          <w:noProof/>
          <w:lang w:eastAsia="es-MX"/>
        </w:rPr>
        <mc:AlternateContent>
          <mc:Choice Requires="wps">
            <w:drawing>
              <wp:inline distT="0" distB="0" distL="0" distR="0" wp14:anchorId="5EF0AB59" wp14:editId="51EA5ED5">
                <wp:extent cx="5610225" cy="288000"/>
                <wp:effectExtent l="0" t="0" r="9525" b="0"/>
                <wp:docPr id="4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E97A2F" w:rsidRPr="00DE60A6" w:rsidRDefault="00E97A2F" w:rsidP="0047105B">
                            <w:pPr>
                              <w:pStyle w:val="Ttulo2"/>
                            </w:pPr>
                            <w:bookmarkStart w:id="146" w:name="_Toc85707982"/>
                            <w:bookmarkStart w:id="147" w:name="_Toc85708358"/>
                            <w:bookmarkStart w:id="148" w:name="_Toc85711232"/>
                            <w:bookmarkStart w:id="149" w:name="_Toc85718805"/>
                            <w:bookmarkStart w:id="150" w:name="_Toc85718838"/>
                            <w:bookmarkStart w:id="151" w:name="_Toc85719133"/>
                            <w:bookmarkStart w:id="152" w:name="_Toc85798215"/>
                            <w:bookmarkStart w:id="153" w:name="_Toc85798264"/>
                            <w:bookmarkStart w:id="154" w:name="_Toc85799178"/>
                            <w:bookmarkStart w:id="155" w:name="_Toc85801015"/>
                            <w:bookmarkStart w:id="156" w:name="_Toc86164281"/>
                            <w:bookmarkStart w:id="157" w:name="_Toc86164902"/>
                            <w:bookmarkStart w:id="158" w:name="_Toc86169288"/>
                            <w:bookmarkStart w:id="159" w:name="_Toc86311651"/>
                            <w:bookmarkStart w:id="160" w:name="_Toc88478440"/>
                            <w:bookmarkStart w:id="161" w:name="_Toc90459142"/>
                            <w:r w:rsidRPr="00DE60A6">
                              <w:t>Alcances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E97A2F" w:rsidRDefault="00E97A2F" w:rsidP="0047105B">
                            <w:pPr>
                              <w:pStyle w:val="Ttulo1"/>
                            </w:pPr>
                          </w:p>
                        </w:txbxContent>
                      </wps:txbx>
                      <wps:bodyPr rot="0" vert="horz" wrap="square" lIns="91440" tIns="45720" rIns="91440" bIns="45720" anchor="ctr" anchorCtr="0">
                        <a:noAutofit/>
                      </wps:bodyPr>
                    </wps:wsp>
                  </a:graphicData>
                </a:graphic>
              </wp:inline>
            </w:drawing>
          </mc:Choice>
          <mc:Fallback>
            <w:pict>
              <v:shape id="_x0000_s1035"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" fillcolor="white [3212]" stroked="f">
                <v:fill opacity="62259f" color2="#651d32" rotate="t" angle="90" colors="0 white;12452f white;36045f #ba9aa3;51773f #892743" focus="100%" type="gradient"/>
                <v:textbox>
                  <w:txbxContent>
                    <w:p w:rsidR="00E97A2F" w:rsidRPr="00DE60A6" w:rsidRDefault="00E97A2F" w:rsidP="0047105B">
                      <w:pPr>
                        <w:pStyle w:val="Ttulo2"/>
                      </w:pPr>
                      <w:bookmarkStart w:id="162" w:name="_Toc85707982"/>
                      <w:bookmarkStart w:id="163" w:name="_Toc85708358"/>
                      <w:bookmarkStart w:id="164" w:name="_Toc85711232"/>
                      <w:bookmarkStart w:id="165" w:name="_Toc85718805"/>
                      <w:bookmarkStart w:id="166" w:name="_Toc85718838"/>
                      <w:bookmarkStart w:id="167" w:name="_Toc85719133"/>
                      <w:bookmarkStart w:id="168" w:name="_Toc85798215"/>
                      <w:bookmarkStart w:id="169" w:name="_Toc85798264"/>
                      <w:bookmarkStart w:id="170" w:name="_Toc85799178"/>
                      <w:bookmarkStart w:id="171" w:name="_Toc85801015"/>
                      <w:bookmarkStart w:id="172" w:name="_Toc86164281"/>
                      <w:bookmarkStart w:id="173" w:name="_Toc86164902"/>
                      <w:bookmarkStart w:id="174" w:name="_Toc86169288"/>
                      <w:bookmarkStart w:id="175" w:name="_Toc86311651"/>
                      <w:bookmarkStart w:id="176" w:name="_Toc88478440"/>
                      <w:bookmarkStart w:id="177" w:name="_Toc90459142"/>
                      <w:r w:rsidRPr="00DE60A6">
                        <w:t>Alcances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E97A2F" w:rsidRDefault="00E97A2F" w:rsidP="0047105B">
                      <w:pPr>
                        <w:pStyle w:val="Ttulo1"/>
                      </w:pPr>
                    </w:p>
                  </w:txbxContent>
                </v:textbox>
                <w10:anchorlock/>
              </v:shape>
            </w:pict>
          </mc:Fallback>
        </mc:AlternateContent>
      </w:r>
    </w:p>
    <w:p w:rsidR="0047105B" w:rsidRDefault="0047105B" w:rsidP="0047105B">
      <w:pPr>
        <w:rPr>
          <w:lang w:val="es-ES"/>
        </w:rPr>
      </w:pPr>
      <w:r w:rsidRPr="00A65D56">
        <w:rPr>
          <w:lang w:val="es-ES"/>
        </w:rPr>
        <w:t>Identificar las fortalezas, retos y recomendaciones sobre el desempeño del fondo en la entidad federativa en el ejercicio fiscal concluido (</w:t>
      </w:r>
      <w:r w:rsidRPr="00A65D56">
        <w:rPr>
          <w:i/>
          <w:lang w:val="es-ES"/>
        </w:rPr>
        <w:t>escribir año</w:t>
      </w:r>
      <w:r w:rsidRPr="00A65D56">
        <w:rPr>
          <w:lang w:val="es-ES"/>
        </w:rPr>
        <w:t xml:space="preserve">) a través de análisis de gabinete con la información documentada y complementada con entrevistas a profundidad con los responsables del fondo en la entidad, con la finalidad de retroalimentar la contribución, la gestión y el desempeño local del fondo. </w:t>
      </w:r>
    </w:p>
    <w:p w:rsidR="00163261" w:rsidRPr="00A65D56" w:rsidRDefault="00163261" w:rsidP="0047105B">
      <w:pPr>
        <w:rPr>
          <w:lang w:val="es-ES"/>
        </w:rPr>
      </w:pPr>
    </w:p>
    <w:p w:rsidR="0047105B" w:rsidRPr="00275D48" w:rsidRDefault="0047105B" w:rsidP="0047105B">
      <w:pPr>
        <w:rPr>
          <w:lang w:val="es-ES"/>
        </w:rPr>
      </w:pPr>
      <w:r w:rsidRPr="000943FA">
        <w:rPr>
          <w:noProof/>
          <w:lang w:eastAsia="es-MX"/>
        </w:rPr>
        <mc:AlternateContent>
          <mc:Choice Requires="wps">
            <w:drawing>
              <wp:inline distT="0" distB="0" distL="0" distR="0" wp14:anchorId="4C8B541D" wp14:editId="1826B5DA">
                <wp:extent cx="5610225" cy="288000"/>
                <wp:effectExtent l="0" t="0" r="9525" b="0"/>
                <wp:docPr id="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E97A2F" w:rsidRPr="00DE60A6" w:rsidRDefault="00E97A2F" w:rsidP="0047105B">
                            <w:pPr>
                              <w:pStyle w:val="Ttulo2"/>
                            </w:pPr>
                            <w:bookmarkStart w:id="178" w:name="_Toc90459143"/>
                            <w:r>
                              <w:t>Descripción de la Evaluación</w:t>
                            </w:r>
                            <w:bookmarkEnd w:id="178"/>
                          </w:p>
                          <w:p w:rsidR="00E97A2F" w:rsidRDefault="00E97A2F" w:rsidP="0047105B">
                            <w:pPr>
                              <w:pStyle w:val="Ttulo1"/>
                            </w:pPr>
                          </w:p>
                        </w:txbxContent>
                      </wps:txbx>
                      <wps:bodyPr rot="0" vert="horz" wrap="square" lIns="91440" tIns="45720" rIns="91440" bIns="45720" anchor="ctr" anchorCtr="0">
                        <a:noAutofit/>
                      </wps:bodyPr>
                    </wps:wsp>
                  </a:graphicData>
                </a:graphic>
              </wp:inline>
            </w:drawing>
          </mc:Choice>
          <mc:Fallback>
            <w:pict>
              <v:shape id="_x0000_s1036"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" fillcolor="white [3212]" stroked="f">
                <v:fill opacity="62259f" color2="#651d32" rotate="t" angle="90" colors="0 white;12452f white;36045f #ba9aa3;51773f #892743" focus="100%" type="gradient"/>
                <v:textbox>
                  <w:txbxContent>
                    <w:p w:rsidR="00E97A2F" w:rsidRPr="00DE60A6" w:rsidRDefault="00E97A2F" w:rsidP="0047105B">
                      <w:pPr>
                        <w:pStyle w:val="Ttulo2"/>
                      </w:pPr>
                      <w:bookmarkStart w:id="179" w:name="_Toc90459143"/>
                      <w:r>
                        <w:t>Descripción de la Evaluación</w:t>
                      </w:r>
                      <w:bookmarkEnd w:id="179"/>
                    </w:p>
                    <w:p w:rsidR="00E97A2F" w:rsidRDefault="00E97A2F" w:rsidP="0047105B">
                      <w:pPr>
                        <w:pStyle w:val="Ttulo1"/>
                      </w:pPr>
                    </w:p>
                  </w:txbxContent>
                </v:textbox>
                <w10:anchorlock/>
              </v:shape>
            </w:pict>
          </mc:Fallback>
        </mc:AlternateContent>
      </w:r>
    </w:p>
    <w:p w:rsidR="0047105B" w:rsidRPr="00A65D56" w:rsidRDefault="0047105B" w:rsidP="0047105B">
      <w:pPr>
        <w:rPr>
          <w:lang w:val="es-ES"/>
        </w:rPr>
      </w:pPr>
      <w:r w:rsidRPr="00A65D56">
        <w:rPr>
          <w:lang w:val="es-ES"/>
        </w:rPr>
        <w:t xml:space="preserve">Para cumplir con el objetivo de la evaluación, se debe organizar, revisar y valorar la información disponible para la evaluación proporcionada por las dependencias responsables del fondo en la entidad a través de la unidad coordinadora de la evaluación. </w:t>
      </w:r>
    </w:p>
    <w:p w:rsidR="0047105B" w:rsidRPr="00A65D56" w:rsidRDefault="0047105B" w:rsidP="0047105B">
      <w:pPr>
        <w:rPr>
          <w:lang w:val="es-ES"/>
        </w:rPr>
      </w:pPr>
      <w:r w:rsidRPr="00A65D56">
        <w:rPr>
          <w:lang w:val="es-ES"/>
        </w:rPr>
        <w:t xml:space="preserve">La revisión documental se complementará con entrevistas a profundidad con los servidores públicos responsables de la gestión del fondo. </w:t>
      </w:r>
    </w:p>
    <w:p w:rsidR="0047105B" w:rsidRPr="00A65D56" w:rsidRDefault="0047105B" w:rsidP="0047105B">
      <w:pPr>
        <w:rPr>
          <w:lang w:val="es-ES"/>
        </w:rPr>
      </w:pPr>
      <w:r w:rsidRPr="00A65D56">
        <w:rPr>
          <w:lang w:val="es-ES"/>
        </w:rPr>
        <w:t>La cantidad de las entrevistas y el perfil de los entrevistados dependerán de la calidad y cantidad de la evidencia documental proporcionada, y de la gestión del fondo en la entidad.  La valoración de la información y el esquema de las entrevistas se deben presentar en formato libre.</w:t>
      </w:r>
    </w:p>
    <w:p w:rsidR="0047105B" w:rsidRPr="00A65D56" w:rsidRDefault="0047105B" w:rsidP="0047105B">
      <w:pPr>
        <w:rPr>
          <w:lang w:val="es-ES"/>
        </w:rPr>
      </w:pPr>
      <w:r w:rsidRPr="00A65D56">
        <w:rPr>
          <w:lang w:val="es-ES"/>
        </w:rPr>
        <w:t xml:space="preserve">Derivado del análisis de la información y de las entrevistas realizadas se debe responder el instrumento de evaluación descrito en el Anexo A, a partir de este se debe elaborar un informe de evaluación que contenga todos los apartados del anexo. </w:t>
      </w:r>
    </w:p>
    <w:p w:rsidR="0047105B" w:rsidRPr="00A65D56" w:rsidRDefault="0047105B" w:rsidP="0047105B">
      <w:pPr>
        <w:rPr>
          <w:lang w:val="es-ES"/>
        </w:rPr>
      </w:pPr>
      <w:r w:rsidRPr="00A65D56">
        <w:rPr>
          <w:lang w:val="es-ES"/>
        </w:rPr>
        <w:t xml:space="preserve">Se deberá considerar la realización de al menos tres reuniones durante el proceso de evaluación entre el proveedor, la unidad coordinadora de la evaluación y las dependencias responsables de la gestión del fondo en la entidad. Una reunión inicial, previa a la entrega del primer producto, en la que se presenten los objetivos, el proceso y el instrumento de </w:t>
      </w:r>
      <w:r w:rsidRPr="00A65D56">
        <w:rPr>
          <w:lang w:val="es-ES"/>
        </w:rPr>
        <w:lastRenderedPageBreak/>
        <w:t>evaluación, y en la que se discutirá las necesidades y las dudas sobre la evidencia documental proporcionada. Una reunión intermedia, posterior a la entrega del segundo producto, en la que se discuta el informe inicial. Y una reunión final, posterior a la entrega del tercer producto, en la que se discuta el informe final.</w:t>
      </w:r>
    </w:p>
    <w:p w:rsidR="005872ED" w:rsidRDefault="005872ED">
      <w:pPr>
        <w:spacing w:line="276" w:lineRule="auto"/>
        <w:jc w:val="left"/>
        <w:rPr>
          <w:b/>
          <w:color w:val="651D32"/>
        </w:rPr>
      </w:pPr>
    </w:p>
    <w:p w:rsidR="0047105B" w:rsidRPr="000A10C4" w:rsidRDefault="0047105B" w:rsidP="0047105B">
      <w:pPr>
        <w:rPr>
          <w:b/>
          <w:color w:val="651D32"/>
        </w:rPr>
      </w:pPr>
      <w:r w:rsidRPr="000A10C4">
        <w:rPr>
          <w:b/>
          <w:color w:val="651D32"/>
        </w:rPr>
        <w:t>PERFIL DEL COORDINADOR DE LA EVALUACIÓN</w:t>
      </w:r>
    </w:p>
    <w:p w:rsidR="0047105B" w:rsidRPr="00A65D56" w:rsidRDefault="0047105B" w:rsidP="0047105B">
      <w:pPr>
        <w:rPr>
          <w:lang w:val="es-ES"/>
        </w:rPr>
      </w:pPr>
      <w:r w:rsidRPr="00A65D56">
        <w:rPr>
          <w:lang w:val="es-ES"/>
        </w:rPr>
        <w:t>El perfil del coordinador de la evaluación necesario para desarrollar el proyecto “Evaluación del Desempeño del Fondo de Aportaciones para los Servicios de Salud (FASSA)” se describe en el siguiente cuadro:</w:t>
      </w:r>
    </w:p>
    <w:p w:rsidR="0047105B" w:rsidRPr="000A10C4" w:rsidRDefault="0047105B" w:rsidP="0047105B">
      <w:pPr>
        <w:jc w:val="center"/>
        <w:rPr>
          <w:b/>
          <w:lang w:val="es-ES"/>
        </w:rPr>
      </w:pPr>
      <w:r w:rsidRPr="000A10C4">
        <w:rPr>
          <w:b/>
          <w:lang w:val="es-ES"/>
        </w:rPr>
        <w:t>CUADRO 1. Descripción del perfil del coordinador de la evaluación</w:t>
      </w:r>
    </w:p>
    <w:tbl>
      <w:tblPr>
        <w:tblW w:w="475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1660"/>
        <w:gridCol w:w="3154"/>
        <w:gridCol w:w="3892"/>
      </w:tblGrid>
      <w:tr w:rsidR="0047105B" w:rsidRPr="00163261" w:rsidTr="00E97A2F">
        <w:trPr>
          <w:trHeight w:val="836"/>
          <w:tblCellSpacing w:w="20" w:type="dxa"/>
          <w:jc w:val="center"/>
        </w:trPr>
        <w:tc>
          <w:tcPr>
            <w:tcW w:w="917" w:type="pct"/>
            <w:shd w:val="clear" w:color="auto" w:fill="651D32"/>
            <w:vAlign w:val="center"/>
          </w:tcPr>
          <w:p w:rsidR="0047105B" w:rsidRPr="00163261" w:rsidRDefault="0047105B" w:rsidP="00E97A2F">
            <w:pPr>
              <w:pStyle w:val="Sinespaciado"/>
              <w:jc w:val="center"/>
              <w:rPr>
                <w:rFonts w:ascii="Regular" w:hAnsi="Regular"/>
                <w:b/>
                <w:bCs/>
                <w:color w:val="FFFFFF" w:themeColor="background1"/>
                <w:sz w:val="20"/>
                <w:szCs w:val="20"/>
                <w:lang w:val="es-ES"/>
              </w:rPr>
            </w:pPr>
            <w:r w:rsidRPr="00163261">
              <w:rPr>
                <w:rFonts w:ascii="Regular" w:hAnsi="Regular"/>
                <w:b/>
                <w:bCs/>
                <w:color w:val="FFFFFF" w:themeColor="background1"/>
                <w:sz w:val="20"/>
                <w:szCs w:val="20"/>
                <w:lang w:val="es-ES"/>
              </w:rPr>
              <w:t>Cargo</w:t>
            </w:r>
          </w:p>
        </w:tc>
        <w:tc>
          <w:tcPr>
            <w:tcW w:w="1786" w:type="pct"/>
            <w:shd w:val="clear" w:color="auto" w:fill="651D32"/>
            <w:vAlign w:val="center"/>
          </w:tcPr>
          <w:p w:rsidR="0047105B" w:rsidRPr="00163261" w:rsidRDefault="0047105B" w:rsidP="00E97A2F">
            <w:pPr>
              <w:pStyle w:val="Sinespaciado"/>
              <w:jc w:val="center"/>
              <w:rPr>
                <w:rFonts w:ascii="Regular" w:hAnsi="Regular"/>
                <w:b/>
                <w:bCs/>
                <w:color w:val="FFFFFF" w:themeColor="background1"/>
                <w:sz w:val="20"/>
                <w:szCs w:val="20"/>
                <w:lang w:val="es-ES"/>
              </w:rPr>
            </w:pPr>
            <w:r w:rsidRPr="00163261">
              <w:rPr>
                <w:rFonts w:ascii="Regular" w:hAnsi="Regular"/>
                <w:b/>
                <w:bCs/>
                <w:color w:val="FFFFFF" w:themeColor="background1"/>
                <w:sz w:val="20"/>
                <w:szCs w:val="20"/>
                <w:lang w:val="es-ES"/>
              </w:rPr>
              <w:t>Escolaridad y/o áreas de especialidad</w:t>
            </w:r>
          </w:p>
        </w:tc>
        <w:tc>
          <w:tcPr>
            <w:tcW w:w="2198" w:type="pct"/>
            <w:shd w:val="clear" w:color="auto" w:fill="651D32"/>
            <w:vAlign w:val="center"/>
          </w:tcPr>
          <w:p w:rsidR="0047105B" w:rsidRPr="00163261" w:rsidRDefault="0047105B" w:rsidP="00E97A2F">
            <w:pPr>
              <w:pStyle w:val="Sinespaciado"/>
              <w:jc w:val="center"/>
              <w:rPr>
                <w:rFonts w:ascii="Regular" w:hAnsi="Regular"/>
                <w:b/>
                <w:bCs/>
                <w:color w:val="FFFFFF" w:themeColor="background1"/>
                <w:sz w:val="20"/>
                <w:szCs w:val="20"/>
                <w:lang w:val="es-ES"/>
              </w:rPr>
            </w:pPr>
            <w:r w:rsidRPr="00163261">
              <w:rPr>
                <w:rFonts w:ascii="Regular" w:hAnsi="Regular"/>
                <w:b/>
                <w:bCs/>
                <w:color w:val="FFFFFF" w:themeColor="background1"/>
                <w:sz w:val="20"/>
                <w:szCs w:val="20"/>
                <w:lang w:val="es-ES"/>
              </w:rPr>
              <w:t>Experiencia</w:t>
            </w:r>
          </w:p>
        </w:tc>
      </w:tr>
      <w:tr w:rsidR="0047105B" w:rsidRPr="00163261" w:rsidTr="00E97A2F">
        <w:trPr>
          <w:trHeight w:val="1791"/>
          <w:tblCellSpacing w:w="20" w:type="dxa"/>
          <w:jc w:val="center"/>
        </w:trPr>
        <w:tc>
          <w:tcPr>
            <w:tcW w:w="917" w:type="pct"/>
            <w:vAlign w:val="center"/>
          </w:tcPr>
          <w:p w:rsidR="0047105B" w:rsidRPr="00163261" w:rsidRDefault="0047105B" w:rsidP="00E97A2F">
            <w:pPr>
              <w:pStyle w:val="Sinespaciado"/>
              <w:jc w:val="center"/>
              <w:rPr>
                <w:rFonts w:ascii="Regular" w:hAnsi="Regular"/>
                <w:bCs/>
                <w:sz w:val="20"/>
                <w:szCs w:val="20"/>
                <w:lang w:val="es-ES"/>
              </w:rPr>
            </w:pPr>
            <w:r w:rsidRPr="00163261">
              <w:rPr>
                <w:rFonts w:ascii="Regular" w:hAnsi="Regular"/>
                <w:bCs/>
                <w:sz w:val="20"/>
                <w:szCs w:val="20"/>
                <w:lang w:val="es-ES"/>
              </w:rPr>
              <w:t>Coordinador de la evaluación</w:t>
            </w:r>
          </w:p>
        </w:tc>
        <w:tc>
          <w:tcPr>
            <w:tcW w:w="1786" w:type="pct"/>
            <w:vAlign w:val="center"/>
          </w:tcPr>
          <w:p w:rsidR="0047105B" w:rsidRPr="00163261" w:rsidRDefault="0047105B" w:rsidP="00E97A2F">
            <w:pPr>
              <w:pStyle w:val="Sinespaciado"/>
              <w:jc w:val="center"/>
              <w:rPr>
                <w:rFonts w:ascii="Regular" w:hAnsi="Regular"/>
                <w:bCs/>
                <w:i/>
                <w:sz w:val="20"/>
                <w:szCs w:val="20"/>
                <w:lang w:val="es-ES"/>
              </w:rPr>
            </w:pPr>
            <w:r w:rsidRPr="00163261">
              <w:rPr>
                <w:rFonts w:ascii="Regular" w:hAnsi="Regular"/>
                <w:bCs/>
                <w:i/>
                <w:sz w:val="20"/>
                <w:szCs w:val="20"/>
                <w:lang w:val="es-ES"/>
              </w:rPr>
              <w:t>(Escribir escolaridad y/o área de conocimiento)</w:t>
            </w:r>
          </w:p>
        </w:tc>
        <w:tc>
          <w:tcPr>
            <w:tcW w:w="2198" w:type="pct"/>
            <w:vAlign w:val="center"/>
          </w:tcPr>
          <w:p w:rsidR="0047105B" w:rsidRPr="00163261" w:rsidRDefault="0047105B" w:rsidP="00E97A2F">
            <w:pPr>
              <w:pStyle w:val="Sinespaciado"/>
              <w:jc w:val="center"/>
              <w:rPr>
                <w:rFonts w:ascii="Regular" w:hAnsi="Regular"/>
                <w:bCs/>
                <w:i/>
                <w:sz w:val="20"/>
                <w:szCs w:val="20"/>
                <w:lang w:val="es-ES"/>
              </w:rPr>
            </w:pPr>
            <w:r w:rsidRPr="00163261">
              <w:rPr>
                <w:rFonts w:ascii="Regular" w:hAnsi="Regular"/>
                <w:bCs/>
                <w:i/>
                <w:sz w:val="20"/>
                <w:szCs w:val="20"/>
                <w:lang w:val="es-ES"/>
              </w:rPr>
              <w:t>(Escribir experiencia)</w:t>
            </w:r>
          </w:p>
        </w:tc>
      </w:tr>
    </w:tbl>
    <w:p w:rsidR="0047105B" w:rsidRPr="00A65D56" w:rsidRDefault="0047105B" w:rsidP="0047105B">
      <w:pPr>
        <w:pStyle w:val="Sinespaciado"/>
        <w:ind w:left="360" w:right="-206"/>
        <w:jc w:val="center"/>
        <w:rPr>
          <w:rFonts w:ascii="Montserrat Light" w:hAnsi="Montserrat Light" w:cs="Arial"/>
          <w:b/>
          <w:sz w:val="16"/>
          <w:lang w:val="es-ES"/>
        </w:rPr>
      </w:pPr>
    </w:p>
    <w:p w:rsidR="00163261" w:rsidRDefault="00163261" w:rsidP="0047105B">
      <w:pPr>
        <w:rPr>
          <w:b/>
          <w:color w:val="651D32"/>
        </w:rPr>
      </w:pPr>
    </w:p>
    <w:p w:rsidR="0047105B" w:rsidRPr="000A10C4" w:rsidRDefault="0047105B" w:rsidP="0047105B">
      <w:pPr>
        <w:rPr>
          <w:b/>
          <w:color w:val="651D32"/>
        </w:rPr>
      </w:pPr>
      <w:r w:rsidRPr="000A10C4">
        <w:rPr>
          <w:b/>
          <w:color w:val="651D32"/>
        </w:rPr>
        <w:t>PLAZOS Y CONDICIONES DE LOS ENTREGABLES</w:t>
      </w:r>
    </w:p>
    <w:p w:rsidR="0047105B" w:rsidRPr="000A10C4" w:rsidRDefault="0047105B" w:rsidP="0047105B">
      <w:pPr>
        <w:rPr>
          <w:lang w:val="es-ES"/>
        </w:rPr>
      </w:pPr>
      <w:r w:rsidRPr="00A65D56">
        <w:rPr>
          <w:lang w:val="es-ES"/>
        </w:rPr>
        <w:t>El listado de productos y el calendario de entrega se definen en el siguiente cuadro:</w:t>
      </w:r>
    </w:p>
    <w:p w:rsidR="0047105B" w:rsidRPr="000A10C4" w:rsidRDefault="0047105B" w:rsidP="0047105B">
      <w:pPr>
        <w:jc w:val="center"/>
        <w:rPr>
          <w:b/>
          <w:lang w:val="es-ES"/>
        </w:rPr>
      </w:pPr>
      <w:r w:rsidRPr="000A10C4">
        <w:rPr>
          <w:b/>
          <w:lang w:val="es-ES"/>
        </w:rPr>
        <w:t>CUADRO 2. Listado de productos y calendario de entrega</w:t>
      </w:r>
    </w:p>
    <w:tbl>
      <w:tblPr>
        <w:tblW w:w="475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44"/>
        <w:gridCol w:w="6072"/>
        <w:gridCol w:w="1990"/>
      </w:tblGrid>
      <w:tr w:rsidR="0047105B" w:rsidRPr="00163261" w:rsidTr="00E97A2F">
        <w:trPr>
          <w:trHeight w:val="478"/>
          <w:tblCellSpacing w:w="20" w:type="dxa"/>
          <w:jc w:val="center"/>
        </w:trPr>
        <w:tc>
          <w:tcPr>
            <w:tcW w:w="281" w:type="pct"/>
            <w:shd w:val="clear" w:color="auto" w:fill="651D32"/>
            <w:vAlign w:val="center"/>
          </w:tcPr>
          <w:p w:rsidR="0047105B" w:rsidRPr="00163261" w:rsidRDefault="0047105B" w:rsidP="00E97A2F">
            <w:pPr>
              <w:pStyle w:val="Sinespaciado"/>
              <w:jc w:val="center"/>
              <w:rPr>
                <w:rFonts w:ascii="Regular" w:hAnsi="Regular"/>
                <w:b/>
                <w:bCs/>
                <w:color w:val="FFFFFF" w:themeColor="background1"/>
                <w:sz w:val="20"/>
                <w:szCs w:val="20"/>
                <w:lang w:val="es-ES"/>
              </w:rPr>
            </w:pPr>
            <w:r w:rsidRPr="00163261">
              <w:rPr>
                <w:rFonts w:ascii="Regular" w:hAnsi="Regular"/>
                <w:b/>
                <w:bCs/>
                <w:color w:val="FFFFFF" w:themeColor="background1"/>
                <w:sz w:val="20"/>
                <w:szCs w:val="20"/>
                <w:lang w:val="es-ES"/>
              </w:rPr>
              <w:t>No.</w:t>
            </w:r>
          </w:p>
        </w:tc>
        <w:tc>
          <w:tcPr>
            <w:tcW w:w="3446" w:type="pct"/>
            <w:shd w:val="clear" w:color="auto" w:fill="651D32"/>
            <w:vAlign w:val="center"/>
          </w:tcPr>
          <w:p w:rsidR="0047105B" w:rsidRPr="00163261" w:rsidRDefault="0047105B" w:rsidP="00E97A2F">
            <w:pPr>
              <w:pStyle w:val="Sinespaciado"/>
              <w:jc w:val="center"/>
              <w:rPr>
                <w:rFonts w:ascii="Regular" w:hAnsi="Regular"/>
                <w:b/>
                <w:bCs/>
                <w:color w:val="FFFFFF" w:themeColor="background1"/>
                <w:sz w:val="20"/>
                <w:szCs w:val="20"/>
                <w:lang w:val="es-ES"/>
              </w:rPr>
            </w:pPr>
            <w:r w:rsidRPr="00163261">
              <w:rPr>
                <w:rFonts w:ascii="Regular" w:hAnsi="Regular"/>
                <w:b/>
                <w:bCs/>
                <w:color w:val="FFFFFF" w:themeColor="background1"/>
                <w:sz w:val="20"/>
                <w:szCs w:val="20"/>
                <w:lang w:val="es-ES"/>
              </w:rPr>
              <w:t>Descripción del Producto</w:t>
            </w:r>
          </w:p>
        </w:tc>
        <w:tc>
          <w:tcPr>
            <w:tcW w:w="1120" w:type="pct"/>
            <w:shd w:val="clear" w:color="auto" w:fill="651D32"/>
            <w:vAlign w:val="center"/>
          </w:tcPr>
          <w:p w:rsidR="0047105B" w:rsidRPr="00163261" w:rsidRDefault="0047105B" w:rsidP="00E97A2F">
            <w:pPr>
              <w:pStyle w:val="Sinespaciado"/>
              <w:jc w:val="center"/>
              <w:rPr>
                <w:rFonts w:ascii="Regular" w:hAnsi="Regular"/>
                <w:b/>
                <w:bCs/>
                <w:color w:val="FFFFFF" w:themeColor="background1"/>
                <w:sz w:val="20"/>
                <w:szCs w:val="20"/>
                <w:lang w:val="es-ES"/>
              </w:rPr>
            </w:pPr>
            <w:r w:rsidRPr="00163261">
              <w:rPr>
                <w:rFonts w:ascii="Regular" w:hAnsi="Regular"/>
                <w:b/>
                <w:bCs/>
                <w:color w:val="FFFFFF" w:themeColor="background1"/>
                <w:sz w:val="20"/>
                <w:szCs w:val="20"/>
                <w:lang w:val="es-ES"/>
              </w:rPr>
              <w:t>Plazo de Entrega</w:t>
            </w:r>
          </w:p>
        </w:tc>
      </w:tr>
      <w:tr w:rsidR="0047105B" w:rsidRPr="00163261" w:rsidTr="00E97A2F">
        <w:trPr>
          <w:trHeight w:val="1329"/>
          <w:tblCellSpacing w:w="20" w:type="dxa"/>
          <w:jc w:val="center"/>
        </w:trPr>
        <w:tc>
          <w:tcPr>
            <w:tcW w:w="281" w:type="pct"/>
            <w:vAlign w:val="center"/>
          </w:tcPr>
          <w:p w:rsidR="0047105B" w:rsidRPr="00163261" w:rsidRDefault="0047105B" w:rsidP="00E97A2F">
            <w:pPr>
              <w:pStyle w:val="Sinespaciado"/>
              <w:jc w:val="center"/>
              <w:rPr>
                <w:rFonts w:ascii="Regular" w:hAnsi="Regular"/>
                <w:b/>
                <w:bCs/>
                <w:sz w:val="20"/>
                <w:szCs w:val="20"/>
                <w:lang w:val="es-ES"/>
              </w:rPr>
            </w:pPr>
            <w:r w:rsidRPr="00163261">
              <w:rPr>
                <w:rFonts w:ascii="Regular" w:hAnsi="Regular"/>
                <w:b/>
                <w:bCs/>
                <w:sz w:val="20"/>
                <w:szCs w:val="20"/>
                <w:lang w:val="es-ES"/>
              </w:rPr>
              <w:t>1</w:t>
            </w:r>
          </w:p>
        </w:tc>
        <w:tc>
          <w:tcPr>
            <w:tcW w:w="3446" w:type="pct"/>
            <w:vAlign w:val="center"/>
          </w:tcPr>
          <w:p w:rsidR="0047105B" w:rsidRPr="00163261" w:rsidRDefault="0047105B" w:rsidP="00E97A2F">
            <w:pPr>
              <w:pStyle w:val="Sinespaciado"/>
              <w:rPr>
                <w:rFonts w:ascii="Regular" w:hAnsi="Regular"/>
                <w:b/>
                <w:bCs/>
                <w:sz w:val="20"/>
                <w:szCs w:val="20"/>
                <w:lang w:val="es-ES"/>
              </w:rPr>
            </w:pPr>
            <w:r w:rsidRPr="00163261">
              <w:rPr>
                <w:rFonts w:ascii="Regular" w:hAnsi="Regular"/>
                <w:b/>
                <w:bCs/>
                <w:sz w:val="20"/>
                <w:szCs w:val="20"/>
                <w:lang w:val="es-ES"/>
              </w:rPr>
              <w:t>Valoración de la información</w:t>
            </w:r>
          </w:p>
          <w:p w:rsidR="0047105B" w:rsidRPr="00163261" w:rsidRDefault="0047105B" w:rsidP="00E97A2F">
            <w:pPr>
              <w:pStyle w:val="Sinespaciado"/>
              <w:rPr>
                <w:rFonts w:ascii="Regular" w:hAnsi="Regular"/>
                <w:bCs/>
                <w:sz w:val="20"/>
                <w:szCs w:val="20"/>
                <w:lang w:val="es-ES"/>
              </w:rPr>
            </w:pPr>
            <w:r w:rsidRPr="00163261">
              <w:rPr>
                <w:rFonts w:ascii="Regular" w:hAnsi="Regular"/>
                <w:bCs/>
                <w:sz w:val="20"/>
                <w:szCs w:val="20"/>
                <w:lang w:val="es-ES"/>
              </w:rPr>
              <w:t>Debe contener una valoración de la información disponible para la evaluación proporcionada por las dependencias responsables en la gestión del fondo en la entidad, y el esquema de entrevistas.</w:t>
            </w:r>
          </w:p>
        </w:tc>
        <w:tc>
          <w:tcPr>
            <w:tcW w:w="1120" w:type="pct"/>
            <w:vAlign w:val="center"/>
          </w:tcPr>
          <w:p w:rsidR="0047105B" w:rsidRPr="00163261" w:rsidRDefault="0047105B" w:rsidP="00E97A2F">
            <w:pPr>
              <w:pStyle w:val="Sinespaciado"/>
              <w:jc w:val="center"/>
              <w:rPr>
                <w:rFonts w:ascii="Regular" w:hAnsi="Regular"/>
                <w:bCs/>
                <w:i/>
                <w:sz w:val="20"/>
                <w:szCs w:val="20"/>
                <w:lang w:val="es-ES"/>
              </w:rPr>
            </w:pPr>
            <w:r w:rsidRPr="00163261">
              <w:rPr>
                <w:rFonts w:ascii="Regular" w:hAnsi="Regular"/>
                <w:bCs/>
                <w:i/>
                <w:sz w:val="20"/>
                <w:szCs w:val="20"/>
                <w:lang w:val="es-ES"/>
              </w:rPr>
              <w:t>(Colocar fecha)</w:t>
            </w:r>
          </w:p>
        </w:tc>
      </w:tr>
      <w:tr w:rsidR="0047105B" w:rsidRPr="00163261" w:rsidTr="00E97A2F">
        <w:trPr>
          <w:trHeight w:val="1079"/>
          <w:tblCellSpacing w:w="20" w:type="dxa"/>
          <w:jc w:val="center"/>
        </w:trPr>
        <w:tc>
          <w:tcPr>
            <w:tcW w:w="281" w:type="pct"/>
            <w:vAlign w:val="center"/>
          </w:tcPr>
          <w:p w:rsidR="0047105B" w:rsidRPr="00163261" w:rsidRDefault="0047105B" w:rsidP="00E97A2F">
            <w:pPr>
              <w:pStyle w:val="Sinespaciado"/>
              <w:jc w:val="center"/>
              <w:rPr>
                <w:rFonts w:ascii="Regular" w:hAnsi="Regular"/>
                <w:b/>
                <w:bCs/>
                <w:sz w:val="20"/>
                <w:szCs w:val="20"/>
                <w:lang w:val="es-ES"/>
              </w:rPr>
            </w:pPr>
            <w:r w:rsidRPr="00163261">
              <w:rPr>
                <w:rFonts w:ascii="Regular" w:hAnsi="Regular"/>
                <w:b/>
                <w:bCs/>
                <w:sz w:val="20"/>
                <w:szCs w:val="20"/>
                <w:lang w:val="es-ES"/>
              </w:rPr>
              <w:lastRenderedPageBreak/>
              <w:t>2</w:t>
            </w:r>
          </w:p>
        </w:tc>
        <w:tc>
          <w:tcPr>
            <w:tcW w:w="3446" w:type="pct"/>
            <w:vAlign w:val="center"/>
          </w:tcPr>
          <w:p w:rsidR="0047105B" w:rsidRPr="00163261" w:rsidRDefault="0047105B" w:rsidP="00E97A2F">
            <w:pPr>
              <w:pStyle w:val="Sinespaciado"/>
              <w:rPr>
                <w:rFonts w:ascii="Regular" w:hAnsi="Regular"/>
                <w:b/>
                <w:bCs/>
                <w:sz w:val="20"/>
                <w:szCs w:val="20"/>
                <w:lang w:val="es-ES"/>
              </w:rPr>
            </w:pPr>
            <w:r w:rsidRPr="00163261">
              <w:rPr>
                <w:rFonts w:ascii="Regular" w:hAnsi="Regular"/>
                <w:b/>
                <w:bCs/>
                <w:sz w:val="20"/>
                <w:szCs w:val="20"/>
                <w:lang w:val="es-ES"/>
              </w:rPr>
              <w:t>Informe Inicial de Evaluación</w:t>
            </w:r>
          </w:p>
          <w:p w:rsidR="0047105B" w:rsidRPr="00163261" w:rsidRDefault="0047105B" w:rsidP="00E97A2F">
            <w:pPr>
              <w:pStyle w:val="Sinespaciado"/>
              <w:rPr>
                <w:rFonts w:ascii="Regular" w:hAnsi="Regular"/>
                <w:bCs/>
                <w:sz w:val="20"/>
                <w:szCs w:val="20"/>
                <w:lang w:val="es-ES"/>
              </w:rPr>
            </w:pPr>
            <w:r w:rsidRPr="00163261">
              <w:rPr>
                <w:rFonts w:ascii="Regular" w:hAnsi="Regular"/>
                <w:bCs/>
                <w:sz w:val="20"/>
                <w:szCs w:val="20"/>
                <w:lang w:val="es-ES"/>
              </w:rPr>
              <w:t>Debe contener el informe inicial de la evaluación, el cual debe incluir respuesta a todas las preguntas del Anexo A de los TDR.</w:t>
            </w:r>
          </w:p>
        </w:tc>
        <w:tc>
          <w:tcPr>
            <w:tcW w:w="1120" w:type="pct"/>
            <w:vAlign w:val="center"/>
          </w:tcPr>
          <w:p w:rsidR="0047105B" w:rsidRPr="00163261" w:rsidRDefault="0047105B" w:rsidP="00E97A2F">
            <w:pPr>
              <w:pStyle w:val="Sinespaciado"/>
              <w:jc w:val="center"/>
              <w:rPr>
                <w:rFonts w:ascii="Regular" w:hAnsi="Regular"/>
                <w:bCs/>
                <w:i/>
                <w:sz w:val="20"/>
                <w:szCs w:val="20"/>
                <w:lang w:val="es-ES"/>
              </w:rPr>
            </w:pPr>
            <w:r w:rsidRPr="00163261">
              <w:rPr>
                <w:rFonts w:ascii="Regular" w:hAnsi="Regular"/>
                <w:bCs/>
                <w:i/>
                <w:sz w:val="20"/>
                <w:szCs w:val="20"/>
                <w:lang w:val="es-ES"/>
              </w:rPr>
              <w:t>(Colocar fecha)</w:t>
            </w:r>
          </w:p>
        </w:tc>
      </w:tr>
      <w:tr w:rsidR="0047105B" w:rsidRPr="00163261" w:rsidTr="00E97A2F">
        <w:trPr>
          <w:trHeight w:val="1620"/>
          <w:tblCellSpacing w:w="20" w:type="dxa"/>
          <w:jc w:val="center"/>
        </w:trPr>
        <w:tc>
          <w:tcPr>
            <w:tcW w:w="281" w:type="pct"/>
            <w:vAlign w:val="center"/>
          </w:tcPr>
          <w:p w:rsidR="0047105B" w:rsidRPr="00163261" w:rsidRDefault="0047105B" w:rsidP="00E97A2F">
            <w:pPr>
              <w:pStyle w:val="Sinespaciado"/>
              <w:jc w:val="center"/>
              <w:rPr>
                <w:rFonts w:ascii="Regular" w:hAnsi="Regular"/>
                <w:b/>
                <w:bCs/>
                <w:sz w:val="20"/>
                <w:szCs w:val="20"/>
                <w:lang w:val="es-ES"/>
              </w:rPr>
            </w:pPr>
            <w:r w:rsidRPr="00163261">
              <w:rPr>
                <w:rFonts w:ascii="Regular" w:hAnsi="Regular"/>
                <w:b/>
                <w:bCs/>
                <w:sz w:val="20"/>
                <w:szCs w:val="20"/>
                <w:lang w:val="es-ES"/>
              </w:rPr>
              <w:t>3</w:t>
            </w:r>
          </w:p>
        </w:tc>
        <w:tc>
          <w:tcPr>
            <w:tcW w:w="3446" w:type="pct"/>
            <w:vAlign w:val="center"/>
          </w:tcPr>
          <w:p w:rsidR="0047105B" w:rsidRPr="00163261" w:rsidRDefault="0047105B" w:rsidP="00E97A2F">
            <w:pPr>
              <w:pStyle w:val="Sinespaciado"/>
              <w:rPr>
                <w:rFonts w:ascii="Regular" w:hAnsi="Regular"/>
                <w:b/>
                <w:bCs/>
                <w:sz w:val="20"/>
                <w:szCs w:val="20"/>
                <w:lang w:val="es-ES"/>
              </w:rPr>
            </w:pPr>
            <w:r w:rsidRPr="00163261">
              <w:rPr>
                <w:rFonts w:ascii="Regular" w:hAnsi="Regular"/>
                <w:b/>
                <w:bCs/>
                <w:sz w:val="20"/>
                <w:szCs w:val="20"/>
                <w:lang w:val="es-ES"/>
              </w:rPr>
              <w:t>Informe Final de Evaluación</w:t>
            </w:r>
          </w:p>
          <w:p w:rsidR="0047105B" w:rsidRPr="00163261" w:rsidRDefault="0047105B" w:rsidP="00E97A2F">
            <w:pPr>
              <w:pStyle w:val="Sinespaciado"/>
              <w:rPr>
                <w:rFonts w:ascii="Regular" w:hAnsi="Regular"/>
                <w:bCs/>
                <w:sz w:val="20"/>
                <w:szCs w:val="20"/>
                <w:lang w:val="es-ES"/>
              </w:rPr>
            </w:pPr>
            <w:r w:rsidRPr="00163261">
              <w:rPr>
                <w:rFonts w:ascii="Regular" w:hAnsi="Regular"/>
                <w:bCs/>
                <w:sz w:val="20"/>
                <w:szCs w:val="20"/>
                <w:lang w:val="es-ES"/>
              </w:rPr>
              <w:t>Debe contener el informe final de la evaluación, elaborado con base en el Anexo A de los TDR, el cual debe incluir: Resumen Ejecutivo, Índice, Introducción, respuestas a las 16 preguntas de la evaluación, Conclusiones, Bibliografía y Anexos.</w:t>
            </w:r>
          </w:p>
        </w:tc>
        <w:tc>
          <w:tcPr>
            <w:tcW w:w="1120" w:type="pct"/>
            <w:vAlign w:val="center"/>
          </w:tcPr>
          <w:p w:rsidR="0047105B" w:rsidRPr="00163261" w:rsidRDefault="0047105B" w:rsidP="00E97A2F">
            <w:pPr>
              <w:pStyle w:val="Sinespaciado"/>
              <w:jc w:val="center"/>
              <w:rPr>
                <w:rFonts w:ascii="Regular" w:hAnsi="Regular"/>
                <w:bCs/>
                <w:i/>
                <w:sz w:val="20"/>
                <w:szCs w:val="20"/>
                <w:lang w:val="es-ES"/>
              </w:rPr>
            </w:pPr>
            <w:r w:rsidRPr="00163261">
              <w:rPr>
                <w:rFonts w:ascii="Regular" w:hAnsi="Regular"/>
                <w:bCs/>
                <w:i/>
                <w:sz w:val="20"/>
                <w:szCs w:val="20"/>
                <w:lang w:val="es-ES"/>
              </w:rPr>
              <w:t>(Colocar fecha)</w:t>
            </w:r>
          </w:p>
        </w:tc>
      </w:tr>
    </w:tbl>
    <w:p w:rsidR="0047105B" w:rsidRPr="00A65D56" w:rsidRDefault="0047105B" w:rsidP="0047105B">
      <w:pPr>
        <w:pStyle w:val="Sinespaciado"/>
        <w:ind w:left="360" w:right="-206"/>
        <w:jc w:val="center"/>
        <w:rPr>
          <w:rFonts w:ascii="Montserrat Light" w:hAnsi="Montserrat Light" w:cs="Arial"/>
          <w:b/>
          <w:sz w:val="16"/>
          <w:lang w:val="es-ES"/>
        </w:rPr>
      </w:pPr>
    </w:p>
    <w:p w:rsidR="0047105B" w:rsidRDefault="0047105B" w:rsidP="0047105B">
      <w:pPr>
        <w:spacing w:after="0" w:line="240" w:lineRule="auto"/>
        <w:rPr>
          <w:rFonts w:ascii="Montserrat Light" w:hAnsi="Montserrat Light" w:cs="Arial"/>
          <w:b/>
          <w:bCs/>
          <w:smallCaps/>
          <w:color w:val="861D31"/>
          <w:sz w:val="24"/>
          <w:lang w:val="es-ES"/>
        </w:rPr>
      </w:pPr>
    </w:p>
    <w:p w:rsidR="0047105B" w:rsidRPr="000A10C4" w:rsidRDefault="0047105B" w:rsidP="0047105B">
      <w:pPr>
        <w:rPr>
          <w:b/>
          <w:color w:val="651D32"/>
        </w:rPr>
      </w:pPr>
      <w:r w:rsidRPr="000A10C4">
        <w:rPr>
          <w:b/>
          <w:color w:val="651D32"/>
        </w:rPr>
        <w:t xml:space="preserve">RESPONSABILIDAD Y COMPROMISOS </w:t>
      </w:r>
    </w:p>
    <w:p w:rsidR="0047105B" w:rsidRPr="00A65D56" w:rsidRDefault="0047105B" w:rsidP="0047105B">
      <w:pPr>
        <w:rPr>
          <w:lang w:val="es-ES"/>
        </w:rPr>
      </w:pPr>
      <w:r w:rsidRPr="00A65D56">
        <w:rPr>
          <w:lang w:val="es-ES"/>
        </w:rPr>
        <w:t xml:space="preserve">Además de la calidad del estudio y el cumplimiento de los presentes Términos de  Referencia, el proveedor es el responsable de los costos y gastos que significan las instalaciones físicas, equipo de oficina, alquiler de servicios y transporte que se requiera para la realización de la evaluación; asimismo, es responsable del pago por servicios profesionales, viáticos y aseguramiento del personal profesional, técnico, administrativo y de apoyo que sea contratado para la ejecución de la evaluación y operaciones conexas. </w:t>
      </w:r>
    </w:p>
    <w:p w:rsidR="0047105B" w:rsidRPr="00A65D56" w:rsidRDefault="0047105B" w:rsidP="0047105B">
      <w:pPr>
        <w:rPr>
          <w:lang w:val="es-ES"/>
        </w:rPr>
      </w:pPr>
      <w:r w:rsidRPr="00A65D56">
        <w:rPr>
          <w:lang w:val="es-ES"/>
        </w:rPr>
        <w:t>Respecto de los entregables, el proveedor es el responsable de responder por escrito sobre aquellos comentarios emitidos por (</w:t>
      </w:r>
      <w:r w:rsidRPr="00A65D56">
        <w:rPr>
          <w:i/>
          <w:lang w:val="es-ES"/>
        </w:rPr>
        <w:t>escribir nombre de la unidad coordinadora de la evaluación</w:t>
      </w:r>
      <w:r w:rsidRPr="00A65D56">
        <w:rPr>
          <w:lang w:val="es-ES"/>
        </w:rPr>
        <w:t>).</w:t>
      </w:r>
    </w:p>
    <w:p w:rsidR="0047105B" w:rsidRPr="00A65D56" w:rsidRDefault="0047105B" w:rsidP="0047105B">
      <w:pPr>
        <w:rPr>
          <w:lang w:val="es-ES"/>
        </w:rPr>
      </w:pPr>
      <w:r w:rsidRPr="00A65D56">
        <w:rPr>
          <w:lang w:val="es-ES"/>
        </w:rPr>
        <w:t xml:space="preserve">Para la revisión de los productos entregables la </w:t>
      </w:r>
      <w:r w:rsidRPr="00A65D56">
        <w:rPr>
          <w:i/>
          <w:lang w:val="es-ES"/>
        </w:rPr>
        <w:t>(escribir nombre de la unidad coordinadora de la evaluación</w:t>
      </w:r>
      <w:r w:rsidRPr="00A65D56">
        <w:rPr>
          <w:lang w:val="es-ES"/>
        </w:rPr>
        <w:t>) entregará al proveedor sus observaciones y recomendaciones en un plazo no mayor a (</w:t>
      </w:r>
      <w:r w:rsidRPr="00A65D56">
        <w:rPr>
          <w:i/>
          <w:lang w:val="es-ES"/>
        </w:rPr>
        <w:t>escribir numero</w:t>
      </w:r>
      <w:r w:rsidRPr="00A65D56">
        <w:rPr>
          <w:lang w:val="es-ES"/>
        </w:rPr>
        <w:t>) días hábiles después de la fecha de recepción de los mismos. El proveedor contará con (</w:t>
      </w:r>
      <w:r w:rsidRPr="00A65D56">
        <w:rPr>
          <w:i/>
          <w:lang w:val="es-ES"/>
        </w:rPr>
        <w:t>escribir numero</w:t>
      </w:r>
      <w:r w:rsidRPr="00A65D56">
        <w:rPr>
          <w:lang w:val="es-ES"/>
        </w:rPr>
        <w:t xml:space="preserve">) días hábiles después de la emisión de las observaciones y recomendaciones para hacer las correcciones a los productos entregables. </w:t>
      </w:r>
    </w:p>
    <w:p w:rsidR="0047105B" w:rsidRPr="00A65D56" w:rsidRDefault="0047105B" w:rsidP="0047105B">
      <w:pPr>
        <w:rPr>
          <w:lang w:val="es-ES"/>
        </w:rPr>
      </w:pPr>
      <w:r w:rsidRPr="00A65D56">
        <w:rPr>
          <w:lang w:val="es-ES"/>
        </w:rPr>
        <w:t>En total este proceso de revisión, corrección y aprobación de los productos entregables deberá llevar, como máximo, hasta (</w:t>
      </w:r>
      <w:r w:rsidRPr="00A65D56">
        <w:rPr>
          <w:i/>
          <w:lang w:val="es-ES"/>
        </w:rPr>
        <w:t>escribir numero</w:t>
      </w:r>
      <w:r w:rsidRPr="00A65D56">
        <w:rPr>
          <w:lang w:val="es-ES"/>
        </w:rPr>
        <w:t xml:space="preserve">) días hábiles después de entregados los mismos y de acuerdo con el procedimiento detallado anteriormente. Lo anterior, a reserva de que dicho plazo pueda ser inferior dependiendo de las fechas en que se emitan los oficios de observaciones, de conformidad o de entrega de los productos debidamente corregidos. El </w:t>
      </w:r>
      <w:r w:rsidRPr="00A65D56">
        <w:rPr>
          <w:lang w:val="es-ES"/>
        </w:rPr>
        <w:lastRenderedPageBreak/>
        <w:t>plazo podrá ser superior sólo si la (</w:t>
      </w:r>
      <w:r w:rsidRPr="00A65D56">
        <w:rPr>
          <w:i/>
          <w:lang w:val="es-ES"/>
        </w:rPr>
        <w:t>escribir nombre de la unidad coordinadora de la evaluación</w:t>
      </w:r>
      <w:r w:rsidRPr="00A65D56">
        <w:rPr>
          <w:lang w:val="es-ES"/>
        </w:rPr>
        <w:t>) lo solicita.</w:t>
      </w:r>
    </w:p>
    <w:p w:rsidR="0047105B" w:rsidRPr="00A65D56" w:rsidRDefault="0047105B" w:rsidP="0047105B">
      <w:pPr>
        <w:rPr>
          <w:lang w:val="es-ES"/>
        </w:rPr>
      </w:pPr>
      <w:r w:rsidRPr="00A65D56">
        <w:rPr>
          <w:lang w:val="es-ES"/>
        </w:rPr>
        <w:t>La emisión de los oficios de observaciones y recomendaciones, así como los reportes de conformidad serán realizados en los plazos estipulados en estos Términos de Referencia. Será responsabilidad del proveedor recoger estos oficios, así como responder en los plazos establecidos a las observaciones realizadas y entregar los productos con sus correspondientes copias. Los días hábiles para realizar las correcciones a los productos entregables se contarán a partir de la fecha de emisión del oficio expedido por parte de la (</w:t>
      </w:r>
      <w:r w:rsidRPr="00A65D56">
        <w:rPr>
          <w:i/>
          <w:lang w:val="es-ES"/>
        </w:rPr>
        <w:t>escribir nombre de la unidad coordinadora de la evaluación</w:t>
      </w:r>
      <w:r w:rsidRPr="00A65D56">
        <w:rPr>
          <w:lang w:val="es-ES"/>
        </w:rPr>
        <w:t>).</w:t>
      </w:r>
    </w:p>
    <w:p w:rsidR="0047105B" w:rsidRPr="00A65D56" w:rsidRDefault="0047105B" w:rsidP="0047105B">
      <w:pPr>
        <w:rPr>
          <w:lang w:val="es-ES"/>
        </w:rPr>
      </w:pPr>
      <w:r w:rsidRPr="00A65D56">
        <w:rPr>
          <w:lang w:val="es-ES"/>
        </w:rPr>
        <w:t>Si al cabo de este procedimiento la (</w:t>
      </w:r>
      <w:r w:rsidRPr="00A65D56">
        <w:rPr>
          <w:i/>
          <w:lang w:val="es-ES"/>
        </w:rPr>
        <w:t>escribir nombre de la unidad coordinadora de la evaluación</w:t>
      </w:r>
      <w:r w:rsidRPr="00A65D56">
        <w:rPr>
          <w:lang w:val="es-ES"/>
        </w:rPr>
        <w:t>) considera que el producto no fue entregado a su entera satisfacción, se procederá a aplicar las cláusulas correspondientes al contrato que se refieren al no cumplimiento de las características adecuadas de los productos entregables.</w:t>
      </w:r>
    </w:p>
    <w:p w:rsidR="00163261" w:rsidRDefault="00163261" w:rsidP="0047105B">
      <w:pPr>
        <w:rPr>
          <w:b/>
          <w:color w:val="651D32"/>
        </w:rPr>
      </w:pPr>
    </w:p>
    <w:p w:rsidR="0047105B" w:rsidRPr="009920C9" w:rsidRDefault="0047105B" w:rsidP="0047105B">
      <w:pPr>
        <w:rPr>
          <w:b/>
          <w:color w:val="651D32"/>
        </w:rPr>
      </w:pPr>
      <w:r w:rsidRPr="009920C9">
        <w:rPr>
          <w:b/>
          <w:color w:val="651D32"/>
        </w:rPr>
        <w:t>PUNTO DE REUNIÓN</w:t>
      </w:r>
    </w:p>
    <w:p w:rsidR="0047105B" w:rsidRPr="00A65D56" w:rsidRDefault="0047105B" w:rsidP="0047105B">
      <w:pPr>
        <w:rPr>
          <w:lang w:val="es-ES"/>
        </w:rPr>
      </w:pPr>
      <w:r w:rsidRPr="00A65D56">
        <w:rPr>
          <w:lang w:val="es-ES"/>
        </w:rPr>
        <w:t>El espacio físico para la recepción y entrega de oficios o comunicaciones oficiales, así como para la entrega de productos del proyecto será en las instalaciones ubicadas en (</w:t>
      </w:r>
      <w:r w:rsidRPr="00A65D56">
        <w:rPr>
          <w:i/>
          <w:lang w:val="es-ES"/>
        </w:rPr>
        <w:t>escribir dirección</w:t>
      </w:r>
      <w:r w:rsidRPr="00A65D56">
        <w:rPr>
          <w:lang w:val="es-ES"/>
        </w:rPr>
        <w:t>). Las notificaciones para la celebración de las reuniones se realizarán por correo electrónico enviado por la (</w:t>
      </w:r>
      <w:r w:rsidRPr="00A65D56">
        <w:rPr>
          <w:i/>
          <w:lang w:val="es-ES"/>
        </w:rPr>
        <w:t>escribir nombre de la unidad coordinadora de la evaluación</w:t>
      </w:r>
      <w:r w:rsidRPr="00A65D56">
        <w:rPr>
          <w:lang w:val="es-ES"/>
        </w:rPr>
        <w:t xml:space="preserve">) en donde indicará el lugar, día y hora de realización de las mismas. El proveedor deberá estar disponible para llevar a cabo estas reuniones. </w:t>
      </w:r>
    </w:p>
    <w:p w:rsidR="0047105B" w:rsidRPr="00A65D56" w:rsidRDefault="0047105B" w:rsidP="0047105B">
      <w:pPr>
        <w:rPr>
          <w:b/>
          <w:sz w:val="16"/>
          <w:lang w:val="es-ES"/>
        </w:rPr>
      </w:pPr>
    </w:p>
    <w:p w:rsidR="0047105B" w:rsidRPr="009920C9" w:rsidRDefault="0047105B" w:rsidP="0047105B">
      <w:pPr>
        <w:rPr>
          <w:b/>
          <w:color w:val="651D32"/>
        </w:rPr>
      </w:pPr>
      <w:r w:rsidRPr="009920C9">
        <w:rPr>
          <w:b/>
          <w:color w:val="651D32"/>
        </w:rPr>
        <w:t>MECANISMOS DE ADMINISTRACIÓN, VERIFICACIÓN Y ACEPTACIÓN DEL SERVICIO</w:t>
      </w:r>
    </w:p>
    <w:p w:rsidR="0047105B" w:rsidRPr="00A65D56" w:rsidRDefault="0047105B" w:rsidP="0047105B">
      <w:pPr>
        <w:rPr>
          <w:lang w:val="es-ES"/>
        </w:rPr>
      </w:pPr>
      <w:r w:rsidRPr="00A65D56">
        <w:rPr>
          <w:lang w:val="es-ES"/>
        </w:rPr>
        <w:t>El proveedor deberá entregar cada producto de acuerdo con los plazos y condiciones de entrega establecidos en los presentes Términos de Referencia, dichos entregables serán validados por (</w:t>
      </w:r>
      <w:r w:rsidRPr="00A65D56">
        <w:rPr>
          <w:i/>
          <w:lang w:val="es-ES"/>
        </w:rPr>
        <w:t>escribir nombre de la unidad coordinadora de la evaluación</w:t>
      </w:r>
      <w:r w:rsidRPr="00A65D56">
        <w:rPr>
          <w:lang w:val="es-ES"/>
        </w:rPr>
        <w:t>); de acuerdo con la normatividad aplicable y a la (</w:t>
      </w:r>
      <w:r w:rsidRPr="00A65D56">
        <w:rPr>
          <w:i/>
          <w:lang w:val="es-ES"/>
        </w:rPr>
        <w:t>escribir nombre de la unidad coordinadora de la evaluación</w:t>
      </w:r>
      <w:r w:rsidRPr="00A65D56">
        <w:rPr>
          <w:lang w:val="es-ES"/>
        </w:rPr>
        <w:t>).</w:t>
      </w:r>
    </w:p>
    <w:p w:rsidR="0047105B" w:rsidRPr="00A65D56" w:rsidRDefault="0047105B" w:rsidP="0047105B">
      <w:pPr>
        <w:rPr>
          <w:b/>
          <w:sz w:val="16"/>
          <w:lang w:val="es-ES"/>
        </w:rPr>
      </w:pPr>
    </w:p>
    <w:p w:rsidR="0047105B" w:rsidRPr="009920C9" w:rsidRDefault="0047105B" w:rsidP="0047105B">
      <w:pPr>
        <w:rPr>
          <w:b/>
          <w:color w:val="651D32"/>
        </w:rPr>
      </w:pPr>
      <w:r w:rsidRPr="009920C9">
        <w:rPr>
          <w:b/>
          <w:color w:val="651D32"/>
        </w:rPr>
        <w:t>CONDICIONES GENERALES</w:t>
      </w:r>
    </w:p>
    <w:p w:rsidR="0047105B" w:rsidRPr="00A65D56" w:rsidRDefault="0047105B" w:rsidP="0047105B">
      <w:pPr>
        <w:rPr>
          <w:lang w:val="es-ES"/>
        </w:rPr>
      </w:pPr>
      <w:r w:rsidRPr="00A65D56">
        <w:rPr>
          <w:lang w:val="es-ES"/>
        </w:rPr>
        <w:t>Además de los criterios establecidos en los presentes Términos de Referencia el proveedor podrá, de acuerdo con su experiencia, ampliará o aportar elementos adicionales que fortalezcan a la evaluación, debiendo cumplir como mínimo los puntos solicitados, sin costo alguno para la (</w:t>
      </w:r>
      <w:r w:rsidRPr="00A65D56">
        <w:rPr>
          <w:i/>
          <w:lang w:val="es-ES"/>
        </w:rPr>
        <w:t>escribir nombre de la unidad coordinadora de la evaluación</w:t>
      </w:r>
      <w:r w:rsidRPr="00A65D56">
        <w:rPr>
          <w:lang w:val="es-ES"/>
        </w:rPr>
        <w:t>).</w:t>
      </w:r>
    </w:p>
    <w:p w:rsidR="0047105B" w:rsidRPr="00A65D56" w:rsidRDefault="0047105B" w:rsidP="0047105B">
      <w:pPr>
        <w:rPr>
          <w:lang w:val="es-ES"/>
        </w:rPr>
      </w:pPr>
      <w:r w:rsidRPr="00A65D56">
        <w:rPr>
          <w:lang w:val="es-ES"/>
        </w:rPr>
        <w:t>La totalidad de la información generada para la realización de este proyecto es propiedad de la (</w:t>
      </w:r>
      <w:r w:rsidRPr="00A65D56">
        <w:rPr>
          <w:i/>
          <w:lang w:val="es-ES"/>
        </w:rPr>
        <w:t>escribir nombre de la unidad coordinadora de la evaluación</w:t>
      </w:r>
      <w:r w:rsidRPr="00A65D56">
        <w:rPr>
          <w:lang w:val="es-ES"/>
        </w:rPr>
        <w:t>) por lo que el proveedor no tiene derecho alguno para su diseminación, publicación o utilización. El proveedor tendrá responsabilidad por discrepancias, errores u omisiones de los trabajos que presente.</w:t>
      </w:r>
    </w:p>
    <w:p w:rsidR="0047105B" w:rsidRPr="00A65D56" w:rsidRDefault="0047105B" w:rsidP="0047105B">
      <w:pPr>
        <w:rPr>
          <w:lang w:val="es-ES"/>
        </w:rPr>
      </w:pPr>
      <w:r w:rsidRPr="00A65D56">
        <w:rPr>
          <w:lang w:val="es-ES"/>
        </w:rPr>
        <w:t>En caso de presentarse cualquiera de las condiciones citadas en el punto anterior, será obligación del proveedor realizar los trabajos necesarios para corregir, modificar, sustituir o complementar la parte o las partes del trabajo a que haya lugar, sin que esto implique un costo adicional para la (</w:t>
      </w:r>
      <w:r w:rsidRPr="00A65D56">
        <w:rPr>
          <w:i/>
          <w:lang w:val="es-ES"/>
        </w:rPr>
        <w:t>escribir nombre de la unidad coordinadora de la evaluación</w:t>
      </w:r>
      <w:r w:rsidRPr="00A65D56">
        <w:rPr>
          <w:lang w:val="es-ES"/>
        </w:rPr>
        <w:t>), lo cual se deberá llevar a cabo durante la vigencia del contrato. De lo contrario se aplicarán las cláusulas correspondientes del contrato suscrito.</w:t>
      </w:r>
    </w:p>
    <w:p w:rsidR="0047105B" w:rsidRPr="00A65D56" w:rsidRDefault="0047105B" w:rsidP="0047105B">
      <w:pPr>
        <w:rPr>
          <w:lang w:val="es-ES"/>
        </w:rPr>
      </w:pPr>
      <w:r w:rsidRPr="00A65D56">
        <w:rPr>
          <w:lang w:val="es-ES"/>
        </w:rPr>
        <w:t>La (</w:t>
      </w:r>
      <w:r w:rsidRPr="00A65D56">
        <w:rPr>
          <w:i/>
          <w:lang w:val="es-ES"/>
        </w:rPr>
        <w:t>escribir nombre de la unidad coordinadora de la evaluación</w:t>
      </w:r>
      <w:r w:rsidRPr="00A65D56">
        <w:rPr>
          <w:lang w:val="es-ES"/>
        </w:rPr>
        <w:t>) será responsable de resguardar los productos establecidos en los presentes Términos de Referencia del contrato.</w:t>
      </w:r>
    </w:p>
    <w:p w:rsidR="0047105B" w:rsidRPr="00A65D56" w:rsidRDefault="0047105B" w:rsidP="0047105B">
      <w:pPr>
        <w:rPr>
          <w:lang w:val="es-ES"/>
        </w:rPr>
      </w:pPr>
      <w:r w:rsidRPr="00A65D56">
        <w:rPr>
          <w:lang w:val="es-ES"/>
        </w:rPr>
        <w:br w:type="page"/>
      </w:r>
    </w:p>
    <w:p w:rsidR="0047105B" w:rsidRPr="0037509A" w:rsidRDefault="0047105B" w:rsidP="0047105B">
      <w:pPr>
        <w:pStyle w:val="Sinespaciado"/>
        <w:ind w:right="-206"/>
        <w:jc w:val="both"/>
        <w:rPr>
          <w:rFonts w:ascii="Montserrat Light" w:hAnsi="Montserrat Light" w:cs="Arial"/>
          <w:b/>
          <w:color w:val="861D31"/>
        </w:rPr>
      </w:pPr>
      <w:r w:rsidRPr="000943FA">
        <w:rPr>
          <w:noProof/>
          <w:lang w:eastAsia="es-MX"/>
        </w:rPr>
        <w:lastRenderedPageBreak/>
        <mc:AlternateContent>
          <mc:Choice Requires="wps">
            <w:drawing>
              <wp:inline distT="0" distB="0" distL="0" distR="0" wp14:anchorId="2A3C8EA9" wp14:editId="7039B19F">
                <wp:extent cx="5610225" cy="288000"/>
                <wp:effectExtent l="0" t="0" r="9525" b="0"/>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E97A2F" w:rsidRDefault="00E97A2F" w:rsidP="0047105B">
                            <w:pPr>
                              <w:pStyle w:val="Ttulo1"/>
                            </w:pPr>
                            <w:bookmarkStart w:id="180" w:name="_Toc88646689"/>
                            <w:bookmarkStart w:id="181" w:name="_Toc88734111"/>
                            <w:bookmarkStart w:id="182" w:name="_Toc90459144"/>
                            <w:r>
                              <w:t>Criterios Técnicos de la Evaluación</w:t>
                            </w:r>
                            <w:bookmarkEnd w:id="180"/>
                            <w:bookmarkEnd w:id="181"/>
                            <w:bookmarkEnd w:id="182"/>
                          </w:p>
                        </w:txbxContent>
                      </wps:txbx>
                      <wps:bodyPr rot="0" vert="horz" wrap="square" lIns="91440" tIns="45720" rIns="91440" bIns="45720" anchor="ctr" anchorCtr="0">
                        <a:noAutofit/>
                      </wps:bodyPr>
                    </wps:wsp>
                  </a:graphicData>
                </a:graphic>
              </wp:inline>
            </w:drawing>
          </mc:Choice>
          <mc:Fallback>
            <w:pict>
              <v:shape id="_x0000_s1037"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" fillcolor="white [3212]" stroked="f">
                <v:fill opacity="62259f" color2="#651d32" rotate="t" angle="90" colors="0 white;12452f white;36045f #ba9aa3;51773f #892743" focus="100%" type="gradient"/>
                <v:textbox>
                  <w:txbxContent>
                    <w:p w:rsidR="00E97A2F" w:rsidRDefault="00E97A2F" w:rsidP="0047105B">
                      <w:pPr>
                        <w:pStyle w:val="Ttulo1"/>
                      </w:pPr>
                      <w:bookmarkStart w:id="183" w:name="_Toc88646689"/>
                      <w:bookmarkStart w:id="184" w:name="_Toc88734111"/>
                      <w:bookmarkStart w:id="185" w:name="_Toc90459144"/>
                      <w:r>
                        <w:t>Criterios Técnicos de la Evaluación</w:t>
                      </w:r>
                      <w:bookmarkEnd w:id="183"/>
                      <w:bookmarkEnd w:id="184"/>
                      <w:bookmarkEnd w:id="185"/>
                    </w:p>
                  </w:txbxContent>
                </v:textbox>
                <w10:anchorlock/>
              </v:shape>
            </w:pict>
          </mc:Fallback>
        </mc:AlternateContent>
      </w:r>
    </w:p>
    <w:p w:rsidR="0047105B" w:rsidRPr="00A65D56" w:rsidRDefault="0047105B" w:rsidP="0047105B">
      <w:pPr>
        <w:pStyle w:val="Sinespaciado"/>
        <w:ind w:right="-206"/>
        <w:jc w:val="both"/>
        <w:rPr>
          <w:rFonts w:ascii="Montserrat Light" w:hAnsi="Montserrat Light" w:cs="Arial"/>
          <w:b/>
          <w:bCs/>
          <w:smallCaps/>
          <w:color w:val="861D31"/>
          <w:sz w:val="24"/>
          <w:lang w:val="es-ES"/>
        </w:rPr>
      </w:pPr>
    </w:p>
    <w:p w:rsidR="0047105B" w:rsidRPr="00163261" w:rsidRDefault="0047105B" w:rsidP="0047105B">
      <w:pPr>
        <w:pStyle w:val="Sinespaciado"/>
        <w:ind w:right="-206"/>
        <w:jc w:val="both"/>
        <w:rPr>
          <w:rFonts w:ascii="Regular" w:hAnsi="Regular"/>
          <w:b/>
          <w:bCs/>
          <w:smallCaps/>
          <w:color w:val="651D32"/>
          <w:lang w:val="es-ES"/>
        </w:rPr>
      </w:pPr>
      <w:r w:rsidRPr="00163261">
        <w:rPr>
          <w:rFonts w:ascii="Regular" w:hAnsi="Regular"/>
          <w:b/>
          <w:bCs/>
          <w:smallCaps/>
          <w:color w:val="651D32"/>
          <w:lang w:val="es-ES"/>
        </w:rPr>
        <w:t>APARTADOS DE EVALUACIÓN Y METODOLOGÍA</w:t>
      </w:r>
    </w:p>
    <w:p w:rsidR="0047105B" w:rsidRPr="00A65D56" w:rsidRDefault="0047105B" w:rsidP="0047105B">
      <w:pPr>
        <w:pStyle w:val="Sinespaciado"/>
        <w:ind w:left="360" w:right="-206"/>
        <w:jc w:val="both"/>
        <w:rPr>
          <w:rFonts w:ascii="Montserrat Light" w:hAnsi="Montserrat Light" w:cs="Arial"/>
          <w:b/>
          <w:bCs/>
          <w:smallCaps/>
          <w:color w:val="861D31"/>
          <w:sz w:val="24"/>
          <w:lang w:val="es-ES"/>
        </w:rPr>
      </w:pPr>
    </w:p>
    <w:p w:rsidR="0047105B" w:rsidRDefault="0047105B" w:rsidP="0047105B">
      <w:pPr>
        <w:rPr>
          <w:lang w:val="es-ES"/>
        </w:rPr>
      </w:pPr>
      <w:r w:rsidRPr="00A65D56">
        <w:rPr>
          <w:lang w:val="es-ES"/>
        </w:rPr>
        <w:t xml:space="preserve">La evaluación se divide en seis apartados y 17 preguntas de acuerdo con el siguiente cuadro: </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4883"/>
        <w:gridCol w:w="2373"/>
        <w:gridCol w:w="992"/>
      </w:tblGrid>
      <w:tr w:rsidR="0047105B" w:rsidRPr="00163261" w:rsidTr="00E97A2F">
        <w:trPr>
          <w:trHeight w:val="605"/>
          <w:tblCellSpacing w:w="20" w:type="dxa"/>
          <w:jc w:val="center"/>
        </w:trPr>
        <w:tc>
          <w:tcPr>
            <w:tcW w:w="4823" w:type="dxa"/>
            <w:shd w:val="clear" w:color="auto" w:fill="651D32"/>
            <w:vAlign w:val="center"/>
          </w:tcPr>
          <w:p w:rsidR="0047105B" w:rsidRPr="00163261" w:rsidRDefault="0047105B" w:rsidP="00E97A2F">
            <w:pPr>
              <w:pStyle w:val="Sinespaciado"/>
              <w:spacing w:line="259" w:lineRule="auto"/>
              <w:jc w:val="center"/>
              <w:rPr>
                <w:rFonts w:ascii="Regular" w:hAnsi="Regular"/>
                <w:b/>
                <w:bCs/>
                <w:color w:val="FFFFFF" w:themeColor="background1"/>
                <w:sz w:val="20"/>
                <w:szCs w:val="20"/>
                <w:lang w:val="es-ES"/>
              </w:rPr>
            </w:pPr>
            <w:r w:rsidRPr="00163261">
              <w:rPr>
                <w:rFonts w:ascii="Regular" w:hAnsi="Regular"/>
                <w:b/>
                <w:bCs/>
                <w:color w:val="FFFFFF" w:themeColor="background1"/>
                <w:sz w:val="20"/>
                <w:szCs w:val="20"/>
                <w:lang w:val="es-ES"/>
              </w:rPr>
              <w:t>Apartado</w:t>
            </w:r>
          </w:p>
        </w:tc>
        <w:tc>
          <w:tcPr>
            <w:tcW w:w="2333" w:type="dxa"/>
            <w:shd w:val="clear" w:color="auto" w:fill="651D32"/>
            <w:vAlign w:val="center"/>
          </w:tcPr>
          <w:p w:rsidR="0047105B" w:rsidRPr="00163261" w:rsidRDefault="0047105B" w:rsidP="00E97A2F">
            <w:pPr>
              <w:pStyle w:val="Sinespaciado"/>
              <w:jc w:val="center"/>
              <w:rPr>
                <w:rFonts w:ascii="Regular" w:hAnsi="Regular"/>
                <w:b/>
                <w:bCs/>
                <w:color w:val="FFFFFF" w:themeColor="background1"/>
                <w:sz w:val="20"/>
                <w:szCs w:val="20"/>
                <w:lang w:val="es-ES"/>
              </w:rPr>
            </w:pPr>
            <w:r w:rsidRPr="00163261">
              <w:rPr>
                <w:rFonts w:ascii="Regular" w:hAnsi="Regular"/>
                <w:b/>
                <w:bCs/>
                <w:color w:val="FFFFFF" w:themeColor="background1"/>
                <w:sz w:val="20"/>
                <w:szCs w:val="20"/>
                <w:lang w:val="es-ES"/>
              </w:rPr>
              <w:t>Preguntas</w:t>
            </w:r>
          </w:p>
        </w:tc>
        <w:tc>
          <w:tcPr>
            <w:tcW w:w="932" w:type="dxa"/>
            <w:shd w:val="clear" w:color="auto" w:fill="651D32"/>
            <w:vAlign w:val="center"/>
          </w:tcPr>
          <w:p w:rsidR="0047105B" w:rsidRPr="00163261" w:rsidRDefault="0047105B" w:rsidP="00E97A2F">
            <w:pPr>
              <w:pStyle w:val="Sinespaciado"/>
              <w:jc w:val="center"/>
              <w:rPr>
                <w:rFonts w:ascii="Regular" w:hAnsi="Regular"/>
                <w:b/>
                <w:bCs/>
                <w:color w:val="FFFFFF" w:themeColor="background1"/>
                <w:sz w:val="20"/>
                <w:szCs w:val="20"/>
                <w:lang w:val="es-ES"/>
              </w:rPr>
            </w:pPr>
            <w:r w:rsidRPr="00163261">
              <w:rPr>
                <w:rFonts w:ascii="Regular" w:hAnsi="Regular"/>
                <w:b/>
                <w:bCs/>
                <w:color w:val="FFFFFF" w:themeColor="background1"/>
                <w:sz w:val="20"/>
                <w:szCs w:val="20"/>
                <w:lang w:val="es-ES"/>
              </w:rPr>
              <w:t>Total</w:t>
            </w:r>
          </w:p>
        </w:tc>
      </w:tr>
      <w:tr w:rsidR="0047105B" w:rsidRPr="00163261" w:rsidTr="00E97A2F">
        <w:trPr>
          <w:trHeight w:val="567"/>
          <w:tblCellSpacing w:w="20" w:type="dxa"/>
          <w:jc w:val="center"/>
        </w:trPr>
        <w:tc>
          <w:tcPr>
            <w:tcW w:w="4823" w:type="dxa"/>
            <w:vAlign w:val="center"/>
          </w:tcPr>
          <w:p w:rsidR="0047105B" w:rsidRPr="00163261" w:rsidRDefault="0047105B" w:rsidP="00E97A2F">
            <w:pPr>
              <w:pStyle w:val="Sinespaciado"/>
              <w:rPr>
                <w:rFonts w:ascii="Regular" w:hAnsi="Regular"/>
                <w:bCs/>
                <w:sz w:val="20"/>
                <w:szCs w:val="20"/>
                <w:lang w:val="es-ES"/>
              </w:rPr>
            </w:pPr>
            <w:r w:rsidRPr="00163261">
              <w:rPr>
                <w:rFonts w:ascii="Regular" w:hAnsi="Regular"/>
                <w:bCs/>
                <w:sz w:val="20"/>
                <w:szCs w:val="20"/>
                <w:lang w:val="es-ES"/>
              </w:rPr>
              <w:t>Características del fondo</w:t>
            </w:r>
          </w:p>
        </w:tc>
        <w:tc>
          <w:tcPr>
            <w:tcW w:w="2333" w:type="dxa"/>
            <w:vAlign w:val="center"/>
          </w:tcPr>
          <w:p w:rsidR="0047105B" w:rsidRPr="00163261" w:rsidRDefault="0047105B" w:rsidP="00E97A2F">
            <w:pPr>
              <w:pStyle w:val="Sinespaciado"/>
              <w:jc w:val="center"/>
              <w:rPr>
                <w:rFonts w:ascii="Regular" w:hAnsi="Regular"/>
                <w:bCs/>
                <w:sz w:val="20"/>
                <w:szCs w:val="20"/>
                <w:lang w:val="es-ES"/>
              </w:rPr>
            </w:pPr>
            <w:r w:rsidRPr="00163261">
              <w:rPr>
                <w:rFonts w:ascii="Regular" w:hAnsi="Regular"/>
                <w:bCs/>
                <w:sz w:val="20"/>
                <w:szCs w:val="20"/>
                <w:lang w:val="es-ES"/>
              </w:rPr>
              <w:t>-</w:t>
            </w:r>
          </w:p>
        </w:tc>
        <w:tc>
          <w:tcPr>
            <w:tcW w:w="932" w:type="dxa"/>
            <w:vAlign w:val="center"/>
          </w:tcPr>
          <w:p w:rsidR="0047105B" w:rsidRPr="00163261" w:rsidRDefault="0047105B" w:rsidP="00E97A2F">
            <w:pPr>
              <w:pStyle w:val="Sinespaciado"/>
              <w:jc w:val="center"/>
              <w:rPr>
                <w:rFonts w:ascii="Regular" w:hAnsi="Regular"/>
                <w:bCs/>
                <w:sz w:val="20"/>
                <w:szCs w:val="20"/>
                <w:lang w:val="es-ES"/>
              </w:rPr>
            </w:pPr>
            <w:r w:rsidRPr="00163261">
              <w:rPr>
                <w:rFonts w:ascii="Regular" w:hAnsi="Regular"/>
                <w:bCs/>
                <w:sz w:val="20"/>
                <w:szCs w:val="20"/>
                <w:lang w:val="es-ES"/>
              </w:rPr>
              <w:t>-</w:t>
            </w:r>
          </w:p>
        </w:tc>
      </w:tr>
      <w:tr w:rsidR="0047105B" w:rsidRPr="00163261" w:rsidTr="00E97A2F">
        <w:trPr>
          <w:trHeight w:val="567"/>
          <w:tblCellSpacing w:w="20" w:type="dxa"/>
          <w:jc w:val="center"/>
        </w:trPr>
        <w:tc>
          <w:tcPr>
            <w:tcW w:w="4823" w:type="dxa"/>
            <w:vAlign w:val="center"/>
          </w:tcPr>
          <w:p w:rsidR="0047105B" w:rsidRPr="00163261" w:rsidRDefault="0047105B" w:rsidP="00E97A2F">
            <w:pPr>
              <w:pStyle w:val="Sinespaciado"/>
              <w:rPr>
                <w:rFonts w:ascii="Regular" w:hAnsi="Regular"/>
                <w:bCs/>
                <w:sz w:val="20"/>
                <w:szCs w:val="20"/>
                <w:lang w:val="es-ES"/>
              </w:rPr>
            </w:pPr>
            <w:r w:rsidRPr="00163261">
              <w:rPr>
                <w:rFonts w:ascii="Regular" w:hAnsi="Regular"/>
                <w:bCs/>
                <w:sz w:val="20"/>
                <w:szCs w:val="20"/>
                <w:lang w:val="es-ES"/>
              </w:rPr>
              <w:t>Contribución y destino</w:t>
            </w:r>
          </w:p>
        </w:tc>
        <w:tc>
          <w:tcPr>
            <w:tcW w:w="2333" w:type="dxa"/>
            <w:vAlign w:val="center"/>
          </w:tcPr>
          <w:p w:rsidR="0047105B" w:rsidRPr="00163261" w:rsidRDefault="0047105B" w:rsidP="00E97A2F">
            <w:pPr>
              <w:pStyle w:val="Sinespaciado"/>
              <w:jc w:val="center"/>
              <w:rPr>
                <w:rFonts w:ascii="Regular" w:hAnsi="Regular"/>
                <w:bCs/>
                <w:sz w:val="20"/>
                <w:szCs w:val="20"/>
                <w:lang w:val="es-ES"/>
              </w:rPr>
            </w:pPr>
            <w:r w:rsidRPr="00163261">
              <w:rPr>
                <w:rFonts w:ascii="Regular" w:hAnsi="Regular"/>
                <w:bCs/>
                <w:sz w:val="20"/>
                <w:szCs w:val="20"/>
                <w:lang w:val="es-ES"/>
              </w:rPr>
              <w:t>1 a 5</w:t>
            </w:r>
          </w:p>
        </w:tc>
        <w:tc>
          <w:tcPr>
            <w:tcW w:w="932" w:type="dxa"/>
            <w:vAlign w:val="center"/>
          </w:tcPr>
          <w:p w:rsidR="0047105B" w:rsidRPr="00163261" w:rsidRDefault="0047105B" w:rsidP="00E97A2F">
            <w:pPr>
              <w:pStyle w:val="Sinespaciado"/>
              <w:jc w:val="center"/>
              <w:rPr>
                <w:rFonts w:ascii="Regular" w:hAnsi="Regular"/>
                <w:bCs/>
                <w:sz w:val="20"/>
                <w:szCs w:val="20"/>
                <w:lang w:val="es-ES"/>
              </w:rPr>
            </w:pPr>
            <w:r w:rsidRPr="00163261">
              <w:rPr>
                <w:rFonts w:ascii="Regular" w:hAnsi="Regular"/>
                <w:bCs/>
                <w:sz w:val="20"/>
                <w:szCs w:val="20"/>
                <w:lang w:val="es-ES"/>
              </w:rPr>
              <w:t>5</w:t>
            </w:r>
          </w:p>
        </w:tc>
      </w:tr>
      <w:tr w:rsidR="0047105B" w:rsidRPr="00163261" w:rsidTr="00E97A2F">
        <w:trPr>
          <w:trHeight w:val="567"/>
          <w:tblCellSpacing w:w="20" w:type="dxa"/>
          <w:jc w:val="center"/>
        </w:trPr>
        <w:tc>
          <w:tcPr>
            <w:tcW w:w="4823" w:type="dxa"/>
            <w:vAlign w:val="center"/>
          </w:tcPr>
          <w:p w:rsidR="0047105B" w:rsidRPr="00163261" w:rsidRDefault="0047105B" w:rsidP="00E97A2F">
            <w:pPr>
              <w:pStyle w:val="Sinespaciado"/>
              <w:rPr>
                <w:rFonts w:ascii="Regular" w:hAnsi="Regular"/>
                <w:bCs/>
                <w:sz w:val="20"/>
                <w:szCs w:val="20"/>
                <w:lang w:val="es-ES"/>
              </w:rPr>
            </w:pPr>
            <w:r w:rsidRPr="00163261">
              <w:rPr>
                <w:rFonts w:ascii="Regular" w:hAnsi="Regular"/>
                <w:bCs/>
                <w:sz w:val="20"/>
                <w:szCs w:val="20"/>
                <w:lang w:val="es-ES"/>
              </w:rPr>
              <w:t>Gestión</w:t>
            </w:r>
          </w:p>
        </w:tc>
        <w:tc>
          <w:tcPr>
            <w:tcW w:w="2333" w:type="dxa"/>
            <w:vAlign w:val="center"/>
          </w:tcPr>
          <w:p w:rsidR="0047105B" w:rsidRPr="00163261" w:rsidRDefault="0047105B" w:rsidP="00E97A2F">
            <w:pPr>
              <w:pStyle w:val="Sinespaciado"/>
              <w:jc w:val="center"/>
              <w:rPr>
                <w:rFonts w:ascii="Regular" w:hAnsi="Regular"/>
                <w:bCs/>
                <w:sz w:val="20"/>
                <w:szCs w:val="20"/>
                <w:lang w:val="es-ES"/>
              </w:rPr>
            </w:pPr>
            <w:r w:rsidRPr="00163261">
              <w:rPr>
                <w:rFonts w:ascii="Regular" w:hAnsi="Regular"/>
                <w:bCs/>
                <w:sz w:val="20"/>
                <w:szCs w:val="20"/>
                <w:lang w:val="es-ES"/>
              </w:rPr>
              <w:t>6 a 10</w:t>
            </w:r>
          </w:p>
        </w:tc>
        <w:tc>
          <w:tcPr>
            <w:tcW w:w="932" w:type="dxa"/>
            <w:vAlign w:val="center"/>
          </w:tcPr>
          <w:p w:rsidR="0047105B" w:rsidRPr="00163261" w:rsidRDefault="0047105B" w:rsidP="00E97A2F">
            <w:pPr>
              <w:pStyle w:val="Sinespaciado"/>
              <w:jc w:val="center"/>
              <w:rPr>
                <w:rFonts w:ascii="Regular" w:hAnsi="Regular"/>
                <w:bCs/>
                <w:sz w:val="20"/>
                <w:szCs w:val="20"/>
                <w:lang w:val="es-ES"/>
              </w:rPr>
            </w:pPr>
            <w:r w:rsidRPr="00163261">
              <w:rPr>
                <w:rFonts w:ascii="Regular" w:hAnsi="Regular"/>
                <w:bCs/>
                <w:sz w:val="20"/>
                <w:szCs w:val="20"/>
                <w:lang w:val="es-ES"/>
              </w:rPr>
              <w:t>5</w:t>
            </w:r>
          </w:p>
        </w:tc>
      </w:tr>
      <w:tr w:rsidR="0047105B" w:rsidRPr="00163261" w:rsidTr="00E97A2F">
        <w:trPr>
          <w:trHeight w:val="567"/>
          <w:tblCellSpacing w:w="20" w:type="dxa"/>
          <w:jc w:val="center"/>
        </w:trPr>
        <w:tc>
          <w:tcPr>
            <w:tcW w:w="4823" w:type="dxa"/>
            <w:vAlign w:val="center"/>
          </w:tcPr>
          <w:p w:rsidR="0047105B" w:rsidRPr="00163261" w:rsidRDefault="0047105B" w:rsidP="00E97A2F">
            <w:pPr>
              <w:pStyle w:val="Sinespaciado"/>
              <w:rPr>
                <w:rFonts w:ascii="Regular" w:hAnsi="Regular"/>
                <w:bCs/>
                <w:sz w:val="20"/>
                <w:szCs w:val="20"/>
                <w:lang w:val="es-ES"/>
              </w:rPr>
            </w:pPr>
            <w:r w:rsidRPr="00163261">
              <w:rPr>
                <w:rFonts w:ascii="Regular" w:hAnsi="Regular"/>
                <w:bCs/>
                <w:sz w:val="20"/>
                <w:szCs w:val="20"/>
                <w:lang w:val="es-ES"/>
              </w:rPr>
              <w:t>Generación de información y rendición de cuentas</w:t>
            </w:r>
          </w:p>
        </w:tc>
        <w:tc>
          <w:tcPr>
            <w:tcW w:w="2333" w:type="dxa"/>
            <w:vAlign w:val="center"/>
          </w:tcPr>
          <w:p w:rsidR="0047105B" w:rsidRPr="00163261" w:rsidRDefault="0047105B" w:rsidP="00E97A2F">
            <w:pPr>
              <w:pStyle w:val="Sinespaciado"/>
              <w:jc w:val="center"/>
              <w:rPr>
                <w:rFonts w:ascii="Regular" w:hAnsi="Regular"/>
                <w:bCs/>
                <w:sz w:val="20"/>
                <w:szCs w:val="20"/>
                <w:lang w:val="es-ES"/>
              </w:rPr>
            </w:pPr>
            <w:r w:rsidRPr="00163261">
              <w:rPr>
                <w:rFonts w:ascii="Regular" w:hAnsi="Regular"/>
                <w:bCs/>
                <w:sz w:val="20"/>
                <w:szCs w:val="20"/>
                <w:lang w:val="es-ES"/>
              </w:rPr>
              <w:t>11 a 13</w:t>
            </w:r>
          </w:p>
        </w:tc>
        <w:tc>
          <w:tcPr>
            <w:tcW w:w="932" w:type="dxa"/>
            <w:vAlign w:val="center"/>
          </w:tcPr>
          <w:p w:rsidR="0047105B" w:rsidRPr="00163261" w:rsidRDefault="0047105B" w:rsidP="00E97A2F">
            <w:pPr>
              <w:pStyle w:val="Sinespaciado"/>
              <w:jc w:val="center"/>
              <w:rPr>
                <w:rFonts w:ascii="Regular" w:hAnsi="Regular"/>
                <w:bCs/>
                <w:sz w:val="20"/>
                <w:szCs w:val="20"/>
                <w:lang w:val="es-ES"/>
              </w:rPr>
            </w:pPr>
            <w:r w:rsidRPr="00163261">
              <w:rPr>
                <w:rFonts w:ascii="Regular" w:hAnsi="Regular"/>
                <w:bCs/>
                <w:sz w:val="20"/>
                <w:szCs w:val="20"/>
                <w:lang w:val="es-ES"/>
              </w:rPr>
              <w:t>3</w:t>
            </w:r>
          </w:p>
        </w:tc>
      </w:tr>
      <w:tr w:rsidR="0047105B" w:rsidRPr="00163261" w:rsidTr="00E97A2F">
        <w:trPr>
          <w:trHeight w:val="567"/>
          <w:tblCellSpacing w:w="20" w:type="dxa"/>
          <w:jc w:val="center"/>
        </w:trPr>
        <w:tc>
          <w:tcPr>
            <w:tcW w:w="4823" w:type="dxa"/>
            <w:vAlign w:val="center"/>
          </w:tcPr>
          <w:p w:rsidR="0047105B" w:rsidRPr="00163261" w:rsidRDefault="0047105B" w:rsidP="00E97A2F">
            <w:pPr>
              <w:pStyle w:val="Sinespaciado"/>
              <w:rPr>
                <w:rFonts w:ascii="Regular" w:hAnsi="Regular"/>
                <w:bCs/>
                <w:sz w:val="20"/>
                <w:szCs w:val="20"/>
                <w:lang w:val="es-ES"/>
              </w:rPr>
            </w:pPr>
            <w:r w:rsidRPr="00163261">
              <w:rPr>
                <w:rFonts w:ascii="Regular" w:hAnsi="Regular"/>
                <w:bCs/>
                <w:sz w:val="20"/>
                <w:szCs w:val="20"/>
                <w:lang w:val="es-ES"/>
              </w:rPr>
              <w:t>Orientación y medición de resultados</w:t>
            </w:r>
          </w:p>
        </w:tc>
        <w:tc>
          <w:tcPr>
            <w:tcW w:w="2333" w:type="dxa"/>
            <w:vAlign w:val="center"/>
          </w:tcPr>
          <w:p w:rsidR="0047105B" w:rsidRPr="00163261" w:rsidRDefault="0047105B" w:rsidP="00E97A2F">
            <w:pPr>
              <w:pStyle w:val="Sinespaciado"/>
              <w:jc w:val="center"/>
              <w:rPr>
                <w:rFonts w:ascii="Regular" w:hAnsi="Regular"/>
                <w:bCs/>
                <w:sz w:val="20"/>
                <w:szCs w:val="20"/>
                <w:lang w:val="es-ES"/>
              </w:rPr>
            </w:pPr>
            <w:r w:rsidRPr="00163261">
              <w:rPr>
                <w:rFonts w:ascii="Regular" w:hAnsi="Regular"/>
                <w:bCs/>
                <w:sz w:val="20"/>
                <w:szCs w:val="20"/>
                <w:lang w:val="es-ES"/>
              </w:rPr>
              <w:t>14 a 17</w:t>
            </w:r>
          </w:p>
        </w:tc>
        <w:tc>
          <w:tcPr>
            <w:tcW w:w="932" w:type="dxa"/>
            <w:vAlign w:val="center"/>
          </w:tcPr>
          <w:p w:rsidR="0047105B" w:rsidRPr="00163261" w:rsidRDefault="0047105B" w:rsidP="00E97A2F">
            <w:pPr>
              <w:pStyle w:val="Sinespaciado"/>
              <w:jc w:val="center"/>
              <w:rPr>
                <w:rFonts w:ascii="Regular" w:hAnsi="Regular"/>
                <w:bCs/>
                <w:sz w:val="20"/>
                <w:szCs w:val="20"/>
                <w:lang w:val="es-ES"/>
              </w:rPr>
            </w:pPr>
            <w:r w:rsidRPr="00163261">
              <w:rPr>
                <w:rFonts w:ascii="Regular" w:hAnsi="Regular"/>
                <w:bCs/>
                <w:sz w:val="20"/>
                <w:szCs w:val="20"/>
                <w:lang w:val="es-ES"/>
              </w:rPr>
              <w:t>4</w:t>
            </w:r>
          </w:p>
        </w:tc>
      </w:tr>
      <w:tr w:rsidR="0047105B" w:rsidRPr="00163261" w:rsidTr="00E97A2F">
        <w:trPr>
          <w:trHeight w:val="567"/>
          <w:tblCellSpacing w:w="20" w:type="dxa"/>
          <w:jc w:val="center"/>
        </w:trPr>
        <w:tc>
          <w:tcPr>
            <w:tcW w:w="4823" w:type="dxa"/>
            <w:vAlign w:val="center"/>
          </w:tcPr>
          <w:p w:rsidR="0047105B" w:rsidRPr="00163261" w:rsidRDefault="0047105B" w:rsidP="00E97A2F">
            <w:pPr>
              <w:pStyle w:val="Sinespaciado"/>
              <w:rPr>
                <w:rFonts w:ascii="Regular" w:hAnsi="Regular"/>
                <w:bCs/>
                <w:sz w:val="20"/>
                <w:szCs w:val="20"/>
                <w:lang w:val="es-ES"/>
              </w:rPr>
            </w:pPr>
            <w:r w:rsidRPr="00163261">
              <w:rPr>
                <w:rFonts w:ascii="Regular" w:hAnsi="Regular"/>
                <w:bCs/>
                <w:sz w:val="20"/>
                <w:szCs w:val="20"/>
                <w:lang w:val="es-ES"/>
              </w:rPr>
              <w:t>Conclusiones</w:t>
            </w:r>
          </w:p>
        </w:tc>
        <w:tc>
          <w:tcPr>
            <w:tcW w:w="2333" w:type="dxa"/>
            <w:vAlign w:val="center"/>
          </w:tcPr>
          <w:p w:rsidR="0047105B" w:rsidRPr="00163261" w:rsidRDefault="0047105B" w:rsidP="00E97A2F">
            <w:pPr>
              <w:pStyle w:val="Sinespaciado"/>
              <w:jc w:val="center"/>
              <w:rPr>
                <w:rFonts w:ascii="Regular" w:hAnsi="Regular"/>
                <w:bCs/>
                <w:sz w:val="20"/>
                <w:szCs w:val="20"/>
                <w:lang w:val="es-ES"/>
              </w:rPr>
            </w:pPr>
            <w:r w:rsidRPr="00163261">
              <w:rPr>
                <w:rFonts w:ascii="Regular" w:hAnsi="Regular"/>
                <w:bCs/>
                <w:sz w:val="20"/>
                <w:szCs w:val="20"/>
                <w:lang w:val="es-ES"/>
              </w:rPr>
              <w:t>-</w:t>
            </w:r>
          </w:p>
        </w:tc>
        <w:tc>
          <w:tcPr>
            <w:tcW w:w="932" w:type="dxa"/>
            <w:vAlign w:val="center"/>
          </w:tcPr>
          <w:p w:rsidR="0047105B" w:rsidRPr="00163261" w:rsidRDefault="0047105B" w:rsidP="00E97A2F">
            <w:pPr>
              <w:pStyle w:val="Sinespaciado"/>
              <w:jc w:val="center"/>
              <w:rPr>
                <w:rFonts w:ascii="Regular" w:hAnsi="Regular"/>
                <w:bCs/>
                <w:sz w:val="20"/>
                <w:szCs w:val="20"/>
                <w:lang w:val="es-ES"/>
              </w:rPr>
            </w:pPr>
            <w:r w:rsidRPr="00163261">
              <w:rPr>
                <w:rFonts w:ascii="Regular" w:hAnsi="Regular"/>
                <w:bCs/>
                <w:sz w:val="20"/>
                <w:szCs w:val="20"/>
                <w:lang w:val="es-ES"/>
              </w:rPr>
              <w:t>-</w:t>
            </w:r>
          </w:p>
        </w:tc>
      </w:tr>
      <w:tr w:rsidR="0047105B" w:rsidRPr="00163261" w:rsidTr="00E97A2F">
        <w:trPr>
          <w:trHeight w:val="567"/>
          <w:tblCellSpacing w:w="20" w:type="dxa"/>
          <w:jc w:val="center"/>
        </w:trPr>
        <w:tc>
          <w:tcPr>
            <w:tcW w:w="4823" w:type="dxa"/>
            <w:shd w:val="clear" w:color="auto" w:fill="F2F2F2" w:themeFill="background1" w:themeFillShade="F2"/>
            <w:vAlign w:val="center"/>
          </w:tcPr>
          <w:p w:rsidR="0047105B" w:rsidRPr="00163261" w:rsidRDefault="0047105B" w:rsidP="00E97A2F">
            <w:pPr>
              <w:pStyle w:val="Sinespaciado"/>
              <w:jc w:val="right"/>
              <w:rPr>
                <w:rFonts w:ascii="Regular" w:hAnsi="Regular"/>
                <w:b/>
                <w:bCs/>
                <w:sz w:val="20"/>
                <w:szCs w:val="20"/>
              </w:rPr>
            </w:pPr>
            <w:r w:rsidRPr="00163261">
              <w:rPr>
                <w:rFonts w:ascii="Regular" w:hAnsi="Regular"/>
                <w:b/>
                <w:bCs/>
                <w:sz w:val="20"/>
                <w:szCs w:val="20"/>
              </w:rPr>
              <w:t>TOTAL</w:t>
            </w:r>
          </w:p>
        </w:tc>
        <w:tc>
          <w:tcPr>
            <w:tcW w:w="2333" w:type="dxa"/>
            <w:shd w:val="clear" w:color="auto" w:fill="F2F2F2" w:themeFill="background1" w:themeFillShade="F2"/>
            <w:vAlign w:val="center"/>
          </w:tcPr>
          <w:p w:rsidR="0047105B" w:rsidRPr="00163261" w:rsidRDefault="0047105B" w:rsidP="00E97A2F">
            <w:pPr>
              <w:pStyle w:val="Sinespaciado"/>
              <w:spacing w:line="259" w:lineRule="auto"/>
              <w:jc w:val="center"/>
              <w:rPr>
                <w:rFonts w:ascii="Regular" w:hAnsi="Regular"/>
                <w:b/>
                <w:bCs/>
                <w:sz w:val="20"/>
                <w:szCs w:val="20"/>
                <w:lang w:val="es-ES"/>
              </w:rPr>
            </w:pPr>
            <w:r w:rsidRPr="00163261">
              <w:rPr>
                <w:rFonts w:ascii="Regular" w:hAnsi="Regular"/>
                <w:b/>
                <w:bCs/>
                <w:sz w:val="20"/>
                <w:szCs w:val="20"/>
                <w:lang w:val="es-ES"/>
              </w:rPr>
              <w:t>17</w:t>
            </w:r>
          </w:p>
        </w:tc>
        <w:tc>
          <w:tcPr>
            <w:tcW w:w="932" w:type="dxa"/>
            <w:shd w:val="clear" w:color="auto" w:fill="F2F2F2" w:themeFill="background1" w:themeFillShade="F2"/>
            <w:vAlign w:val="center"/>
          </w:tcPr>
          <w:p w:rsidR="0047105B" w:rsidRPr="00163261" w:rsidRDefault="0047105B" w:rsidP="00E97A2F">
            <w:pPr>
              <w:pStyle w:val="Sinespaciado"/>
              <w:jc w:val="center"/>
              <w:rPr>
                <w:rFonts w:ascii="Regular" w:hAnsi="Regular"/>
                <w:b/>
                <w:bCs/>
                <w:sz w:val="20"/>
                <w:szCs w:val="20"/>
                <w:lang w:val="es-ES"/>
              </w:rPr>
            </w:pPr>
            <w:r w:rsidRPr="00163261">
              <w:rPr>
                <w:rFonts w:ascii="Regular" w:hAnsi="Regular"/>
                <w:b/>
                <w:bCs/>
                <w:sz w:val="20"/>
                <w:szCs w:val="20"/>
                <w:lang w:val="es-ES"/>
              </w:rPr>
              <w:t>17</w:t>
            </w:r>
          </w:p>
        </w:tc>
      </w:tr>
    </w:tbl>
    <w:p w:rsidR="0047105B" w:rsidRPr="00A65D56" w:rsidRDefault="0047105B" w:rsidP="0047105B">
      <w:pPr>
        <w:pStyle w:val="Sinespaciado"/>
        <w:ind w:left="360" w:right="-206"/>
        <w:jc w:val="both"/>
        <w:rPr>
          <w:rFonts w:ascii="Montserrat Light" w:hAnsi="Montserrat Light" w:cs="Arial"/>
          <w:lang w:val="es-ES"/>
        </w:rPr>
      </w:pPr>
    </w:p>
    <w:p w:rsidR="0047105B" w:rsidRPr="00A65D56" w:rsidRDefault="0047105B" w:rsidP="0047105B">
      <w:pPr>
        <w:rPr>
          <w:lang w:val="es-ES"/>
        </w:rPr>
      </w:pPr>
      <w:r w:rsidRPr="00A65D56">
        <w:rPr>
          <w:lang w:val="es-ES"/>
        </w:rPr>
        <w:t>La evaluación se realiza mediante un análisis de gabinete con base en información proporcionada por las dependencias responsables de la gestión del fondo en la entidad a través de la unidad coordinadora. El análisis de gabinete se refiere al conjunto de actividades que involucra el acopio, la organización y la valoración de información concentrada en registros administrativos, documentos normativos, bases de datos, evaluaciones internas y/o externas, entre otras. De acuerdo con las necesidades de información y tomando en cuenta la forma de gestionar el fondo en la entidad, se podrán llevar a cabo entrevistas a profundidad con servidores públicos de las dependencias responsables de los procesos del fondo en la entidad federativa.</w:t>
      </w:r>
    </w:p>
    <w:p w:rsidR="0047105B" w:rsidRPr="00543988" w:rsidRDefault="0047105B" w:rsidP="0047105B">
      <w:pPr>
        <w:pStyle w:val="Sinespaciado"/>
        <w:ind w:right="-206"/>
        <w:jc w:val="both"/>
        <w:rPr>
          <w:rFonts w:ascii="Regular" w:hAnsi="Regular"/>
          <w:b/>
          <w:bCs/>
          <w:smallCaps/>
          <w:color w:val="651D32"/>
          <w:lang w:val="es-ES"/>
        </w:rPr>
      </w:pPr>
      <w:r w:rsidRPr="00543988">
        <w:rPr>
          <w:rFonts w:ascii="Regular" w:hAnsi="Regular"/>
          <w:b/>
          <w:bCs/>
          <w:smallCaps/>
          <w:color w:val="651D32"/>
          <w:lang w:val="es-ES"/>
        </w:rPr>
        <w:t>CRITERIOS GENERALES PARA RESPONDER LAS PREGUNTAS</w:t>
      </w:r>
    </w:p>
    <w:p w:rsidR="0047105B" w:rsidRPr="00A65D56" w:rsidRDefault="0047105B" w:rsidP="0047105B">
      <w:pPr>
        <w:pStyle w:val="Sinespaciado"/>
        <w:ind w:left="360" w:right="-206"/>
        <w:jc w:val="both"/>
        <w:rPr>
          <w:rFonts w:ascii="Montserrat Light" w:hAnsi="Montserrat Light" w:cs="Arial"/>
          <w:b/>
          <w:bCs/>
          <w:smallCaps/>
          <w:color w:val="861D31"/>
          <w:sz w:val="24"/>
          <w:lang w:val="es-ES"/>
        </w:rPr>
      </w:pPr>
    </w:p>
    <w:p w:rsidR="0047105B" w:rsidRDefault="0047105B" w:rsidP="0047105B">
      <w:pPr>
        <w:rPr>
          <w:lang w:val="es-ES"/>
        </w:rPr>
      </w:pPr>
      <w:r w:rsidRPr="00A65D56">
        <w:rPr>
          <w:lang w:val="es-ES"/>
        </w:rPr>
        <w:t xml:space="preserve">Los apartados dos a cinco incluyen preguntas específicas, de las cuales 11 deben responderse con base en un esquema binario sustentado en evidencia documental y haciendo explícitos </w:t>
      </w:r>
      <w:r w:rsidRPr="00A65D56">
        <w:rPr>
          <w:lang w:val="es-ES"/>
        </w:rPr>
        <w:lastRenderedPageBreak/>
        <w:t>los principales argumentos empleados en el mismo. En los casos en que la respuesta sea “Sí”, se debe seleccionar uno de cuatro niveles de respuesta definidos para cada pregunta. Las 6 preguntas que no tienen respuestas binarias (por lo que no incluyen niveles de respuesta) se deben responder con base en un análisis sustentado en evidencia documental y haciendo explícitos los principales argumentos empleados en el mismo.</w:t>
      </w:r>
    </w:p>
    <w:p w:rsidR="00543988" w:rsidRPr="00A65D56" w:rsidRDefault="00543988" w:rsidP="0047105B">
      <w:pPr>
        <w:rPr>
          <w:lang w:val="es-ES"/>
        </w:rPr>
      </w:pPr>
    </w:p>
    <w:p w:rsidR="0047105B" w:rsidRPr="003D6195" w:rsidRDefault="0047105B" w:rsidP="00926B95">
      <w:pPr>
        <w:pStyle w:val="Prrafodelista"/>
        <w:numPr>
          <w:ilvl w:val="0"/>
          <w:numId w:val="12"/>
        </w:numPr>
        <w:rPr>
          <w:b/>
          <w:color w:val="651D32"/>
        </w:rPr>
      </w:pPr>
      <w:r w:rsidRPr="003D6195">
        <w:rPr>
          <w:b/>
          <w:color w:val="651D32"/>
        </w:rPr>
        <w:t>FORMATO DE RESPUESTA</w:t>
      </w:r>
    </w:p>
    <w:p w:rsidR="0047105B" w:rsidRDefault="0047105B" w:rsidP="0047105B">
      <w:r w:rsidRPr="00D25757">
        <w:t>Cada una de las preguntas debe responderse en un máximo de una cuartilla e incluir los siguientes conceptos:</w:t>
      </w:r>
    </w:p>
    <w:p w:rsidR="0047105B" w:rsidRDefault="0047105B" w:rsidP="00926B95">
      <w:pPr>
        <w:pStyle w:val="Prrafodelista"/>
        <w:numPr>
          <w:ilvl w:val="0"/>
          <w:numId w:val="11"/>
        </w:numPr>
        <w:ind w:left="720"/>
      </w:pPr>
      <w:r w:rsidRPr="00D25757">
        <w:t>La pregunta.</w:t>
      </w:r>
    </w:p>
    <w:p w:rsidR="0047105B" w:rsidRDefault="0047105B" w:rsidP="0047105B">
      <w:pPr>
        <w:pStyle w:val="Prrafodelista"/>
      </w:pPr>
    </w:p>
    <w:p w:rsidR="0047105B" w:rsidRDefault="0047105B" w:rsidP="00926B95">
      <w:pPr>
        <w:pStyle w:val="Prrafodelista"/>
        <w:numPr>
          <w:ilvl w:val="0"/>
          <w:numId w:val="11"/>
        </w:numPr>
        <w:ind w:left="720"/>
      </w:pPr>
      <w:r w:rsidRPr="00D25757">
        <w:t xml:space="preserve">La respuesta binaria (SÍ/NO) o abierta. </w:t>
      </w:r>
    </w:p>
    <w:p w:rsidR="0047105B" w:rsidRDefault="0047105B" w:rsidP="0047105B">
      <w:pPr>
        <w:pStyle w:val="Prrafodelista"/>
        <w:ind w:left="1080"/>
      </w:pPr>
    </w:p>
    <w:p w:rsidR="0047105B" w:rsidRPr="003C3006" w:rsidRDefault="0047105B" w:rsidP="00926B95">
      <w:pPr>
        <w:pStyle w:val="Prrafodelista"/>
        <w:numPr>
          <w:ilvl w:val="1"/>
          <w:numId w:val="13"/>
        </w:numPr>
        <w:ind w:left="1080"/>
      </w:pPr>
      <w:r w:rsidRPr="003C3006">
        <w:t xml:space="preserve">Para las respuestas binarias y en los casos en los que la respuesta sea </w:t>
      </w:r>
      <w:r>
        <w:t>“SÍ”</w:t>
      </w:r>
      <w:r w:rsidRPr="003C3006">
        <w:t>, el nivel de respuesta (que incluya el número y la oración)</w:t>
      </w:r>
    </w:p>
    <w:p w:rsidR="0047105B" w:rsidRDefault="0047105B" w:rsidP="0047105B">
      <w:pPr>
        <w:pStyle w:val="Prrafodelista"/>
      </w:pPr>
    </w:p>
    <w:p w:rsidR="0047105B" w:rsidRDefault="0047105B" w:rsidP="00926B95">
      <w:pPr>
        <w:pStyle w:val="Prrafodelista"/>
        <w:numPr>
          <w:ilvl w:val="0"/>
          <w:numId w:val="11"/>
        </w:numPr>
        <w:ind w:left="720"/>
      </w:pPr>
      <w:r w:rsidRPr="00D25757">
        <w:t>El análisis que justifique la respuesta.</w:t>
      </w:r>
    </w:p>
    <w:p w:rsidR="0047105B" w:rsidRPr="009920C9" w:rsidRDefault="0047105B" w:rsidP="0047105B">
      <w:pPr>
        <w:pStyle w:val="Prrafodelista"/>
      </w:pPr>
    </w:p>
    <w:p w:rsidR="005872ED" w:rsidRDefault="0047105B" w:rsidP="00926B95">
      <w:pPr>
        <w:pStyle w:val="Prrafodelista"/>
        <w:numPr>
          <w:ilvl w:val="0"/>
          <w:numId w:val="11"/>
        </w:numPr>
        <w:ind w:left="720"/>
      </w:pPr>
      <w:r w:rsidRPr="009920C9">
        <w:t>Las fuentes de información utilizadas, en caso de ser públicas la dirección de su ubicación.</w:t>
      </w:r>
    </w:p>
    <w:p w:rsidR="005872ED" w:rsidRDefault="005872ED" w:rsidP="005872ED">
      <w:pPr>
        <w:pStyle w:val="Prrafodelista"/>
      </w:pPr>
    </w:p>
    <w:p w:rsidR="0047105B" w:rsidRPr="009920C9" w:rsidRDefault="0047105B" w:rsidP="0047105B">
      <w:pPr>
        <w:pStyle w:val="Prrafodelista"/>
      </w:pPr>
    </w:p>
    <w:p w:rsidR="0047105B" w:rsidRPr="005872ED" w:rsidRDefault="005872ED" w:rsidP="00926B95">
      <w:pPr>
        <w:pStyle w:val="Prrafodelista"/>
        <w:numPr>
          <w:ilvl w:val="0"/>
          <w:numId w:val="12"/>
        </w:numPr>
        <w:rPr>
          <w:b/>
          <w:color w:val="651D32"/>
        </w:rPr>
      </w:pPr>
      <w:r w:rsidRPr="005872ED">
        <w:rPr>
          <w:b/>
          <w:color w:val="651D32"/>
        </w:rPr>
        <w:t>CONSIDERACIONES PARA DAR RESPUESTA</w:t>
      </w:r>
    </w:p>
    <w:p w:rsidR="0047105B" w:rsidRDefault="0047105B" w:rsidP="0047105B">
      <w:r w:rsidRPr="00D25757">
        <w:t>Para las preguntas que deben responderse de manera binaria (SÍ/NO), se debe considerar lo siguiente:</w:t>
      </w:r>
    </w:p>
    <w:p w:rsidR="0047105B" w:rsidRDefault="0047105B" w:rsidP="00926B95">
      <w:pPr>
        <w:pStyle w:val="Prrafodelista"/>
        <w:numPr>
          <w:ilvl w:val="0"/>
          <w:numId w:val="14"/>
        </w:numPr>
        <w:ind w:left="720"/>
      </w:pPr>
      <w:r w:rsidRPr="00D25757">
        <w:t xml:space="preserve">Determinación de la respuesta binaria (SÍ/NO). Cuando el programa no cuente con documentos ni evidencias para dar respuesta a la pregunta se considera información inexistente y, por lo tanto, la respuesta es </w:t>
      </w:r>
      <w:r>
        <w:t>“NO”</w:t>
      </w:r>
      <w:r w:rsidRPr="00D25757">
        <w:t>.</w:t>
      </w:r>
    </w:p>
    <w:p w:rsidR="0047105B" w:rsidRDefault="0047105B" w:rsidP="0047105B">
      <w:pPr>
        <w:pStyle w:val="Prrafodelista"/>
      </w:pPr>
    </w:p>
    <w:p w:rsidR="0047105B" w:rsidRDefault="0047105B" w:rsidP="00926B95">
      <w:pPr>
        <w:pStyle w:val="Prrafodelista"/>
        <w:numPr>
          <w:ilvl w:val="0"/>
          <w:numId w:val="14"/>
        </w:numPr>
        <w:ind w:left="720"/>
      </w:pPr>
      <w:r w:rsidRPr="00D25757">
        <w:t xml:space="preserve">Si el programa cuenta con información para responder la pregunta, es decir, si la respuesta es </w:t>
      </w:r>
      <w:r>
        <w:t>“SÍ”</w:t>
      </w:r>
      <w:r w:rsidRPr="00D25757">
        <w:t>, se procede a precisar uno de cuatro niveles de respuesta, considerando los criterios establecidos en cada nivel.</w:t>
      </w:r>
    </w:p>
    <w:p w:rsidR="0047105B" w:rsidRPr="0016503F" w:rsidRDefault="0047105B" w:rsidP="0047105B">
      <w:pPr>
        <w:pStyle w:val="Prrafodelista"/>
      </w:pPr>
    </w:p>
    <w:p w:rsidR="0047105B" w:rsidRPr="00D25757" w:rsidRDefault="0047105B" w:rsidP="0047105B">
      <w:r w:rsidRPr="00D25757">
        <w:lastRenderedPageBreak/>
        <w:t>Para el total de las preguntas, los Términos de Referencia incluyen los siguientes cuatro aspectos que se deben considerar al responder:</w:t>
      </w:r>
    </w:p>
    <w:p w:rsidR="0047105B" w:rsidRDefault="0047105B" w:rsidP="00926B95">
      <w:pPr>
        <w:pStyle w:val="Prrafodelista"/>
        <w:numPr>
          <w:ilvl w:val="0"/>
          <w:numId w:val="15"/>
        </w:numPr>
        <w:ind w:left="720"/>
      </w:pPr>
      <w:r w:rsidRPr="00D25757">
        <w:t>De manera enunciativa más no limitativa, elementos con los que debe justificar su valoración, así como la información que se debe incluir en la respuesta o en anexos.</w:t>
      </w:r>
    </w:p>
    <w:p w:rsidR="0047105B" w:rsidRDefault="0047105B" w:rsidP="0047105B">
      <w:pPr>
        <w:pStyle w:val="Prrafodelista"/>
      </w:pPr>
    </w:p>
    <w:p w:rsidR="0047105B" w:rsidRDefault="0047105B" w:rsidP="00926B95">
      <w:pPr>
        <w:pStyle w:val="Prrafodelista"/>
        <w:numPr>
          <w:ilvl w:val="0"/>
          <w:numId w:val="15"/>
        </w:numPr>
        <w:ind w:left="720"/>
      </w:pPr>
      <w:r w:rsidRPr="00D25757">
        <w:t>Fuentes de información mínimas a utilizar para la respuesta. Se podrán utilizar otras fuentes de información que se consideren necesarias.</w:t>
      </w:r>
    </w:p>
    <w:p w:rsidR="0047105B" w:rsidRDefault="0047105B" w:rsidP="0047105B">
      <w:pPr>
        <w:pStyle w:val="Prrafodelista"/>
      </w:pPr>
    </w:p>
    <w:p w:rsidR="0047105B" w:rsidRPr="009920C9" w:rsidRDefault="0047105B" w:rsidP="00926B95">
      <w:pPr>
        <w:pStyle w:val="Prrafodelista"/>
        <w:numPr>
          <w:ilvl w:val="0"/>
          <w:numId w:val="15"/>
        </w:numPr>
        <w:ind w:left="720"/>
      </w:pPr>
      <w:r w:rsidRPr="00D25757">
        <w:t>Congruencia entre respuestas. En caso de que la pregunta analizada tenga relación con otra(s), se señala(n) la(s) pregunta(s) con la(s) que debe haber coherencia en la(s) repuesta(s).</w:t>
      </w:r>
    </w:p>
    <w:p w:rsidR="0047105B" w:rsidRDefault="0047105B" w:rsidP="0047105B">
      <w:pPr>
        <w:pStyle w:val="Prrafodelista"/>
      </w:pPr>
    </w:p>
    <w:p w:rsidR="0047105B" w:rsidRDefault="0047105B" w:rsidP="00926B95">
      <w:pPr>
        <w:pStyle w:val="Prrafodelista"/>
        <w:numPr>
          <w:ilvl w:val="0"/>
          <w:numId w:val="15"/>
        </w:numPr>
        <w:ind w:left="720"/>
      </w:pPr>
      <w:r w:rsidRPr="0016503F">
        <w:t>Algunas preguntas requieren llenar anexos en formatos establecidos. Los anexos que se deben incluir son los siguientes:</w:t>
      </w:r>
    </w:p>
    <w:p w:rsidR="0047105B" w:rsidRPr="0016503F" w:rsidRDefault="0047105B" w:rsidP="0047105B">
      <w:pPr>
        <w:pStyle w:val="Prrafodelista"/>
      </w:pPr>
    </w:p>
    <w:p w:rsidR="0047105B" w:rsidRPr="0016503F" w:rsidRDefault="0047105B" w:rsidP="00926B95">
      <w:pPr>
        <w:pStyle w:val="Prrafodelista"/>
        <w:numPr>
          <w:ilvl w:val="0"/>
          <w:numId w:val="16"/>
        </w:numPr>
      </w:pPr>
      <w:r w:rsidRPr="0016503F">
        <w:t>Anexo 1 “Destino de las aportaciones en la entidad federativa”</w:t>
      </w:r>
    </w:p>
    <w:p w:rsidR="0047105B" w:rsidRPr="0016503F" w:rsidRDefault="0047105B" w:rsidP="0047105B">
      <w:pPr>
        <w:pStyle w:val="Prrafodelista"/>
        <w:ind w:left="1080"/>
      </w:pPr>
    </w:p>
    <w:p w:rsidR="0047105B" w:rsidRPr="0016503F" w:rsidRDefault="0047105B" w:rsidP="00926B95">
      <w:pPr>
        <w:pStyle w:val="Prrafodelista"/>
        <w:numPr>
          <w:ilvl w:val="0"/>
          <w:numId w:val="16"/>
        </w:numPr>
      </w:pPr>
      <w:r w:rsidRPr="0016503F">
        <w:t>Anexo 2 “Concurrencia de recursos en la entidad”</w:t>
      </w:r>
    </w:p>
    <w:p w:rsidR="0047105B" w:rsidRPr="0016503F" w:rsidRDefault="0047105B" w:rsidP="0047105B">
      <w:pPr>
        <w:pStyle w:val="Prrafodelista"/>
        <w:ind w:left="1080"/>
      </w:pPr>
    </w:p>
    <w:p w:rsidR="0047105B" w:rsidRPr="0016503F" w:rsidRDefault="0047105B" w:rsidP="00926B95">
      <w:pPr>
        <w:pStyle w:val="Prrafodelista"/>
        <w:numPr>
          <w:ilvl w:val="0"/>
          <w:numId w:val="16"/>
        </w:numPr>
      </w:pPr>
      <w:r w:rsidRPr="0016503F">
        <w:t>Anexo 3 “Procesos en la gestión del fondo en la entidad”</w:t>
      </w:r>
    </w:p>
    <w:p w:rsidR="0047105B" w:rsidRPr="0016503F" w:rsidRDefault="0047105B" w:rsidP="0047105B">
      <w:pPr>
        <w:pStyle w:val="Prrafodelista"/>
        <w:ind w:left="1080"/>
      </w:pPr>
    </w:p>
    <w:p w:rsidR="0047105B" w:rsidRPr="0016503F" w:rsidRDefault="0047105B" w:rsidP="00926B95">
      <w:pPr>
        <w:pStyle w:val="Prrafodelista"/>
        <w:numPr>
          <w:ilvl w:val="0"/>
          <w:numId w:val="16"/>
        </w:numPr>
      </w:pPr>
      <w:r w:rsidRPr="0016503F">
        <w:t>Anexo 4 “Resultados  de los indicadores  estratégicos y de gestión del fondo”</w:t>
      </w:r>
    </w:p>
    <w:p w:rsidR="0047105B" w:rsidRPr="0016503F" w:rsidRDefault="0047105B" w:rsidP="0047105B">
      <w:pPr>
        <w:pStyle w:val="Prrafodelista"/>
        <w:ind w:left="1080"/>
      </w:pPr>
    </w:p>
    <w:p w:rsidR="0047105B" w:rsidRPr="0016503F" w:rsidRDefault="0047105B" w:rsidP="00926B95">
      <w:pPr>
        <w:pStyle w:val="Prrafodelista"/>
        <w:numPr>
          <w:ilvl w:val="0"/>
          <w:numId w:val="16"/>
        </w:numPr>
      </w:pPr>
      <w:r w:rsidRPr="0016503F">
        <w:t>Anexo 5 “Conclusiones del fondo”</w:t>
      </w:r>
    </w:p>
    <w:p w:rsidR="0047105B" w:rsidRPr="00A65D56" w:rsidRDefault="0047105B" w:rsidP="0047105B">
      <w:pPr>
        <w:pStyle w:val="Sinespaciado"/>
        <w:ind w:left="993" w:right="-206" w:hanging="284"/>
        <w:jc w:val="both"/>
        <w:rPr>
          <w:rFonts w:ascii="Montserrat Light" w:hAnsi="Montserrat Light" w:cs="Arial"/>
          <w:lang w:val="es-ES"/>
        </w:rPr>
      </w:pPr>
    </w:p>
    <w:p w:rsidR="0047105B" w:rsidRPr="00A65D56" w:rsidRDefault="0047105B" w:rsidP="0047105B">
      <w:pPr>
        <w:pStyle w:val="Sinespaciado"/>
        <w:ind w:right="-206"/>
        <w:jc w:val="both"/>
        <w:rPr>
          <w:rFonts w:ascii="Montserrat Light" w:hAnsi="Montserrat Light" w:cs="Arial"/>
          <w:lang w:val="es-ES"/>
        </w:rPr>
      </w:pPr>
    </w:p>
    <w:p w:rsidR="0047105B" w:rsidRDefault="0047105B" w:rsidP="0047105B">
      <w:pPr>
        <w:spacing w:after="0" w:line="240" w:lineRule="auto"/>
        <w:rPr>
          <w:rFonts w:ascii="Montserrat Light" w:hAnsi="Montserrat Light" w:cs="Arial"/>
          <w:b/>
          <w:color w:val="861D31"/>
        </w:rPr>
      </w:pPr>
      <w:r>
        <w:rPr>
          <w:rFonts w:ascii="Montserrat Light" w:hAnsi="Montserrat Light" w:cs="Arial"/>
          <w:b/>
          <w:color w:val="861D31"/>
        </w:rPr>
        <w:br w:type="page"/>
      </w:r>
    </w:p>
    <w:p w:rsidR="0047105B" w:rsidRPr="0062129F" w:rsidRDefault="0047105B" w:rsidP="0047105B">
      <w:pPr>
        <w:rPr>
          <w:rFonts w:cstheme="minorHAnsi"/>
        </w:rPr>
      </w:pPr>
      <w:r w:rsidRPr="000943FA">
        <w:rPr>
          <w:noProof/>
          <w:lang w:eastAsia="es-MX"/>
        </w:rPr>
        <w:lastRenderedPageBreak/>
        <mc:AlternateContent>
          <mc:Choice Requires="wps">
            <w:drawing>
              <wp:inline distT="0" distB="0" distL="0" distR="0" wp14:anchorId="5CFA789D" wp14:editId="0FF1F97A">
                <wp:extent cx="5610225" cy="288000"/>
                <wp:effectExtent l="0" t="0" r="9525" b="0"/>
                <wp:docPr id="5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E97A2F" w:rsidRDefault="00E97A2F" w:rsidP="0047105B">
                            <w:pPr>
                              <w:pStyle w:val="Ttulo1"/>
                            </w:pPr>
                            <w:bookmarkStart w:id="186" w:name="_Toc88646690"/>
                            <w:bookmarkStart w:id="187" w:name="_Toc88734112"/>
                            <w:bookmarkStart w:id="188" w:name="_Toc90459145"/>
                            <w:r>
                              <w:t>Evaluación</w:t>
                            </w:r>
                            <w:bookmarkEnd w:id="186"/>
                            <w:bookmarkEnd w:id="187"/>
                            <w:bookmarkEnd w:id="188"/>
                          </w:p>
                        </w:txbxContent>
                      </wps:txbx>
                      <wps:bodyPr rot="0" vert="horz" wrap="square" lIns="91440" tIns="45720" rIns="91440" bIns="45720" anchor="ctr" anchorCtr="0">
                        <a:noAutofit/>
                      </wps:bodyPr>
                    </wps:wsp>
                  </a:graphicData>
                </a:graphic>
              </wp:inline>
            </w:drawing>
          </mc:Choice>
          <mc:Fallback>
            <w:pict>
              <v:shape id="_x0000_s1038"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" fillcolor="white [3212]" stroked="f">
                <v:fill opacity="62259f" color2="#651d32" rotate="t" angle="90" colors="0 white;12452f white;36045f #ba9aa3;51773f #892743" focus="100%" type="gradient"/>
                <v:textbox>
                  <w:txbxContent>
                    <w:p w:rsidR="00E97A2F" w:rsidRDefault="00E97A2F" w:rsidP="0047105B">
                      <w:pPr>
                        <w:pStyle w:val="Ttulo1"/>
                      </w:pPr>
                      <w:bookmarkStart w:id="189" w:name="_Toc88646690"/>
                      <w:bookmarkStart w:id="190" w:name="_Toc88734112"/>
                      <w:bookmarkStart w:id="191" w:name="_Toc90459145"/>
                      <w:r>
                        <w:t>Evaluación</w:t>
                      </w:r>
                      <w:bookmarkEnd w:id="189"/>
                      <w:bookmarkEnd w:id="190"/>
                      <w:bookmarkEnd w:id="191"/>
                    </w:p>
                  </w:txbxContent>
                </v:textbox>
                <w10:anchorlock/>
              </v:shape>
            </w:pict>
          </mc:Fallback>
        </mc:AlternateContent>
      </w:r>
    </w:p>
    <w:p w:rsidR="0047105B" w:rsidRPr="00543988" w:rsidRDefault="0047105B" w:rsidP="005872ED">
      <w:pPr>
        <w:rPr>
          <w:b/>
          <w:color w:val="651D32"/>
          <w:sz w:val="22"/>
        </w:rPr>
      </w:pPr>
      <w:r w:rsidRPr="00543988">
        <w:rPr>
          <w:b/>
          <w:color w:val="651D32"/>
          <w:sz w:val="22"/>
        </w:rPr>
        <w:t>CARACTERÍSTICAS DEL PROGRAMA</w:t>
      </w:r>
    </w:p>
    <w:p w:rsidR="0047105B" w:rsidRPr="00A65D56" w:rsidRDefault="0047105B" w:rsidP="0047105B">
      <w:pPr>
        <w:rPr>
          <w:lang w:val="es-ES"/>
        </w:rPr>
      </w:pPr>
      <w:r w:rsidRPr="00A65D56">
        <w:rPr>
          <w:lang w:val="es-ES"/>
        </w:rPr>
        <w:t>Con base en la información proporcionada por las dependencias responsables de la gestión del fondo en la entidad federativa, se debe realizar una descripción del fondo en un máximo de cinco cuartillas, la cual contenga los siguientes aspectos:</w:t>
      </w:r>
    </w:p>
    <w:p w:rsidR="0047105B" w:rsidRPr="0016503F" w:rsidRDefault="0047105B" w:rsidP="00926B95">
      <w:pPr>
        <w:pStyle w:val="Prrafodelista"/>
        <w:numPr>
          <w:ilvl w:val="0"/>
          <w:numId w:val="17"/>
        </w:numPr>
        <w:rPr>
          <w:lang w:val="es-ES"/>
        </w:rPr>
      </w:pPr>
      <w:r w:rsidRPr="0016503F">
        <w:rPr>
          <w:lang w:val="es-ES"/>
        </w:rPr>
        <w:t xml:space="preserve">Descripción de los objetivos del fondo de acuerdo con la LCF, la MIR y las leyes federales relacionadas, por ejemplo la Ley General de Salud. La descripción debe considerar la lógica vertical de la MIR federal y su consistencia con los objetivos normativos. </w:t>
      </w:r>
    </w:p>
    <w:p w:rsidR="0047105B" w:rsidRDefault="0047105B" w:rsidP="0047105B">
      <w:pPr>
        <w:pStyle w:val="Prrafodelista"/>
        <w:rPr>
          <w:lang w:val="es-ES"/>
        </w:rPr>
      </w:pPr>
    </w:p>
    <w:p w:rsidR="0047105B" w:rsidRPr="0016503F" w:rsidRDefault="0047105B" w:rsidP="00926B95">
      <w:pPr>
        <w:pStyle w:val="Prrafodelista"/>
        <w:numPr>
          <w:ilvl w:val="0"/>
          <w:numId w:val="17"/>
        </w:numPr>
        <w:rPr>
          <w:lang w:val="es-ES"/>
        </w:rPr>
      </w:pPr>
      <w:r w:rsidRPr="0016503F">
        <w:rPr>
          <w:lang w:val="es-ES"/>
        </w:rPr>
        <w:t>Descripción de los servicios de salud, en la que se definan las atribuciones que tiene el estado en la prestación de dichos servicios con base en el Acuerdo de coordinación firmado entre la entidad federativa y la federación.</w:t>
      </w:r>
    </w:p>
    <w:p w:rsidR="0047105B" w:rsidRDefault="0047105B" w:rsidP="0047105B">
      <w:pPr>
        <w:pStyle w:val="Prrafodelista"/>
        <w:rPr>
          <w:lang w:val="es-ES"/>
        </w:rPr>
      </w:pPr>
    </w:p>
    <w:p w:rsidR="0047105B" w:rsidRPr="0016503F" w:rsidRDefault="0047105B" w:rsidP="00926B95">
      <w:pPr>
        <w:pStyle w:val="Prrafodelista"/>
        <w:numPr>
          <w:ilvl w:val="0"/>
          <w:numId w:val="17"/>
        </w:numPr>
        <w:rPr>
          <w:lang w:val="es-ES"/>
        </w:rPr>
      </w:pPr>
      <w:r w:rsidRPr="0016503F">
        <w:rPr>
          <w:lang w:val="es-ES"/>
        </w:rPr>
        <w:t xml:space="preserve">Caracterización de los servicios de salud en la entidad, en el que se incluya información de al menos las siguientes variables: población abierta en la entidad, gasto de salud de la entidad en población abierta, características de la plantilla de personal e infraestructura física, programas en la entidad para la atención de población abierta, entre otras variables que puedan ser de interés. </w:t>
      </w:r>
    </w:p>
    <w:p w:rsidR="0047105B" w:rsidRPr="0016503F" w:rsidRDefault="0047105B" w:rsidP="0047105B">
      <w:pPr>
        <w:pStyle w:val="Prrafodelista"/>
        <w:rPr>
          <w:lang w:val="es-ES"/>
        </w:rPr>
      </w:pPr>
      <w:r w:rsidRPr="0016503F">
        <w:rPr>
          <w:lang w:val="es-ES"/>
        </w:rPr>
        <w:t xml:space="preserve">Análisis y descripción de la fórmula de distribución de los recursos de acuerdo con la LCF y normatividad aplicable, y del presupuesto asignado a la entidad en el ejercicio fiscal evaluado y el porcentaje que este representa respecto al presupuesto nacional del fondo. </w:t>
      </w:r>
    </w:p>
    <w:p w:rsidR="0047105B" w:rsidRDefault="0047105B" w:rsidP="0047105B">
      <w:pPr>
        <w:pStyle w:val="Prrafodelista"/>
        <w:rPr>
          <w:lang w:val="es-ES"/>
        </w:rPr>
      </w:pPr>
    </w:p>
    <w:p w:rsidR="0047105B" w:rsidRPr="0016503F" w:rsidRDefault="0047105B" w:rsidP="00926B95">
      <w:pPr>
        <w:pStyle w:val="Prrafodelista"/>
        <w:numPr>
          <w:ilvl w:val="0"/>
          <w:numId w:val="17"/>
        </w:numPr>
        <w:rPr>
          <w:lang w:val="es-ES"/>
        </w:rPr>
      </w:pPr>
      <w:r w:rsidRPr="0016503F">
        <w:rPr>
          <w:lang w:val="es-ES"/>
        </w:rPr>
        <w:t xml:space="preserve">Evolución del presupuesto del fondo en la entidad, que al menos considere la administración actual y la anterior. </w:t>
      </w:r>
    </w:p>
    <w:p w:rsidR="0047105B" w:rsidRPr="00A65D56" w:rsidRDefault="0047105B" w:rsidP="0047105B">
      <w:pPr>
        <w:pStyle w:val="Sinespaciado"/>
        <w:ind w:left="360" w:right="-206"/>
        <w:jc w:val="both"/>
        <w:rPr>
          <w:rFonts w:ascii="Montserrat Light" w:hAnsi="Montserrat Light" w:cs="Arial"/>
          <w:lang w:val="es-ES"/>
        </w:rPr>
      </w:pPr>
      <w:r w:rsidRPr="00A65D56">
        <w:rPr>
          <w:rFonts w:ascii="Montserrat Light" w:hAnsi="Montserrat Light" w:cs="Arial"/>
          <w:lang w:val="es-ES"/>
        </w:rPr>
        <w:t> </w:t>
      </w:r>
    </w:p>
    <w:p w:rsidR="0047105B" w:rsidRDefault="0047105B" w:rsidP="00926B95">
      <w:pPr>
        <w:pStyle w:val="Prrafodelista"/>
        <w:numPr>
          <w:ilvl w:val="0"/>
          <w:numId w:val="4"/>
        </w:numPr>
        <w:ind w:left="360"/>
        <w:rPr>
          <w:b/>
          <w:color w:val="651D32"/>
        </w:rPr>
      </w:pPr>
      <w:r w:rsidRPr="0016503F">
        <w:rPr>
          <w:b/>
          <w:color w:val="651D32"/>
        </w:rPr>
        <w:t xml:space="preserve">CONTRIBUCIÓN Y DESTINO </w:t>
      </w:r>
    </w:p>
    <w:p w:rsidR="0047105B" w:rsidRPr="0016503F" w:rsidRDefault="0047105B" w:rsidP="0047105B">
      <w:pPr>
        <w:pStyle w:val="Prrafodelista"/>
        <w:ind w:left="360"/>
        <w:rPr>
          <w:b/>
          <w:color w:val="651D32"/>
        </w:rPr>
      </w:pPr>
    </w:p>
    <w:p w:rsidR="0047105B" w:rsidRPr="00426919" w:rsidRDefault="0047105B" w:rsidP="00926B95">
      <w:pPr>
        <w:pStyle w:val="Prrafodelista"/>
        <w:numPr>
          <w:ilvl w:val="0"/>
          <w:numId w:val="5"/>
        </w:numPr>
        <w:rPr>
          <w:b/>
        </w:rPr>
      </w:pPr>
      <w:r w:rsidRPr="00426919">
        <w:rPr>
          <w:b/>
        </w:rPr>
        <w:t>La entidad federativa cuenta con documentación en la que se identifique un diagnóstico de las necesidades sobre los recursos humanos y materiales para la prestación de los servicios de salud y tiene las siguientes características:</w:t>
      </w:r>
    </w:p>
    <w:p w:rsidR="0047105B" w:rsidRPr="00A65D56" w:rsidRDefault="0047105B" w:rsidP="0047105B">
      <w:pPr>
        <w:pStyle w:val="Sinespaciado"/>
        <w:ind w:left="360" w:right="-206"/>
        <w:jc w:val="both"/>
        <w:rPr>
          <w:rFonts w:ascii="Montserrat Light" w:hAnsi="Montserrat Light" w:cs="Arial"/>
          <w:lang w:val="es-ES"/>
        </w:rPr>
      </w:pPr>
    </w:p>
    <w:p w:rsidR="0047105B" w:rsidRPr="00426919" w:rsidRDefault="0047105B" w:rsidP="00926B95">
      <w:pPr>
        <w:pStyle w:val="Prrafodelista"/>
        <w:numPr>
          <w:ilvl w:val="0"/>
          <w:numId w:val="6"/>
        </w:numPr>
        <w:ind w:left="1068"/>
      </w:pPr>
      <w:r w:rsidRPr="00426919">
        <w:t>Se establecen las causas y efectos de las necesidades.</w:t>
      </w:r>
    </w:p>
    <w:p w:rsidR="0047105B" w:rsidRPr="00426919" w:rsidRDefault="0047105B" w:rsidP="0047105B">
      <w:pPr>
        <w:pStyle w:val="Prrafodelista"/>
        <w:ind w:left="1068"/>
      </w:pPr>
    </w:p>
    <w:p w:rsidR="0047105B" w:rsidRPr="00426919" w:rsidRDefault="0047105B" w:rsidP="00926B95">
      <w:pPr>
        <w:pStyle w:val="Prrafodelista"/>
        <w:numPr>
          <w:ilvl w:val="0"/>
          <w:numId w:val="6"/>
        </w:numPr>
        <w:ind w:left="1068"/>
      </w:pPr>
      <w:r w:rsidRPr="00426919">
        <w:t>Se cuantifican las necesidades.</w:t>
      </w:r>
    </w:p>
    <w:p w:rsidR="0047105B" w:rsidRPr="00426919" w:rsidRDefault="0047105B" w:rsidP="0047105B">
      <w:pPr>
        <w:pStyle w:val="Prrafodelista"/>
        <w:ind w:left="1068"/>
      </w:pPr>
    </w:p>
    <w:p w:rsidR="0047105B" w:rsidRPr="00426919" w:rsidRDefault="0047105B" w:rsidP="00926B95">
      <w:pPr>
        <w:pStyle w:val="Prrafodelista"/>
        <w:numPr>
          <w:ilvl w:val="0"/>
          <w:numId w:val="6"/>
        </w:numPr>
        <w:ind w:left="1068"/>
      </w:pPr>
      <w:r w:rsidRPr="00426919">
        <w:t>Se consideran las diferencias regionales en las necesidades.</w:t>
      </w:r>
    </w:p>
    <w:p w:rsidR="0047105B" w:rsidRPr="00426919" w:rsidRDefault="0047105B" w:rsidP="0047105B">
      <w:pPr>
        <w:pStyle w:val="Prrafodelista"/>
        <w:ind w:left="1068"/>
      </w:pPr>
    </w:p>
    <w:p w:rsidR="0047105B" w:rsidRPr="00426919" w:rsidRDefault="0047105B" w:rsidP="00926B95">
      <w:pPr>
        <w:pStyle w:val="Prrafodelista"/>
        <w:numPr>
          <w:ilvl w:val="0"/>
          <w:numId w:val="6"/>
        </w:numPr>
        <w:ind w:left="1068"/>
      </w:pPr>
      <w:r w:rsidRPr="00426919">
        <w:t>Se define un plazo para la revisión y actualización del diagnóstico.</w:t>
      </w:r>
    </w:p>
    <w:p w:rsidR="0047105B" w:rsidRPr="00426919" w:rsidRDefault="0047105B" w:rsidP="0047105B">
      <w:pPr>
        <w:pStyle w:val="Prrafodelista"/>
        <w:ind w:left="1068"/>
      </w:pPr>
    </w:p>
    <w:p w:rsidR="0047105B" w:rsidRPr="00426919" w:rsidRDefault="0047105B" w:rsidP="00926B95">
      <w:pPr>
        <w:pStyle w:val="Prrafodelista"/>
        <w:numPr>
          <w:ilvl w:val="0"/>
          <w:numId w:val="6"/>
        </w:numPr>
        <w:ind w:left="1068"/>
      </w:pPr>
      <w:r w:rsidRPr="00426919">
        <w:t>Se integra la información en un solo documento.</w:t>
      </w:r>
    </w:p>
    <w:p w:rsidR="0047105B" w:rsidRPr="00A65D56" w:rsidRDefault="0047105B" w:rsidP="0047105B">
      <w:pPr>
        <w:pStyle w:val="Sinespaciado"/>
        <w:ind w:left="1134" w:right="-206" w:hanging="283"/>
        <w:jc w:val="both"/>
        <w:rPr>
          <w:rFonts w:ascii="Montserrat Light" w:hAnsi="Montserrat Light" w:cs="Arial"/>
          <w:lang w:val="es-ES"/>
        </w:rPr>
      </w:pPr>
    </w:p>
    <w:p w:rsidR="0047105B" w:rsidRPr="00A65D56" w:rsidRDefault="0047105B" w:rsidP="0047105B">
      <w:pPr>
        <w:ind w:left="708"/>
        <w:rPr>
          <w:lang w:val="es-ES"/>
        </w:rPr>
      </w:pPr>
      <w:r w:rsidRPr="00A65D56">
        <w:rPr>
          <w:lang w:val="es-ES"/>
        </w:rPr>
        <w:t>Si la entidad no cuenta con documentación en la que se identifique un diagnóstico de las necesidades para la prestación de los servicios o la documentación no tiene al menos una de las características establecidas en la pregunta, se considera información inexistente y, por lo tanto, la respuesta es “No”.</w:t>
      </w:r>
    </w:p>
    <w:p w:rsidR="0047105B" w:rsidRPr="00426919" w:rsidRDefault="0047105B" w:rsidP="0047105B">
      <w:pPr>
        <w:ind w:left="708"/>
        <w:rPr>
          <w:lang w:val="es-ES"/>
        </w:rPr>
      </w:pPr>
      <w:r w:rsidRPr="00A65D56">
        <w:rPr>
          <w:lang w:val="es-ES"/>
        </w:rPr>
        <w:t>Si en la entidad se cuenta con información para responder la pregunta, es decir, si la respuesta es “Sí” se debe selecciona</w:t>
      </w:r>
      <w:r>
        <w:rPr>
          <w:lang w:val="es-ES"/>
        </w:rPr>
        <w:t>r un nivel según los criterios:</w:t>
      </w:r>
    </w:p>
    <w:tbl>
      <w:tblPr>
        <w:tblW w:w="475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2"/>
        <w:gridCol w:w="7844"/>
      </w:tblGrid>
      <w:tr w:rsidR="0047105B" w:rsidRPr="00543988" w:rsidTr="00E97A2F">
        <w:trPr>
          <w:trHeight w:val="538"/>
          <w:tblCellSpacing w:w="20" w:type="dxa"/>
          <w:jc w:val="center"/>
        </w:trPr>
        <w:tc>
          <w:tcPr>
            <w:tcW w:w="742" w:type="dxa"/>
            <w:shd w:val="clear" w:color="auto" w:fill="651D32"/>
            <w:vAlign w:val="center"/>
          </w:tcPr>
          <w:p w:rsidR="0047105B" w:rsidRPr="00543988" w:rsidRDefault="0047105B" w:rsidP="00E97A2F">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Nivel</w:t>
            </w:r>
          </w:p>
        </w:tc>
        <w:tc>
          <w:tcPr>
            <w:tcW w:w="7198" w:type="dxa"/>
            <w:shd w:val="clear" w:color="auto" w:fill="651D32"/>
            <w:vAlign w:val="center"/>
          </w:tcPr>
          <w:p w:rsidR="0047105B" w:rsidRPr="00543988" w:rsidRDefault="0047105B" w:rsidP="00E97A2F">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Criterios</w:t>
            </w:r>
          </w:p>
        </w:tc>
      </w:tr>
      <w:tr w:rsidR="0047105B" w:rsidRPr="00543988" w:rsidTr="00E97A2F">
        <w:trPr>
          <w:tblCellSpacing w:w="20" w:type="dxa"/>
          <w:jc w:val="center"/>
        </w:trPr>
        <w:tc>
          <w:tcPr>
            <w:tcW w:w="742" w:type="dxa"/>
            <w:vAlign w:val="center"/>
          </w:tcPr>
          <w:p w:rsidR="0047105B" w:rsidRPr="00543988" w:rsidRDefault="0047105B" w:rsidP="00E97A2F">
            <w:pPr>
              <w:pStyle w:val="Sinespaciado"/>
              <w:jc w:val="center"/>
              <w:rPr>
                <w:rFonts w:ascii="Regular" w:hAnsi="Regular"/>
                <w:sz w:val="20"/>
                <w:szCs w:val="20"/>
                <w:lang w:val="es-ES"/>
              </w:rPr>
            </w:pPr>
            <w:r w:rsidRPr="00543988">
              <w:rPr>
                <w:rFonts w:ascii="Regular" w:hAnsi="Regular"/>
                <w:sz w:val="20"/>
                <w:szCs w:val="20"/>
                <w:lang w:val="es-ES"/>
              </w:rPr>
              <w:t>1</w:t>
            </w:r>
          </w:p>
        </w:tc>
        <w:tc>
          <w:tcPr>
            <w:tcW w:w="7198" w:type="dxa"/>
            <w:vAlign w:val="center"/>
          </w:tcPr>
          <w:p w:rsidR="0047105B" w:rsidRPr="00543988" w:rsidRDefault="0047105B" w:rsidP="00926B95">
            <w:pPr>
              <w:pStyle w:val="Sinespaciado"/>
              <w:numPr>
                <w:ilvl w:val="0"/>
                <w:numId w:val="18"/>
              </w:numPr>
              <w:jc w:val="both"/>
              <w:rPr>
                <w:rFonts w:ascii="Regular" w:hAnsi="Regular"/>
                <w:sz w:val="20"/>
                <w:szCs w:val="20"/>
                <w:lang w:val="es-ES"/>
              </w:rPr>
            </w:pPr>
            <w:r w:rsidRPr="00543988">
              <w:rPr>
                <w:rFonts w:ascii="Regular" w:hAnsi="Regular"/>
                <w:sz w:val="20"/>
                <w:szCs w:val="20"/>
                <w:lang w:val="es-ES"/>
              </w:rPr>
              <w:t xml:space="preserve">La documentación tiene una o dos de las características establecidas en la pregunta. </w:t>
            </w:r>
          </w:p>
        </w:tc>
      </w:tr>
      <w:tr w:rsidR="0047105B" w:rsidRPr="00543988" w:rsidTr="00E97A2F">
        <w:trPr>
          <w:tblCellSpacing w:w="20" w:type="dxa"/>
          <w:jc w:val="center"/>
        </w:trPr>
        <w:tc>
          <w:tcPr>
            <w:tcW w:w="742" w:type="dxa"/>
            <w:vAlign w:val="center"/>
          </w:tcPr>
          <w:p w:rsidR="0047105B" w:rsidRPr="00543988" w:rsidRDefault="0047105B" w:rsidP="00E97A2F">
            <w:pPr>
              <w:pStyle w:val="Sinespaciado"/>
              <w:jc w:val="center"/>
              <w:rPr>
                <w:rFonts w:ascii="Regular" w:hAnsi="Regular"/>
                <w:sz w:val="20"/>
                <w:szCs w:val="20"/>
                <w:lang w:val="es-ES"/>
              </w:rPr>
            </w:pPr>
            <w:r w:rsidRPr="00543988">
              <w:rPr>
                <w:rFonts w:ascii="Regular" w:hAnsi="Regular"/>
                <w:sz w:val="20"/>
                <w:szCs w:val="20"/>
                <w:lang w:val="es-ES"/>
              </w:rPr>
              <w:t>2</w:t>
            </w:r>
          </w:p>
        </w:tc>
        <w:tc>
          <w:tcPr>
            <w:tcW w:w="7198" w:type="dxa"/>
            <w:vAlign w:val="center"/>
          </w:tcPr>
          <w:p w:rsidR="0047105B" w:rsidRPr="00543988" w:rsidRDefault="0047105B" w:rsidP="00926B95">
            <w:pPr>
              <w:pStyle w:val="Sinespaciado"/>
              <w:numPr>
                <w:ilvl w:val="0"/>
                <w:numId w:val="18"/>
              </w:numPr>
              <w:jc w:val="both"/>
              <w:rPr>
                <w:rFonts w:ascii="Regular" w:hAnsi="Regular"/>
                <w:sz w:val="20"/>
                <w:szCs w:val="20"/>
                <w:lang w:val="es-ES"/>
              </w:rPr>
            </w:pPr>
            <w:r w:rsidRPr="00543988">
              <w:rPr>
                <w:rFonts w:ascii="Regular" w:hAnsi="Regular"/>
                <w:sz w:val="20"/>
                <w:szCs w:val="20"/>
                <w:lang w:val="es-ES"/>
              </w:rPr>
              <w:t xml:space="preserve">La documentación tiene tres de las características establecidas en la pregunta. </w:t>
            </w:r>
          </w:p>
        </w:tc>
      </w:tr>
      <w:tr w:rsidR="0047105B" w:rsidRPr="00543988" w:rsidTr="00E97A2F">
        <w:trPr>
          <w:tblCellSpacing w:w="20" w:type="dxa"/>
          <w:jc w:val="center"/>
        </w:trPr>
        <w:tc>
          <w:tcPr>
            <w:tcW w:w="742" w:type="dxa"/>
            <w:vAlign w:val="center"/>
          </w:tcPr>
          <w:p w:rsidR="0047105B" w:rsidRPr="00543988" w:rsidRDefault="0047105B" w:rsidP="00E97A2F">
            <w:pPr>
              <w:pStyle w:val="Sinespaciado"/>
              <w:jc w:val="center"/>
              <w:rPr>
                <w:rFonts w:ascii="Regular" w:hAnsi="Regular"/>
                <w:sz w:val="20"/>
                <w:szCs w:val="20"/>
                <w:lang w:val="es-ES"/>
              </w:rPr>
            </w:pPr>
            <w:r w:rsidRPr="00543988">
              <w:rPr>
                <w:rFonts w:ascii="Regular" w:hAnsi="Regular"/>
                <w:sz w:val="20"/>
                <w:szCs w:val="20"/>
                <w:lang w:val="es-ES"/>
              </w:rPr>
              <w:t>3</w:t>
            </w:r>
          </w:p>
        </w:tc>
        <w:tc>
          <w:tcPr>
            <w:tcW w:w="7198" w:type="dxa"/>
            <w:vAlign w:val="center"/>
          </w:tcPr>
          <w:p w:rsidR="0047105B" w:rsidRPr="00543988" w:rsidRDefault="0047105B" w:rsidP="00926B95">
            <w:pPr>
              <w:pStyle w:val="Sinespaciado"/>
              <w:numPr>
                <w:ilvl w:val="0"/>
                <w:numId w:val="18"/>
              </w:numPr>
              <w:jc w:val="both"/>
              <w:rPr>
                <w:rFonts w:ascii="Regular" w:hAnsi="Regular"/>
                <w:sz w:val="20"/>
                <w:szCs w:val="20"/>
                <w:lang w:val="es-ES"/>
              </w:rPr>
            </w:pPr>
            <w:r w:rsidRPr="00543988">
              <w:rPr>
                <w:rFonts w:ascii="Regular" w:hAnsi="Regular"/>
                <w:sz w:val="20"/>
                <w:szCs w:val="20"/>
                <w:lang w:val="es-ES"/>
              </w:rPr>
              <w:t xml:space="preserve">La documentación tiene cuatro de las características establecidas en la pregunta. </w:t>
            </w:r>
          </w:p>
        </w:tc>
      </w:tr>
      <w:tr w:rsidR="0047105B" w:rsidRPr="00543988" w:rsidTr="00E97A2F">
        <w:trPr>
          <w:trHeight w:val="451"/>
          <w:tblCellSpacing w:w="20" w:type="dxa"/>
          <w:jc w:val="center"/>
        </w:trPr>
        <w:tc>
          <w:tcPr>
            <w:tcW w:w="742" w:type="dxa"/>
            <w:vAlign w:val="center"/>
          </w:tcPr>
          <w:p w:rsidR="0047105B" w:rsidRPr="00543988" w:rsidRDefault="0047105B" w:rsidP="00E97A2F">
            <w:pPr>
              <w:pStyle w:val="Sinespaciado"/>
              <w:jc w:val="center"/>
              <w:rPr>
                <w:rFonts w:ascii="Regular" w:hAnsi="Regular"/>
                <w:sz w:val="20"/>
                <w:szCs w:val="20"/>
                <w:lang w:val="es-ES"/>
              </w:rPr>
            </w:pPr>
            <w:r w:rsidRPr="00543988">
              <w:rPr>
                <w:rFonts w:ascii="Regular" w:hAnsi="Regular"/>
                <w:sz w:val="20"/>
                <w:szCs w:val="20"/>
                <w:lang w:val="es-ES"/>
              </w:rPr>
              <w:t>4</w:t>
            </w:r>
          </w:p>
        </w:tc>
        <w:tc>
          <w:tcPr>
            <w:tcW w:w="7198" w:type="dxa"/>
            <w:vAlign w:val="center"/>
          </w:tcPr>
          <w:p w:rsidR="0047105B" w:rsidRPr="00543988" w:rsidRDefault="0047105B" w:rsidP="00926B95">
            <w:pPr>
              <w:pStyle w:val="Sinespaciado"/>
              <w:numPr>
                <w:ilvl w:val="0"/>
                <w:numId w:val="18"/>
              </w:numPr>
              <w:jc w:val="both"/>
              <w:rPr>
                <w:rFonts w:ascii="Regular" w:hAnsi="Regular"/>
                <w:sz w:val="20"/>
                <w:szCs w:val="20"/>
                <w:lang w:val="es-ES"/>
              </w:rPr>
            </w:pPr>
            <w:r w:rsidRPr="00543988">
              <w:rPr>
                <w:rFonts w:ascii="Regular" w:hAnsi="Regular"/>
                <w:sz w:val="20"/>
                <w:szCs w:val="20"/>
                <w:lang w:val="es-ES"/>
              </w:rPr>
              <w:t xml:space="preserve">La documentación tiene todas las características establecidas en la pregunta. </w:t>
            </w:r>
          </w:p>
        </w:tc>
      </w:tr>
    </w:tbl>
    <w:p w:rsidR="0047105B" w:rsidRPr="00A65D56" w:rsidRDefault="0047105B" w:rsidP="0047105B">
      <w:pPr>
        <w:pStyle w:val="Sinespaciado"/>
        <w:ind w:left="709" w:right="-206"/>
        <w:jc w:val="both"/>
        <w:rPr>
          <w:rFonts w:ascii="Montserrat Light" w:hAnsi="Montserrat Light" w:cs="Arial"/>
          <w:lang w:val="es-ES"/>
        </w:rPr>
      </w:pPr>
    </w:p>
    <w:p w:rsidR="0047105B" w:rsidRPr="00426919" w:rsidRDefault="0047105B" w:rsidP="00926B95">
      <w:pPr>
        <w:pStyle w:val="Prrafodelista"/>
        <w:numPr>
          <w:ilvl w:val="1"/>
          <w:numId w:val="19"/>
        </w:numPr>
      </w:pPr>
      <w:r w:rsidRPr="00426919">
        <w:t>En la respuesta se debe señalar la documentación revisada as</w:t>
      </w:r>
      <w:r>
        <w:t xml:space="preserve">í como señalar y justificar las </w:t>
      </w:r>
      <w:r w:rsidRPr="00426919">
        <w:t xml:space="preserve">características que tiene. Asimismo, se debe verificar si en el diagnóstico se identifica la cobertura por nivel de atención. Además, se debe valorar la vigencia del diagnóstico y, en su caso, las recomendaciones para mejorarlo. Asimismo, se debe identificar y describir las necesidades, con sus causas y efectos. </w:t>
      </w:r>
    </w:p>
    <w:p w:rsidR="0047105B" w:rsidRPr="00426919" w:rsidRDefault="0047105B" w:rsidP="0047105B">
      <w:pPr>
        <w:pStyle w:val="Prrafodelista"/>
        <w:ind w:left="792" w:hanging="432"/>
      </w:pPr>
    </w:p>
    <w:p w:rsidR="0047105B" w:rsidRPr="00426919" w:rsidRDefault="0047105B" w:rsidP="00926B95">
      <w:pPr>
        <w:pStyle w:val="Prrafodelista"/>
        <w:numPr>
          <w:ilvl w:val="1"/>
          <w:numId w:val="19"/>
        </w:numPr>
      </w:pPr>
      <w:r w:rsidRPr="00426919">
        <w:t xml:space="preserve">Las fuentes de información mínimas a utilizar deben ser documentos diagnósticos, planes estatales y documentos de planeación del sector de salud. </w:t>
      </w:r>
    </w:p>
    <w:p w:rsidR="0047105B" w:rsidRPr="00426919" w:rsidRDefault="0047105B" w:rsidP="0047105B">
      <w:pPr>
        <w:pStyle w:val="Prrafodelista"/>
        <w:ind w:left="792" w:hanging="432"/>
      </w:pPr>
    </w:p>
    <w:p w:rsidR="0047105B" w:rsidRPr="00426919" w:rsidRDefault="0047105B" w:rsidP="00926B95">
      <w:pPr>
        <w:pStyle w:val="Prrafodelista"/>
        <w:numPr>
          <w:ilvl w:val="1"/>
          <w:numId w:val="19"/>
        </w:numPr>
      </w:pPr>
      <w:r w:rsidRPr="00426919">
        <w:t>La respuesta a esta pregunta debe ser consistente con las respuestas de las preguntas 2, 4, 5 y con la Caracterización de los servicios de salud en la entidad de la sección de Características del fondo.</w:t>
      </w:r>
    </w:p>
    <w:p w:rsidR="0047105B" w:rsidRPr="00A65D56" w:rsidRDefault="0047105B" w:rsidP="0047105B">
      <w:pPr>
        <w:pStyle w:val="Sinespaciado"/>
        <w:ind w:left="709" w:right="-206"/>
        <w:jc w:val="both"/>
        <w:rPr>
          <w:rFonts w:ascii="Montserrat Light" w:hAnsi="Montserrat Light" w:cs="Arial"/>
          <w:lang w:val="es-ES"/>
        </w:rPr>
      </w:pPr>
    </w:p>
    <w:p w:rsidR="0047105B" w:rsidRPr="00426919" w:rsidRDefault="0047105B" w:rsidP="00926B95">
      <w:pPr>
        <w:pStyle w:val="Prrafodelista"/>
        <w:numPr>
          <w:ilvl w:val="0"/>
          <w:numId w:val="5"/>
        </w:numPr>
        <w:rPr>
          <w:b/>
        </w:rPr>
      </w:pPr>
      <w:r w:rsidRPr="00426919">
        <w:rPr>
          <w:b/>
        </w:rPr>
        <w:lastRenderedPageBreak/>
        <w:t xml:space="preserve">La entidad federativa cuenta con criterios documentados para distribuir las aportaciones al interior de la entidad y tienen las siguientes características:  </w:t>
      </w:r>
    </w:p>
    <w:p w:rsidR="0047105B" w:rsidRPr="00A65D56" w:rsidRDefault="0047105B" w:rsidP="0047105B">
      <w:pPr>
        <w:pStyle w:val="Sinespaciado"/>
        <w:ind w:left="709" w:right="-206"/>
        <w:jc w:val="both"/>
        <w:rPr>
          <w:rFonts w:ascii="Montserrat Light" w:hAnsi="Montserrat Light" w:cs="Arial"/>
        </w:rPr>
      </w:pPr>
    </w:p>
    <w:p w:rsidR="0047105B" w:rsidRPr="00426919" w:rsidRDefault="0047105B" w:rsidP="00926B95">
      <w:pPr>
        <w:pStyle w:val="Prrafodelista"/>
        <w:numPr>
          <w:ilvl w:val="0"/>
          <w:numId w:val="20"/>
        </w:numPr>
      </w:pPr>
      <w:r w:rsidRPr="00426919">
        <w:t>Son del conocimiento de las dependencias responsables (normativas y operativas) del fondo.</w:t>
      </w:r>
    </w:p>
    <w:p w:rsidR="0047105B" w:rsidRPr="00426919" w:rsidRDefault="0047105B" w:rsidP="0047105B">
      <w:pPr>
        <w:pStyle w:val="Prrafodelista"/>
        <w:ind w:left="1080"/>
      </w:pPr>
    </w:p>
    <w:p w:rsidR="0047105B" w:rsidRPr="00426919" w:rsidRDefault="0047105B" w:rsidP="00926B95">
      <w:pPr>
        <w:pStyle w:val="Prrafodelista"/>
        <w:numPr>
          <w:ilvl w:val="0"/>
          <w:numId w:val="20"/>
        </w:numPr>
      </w:pPr>
      <w:r w:rsidRPr="00426919">
        <w:t>Están estandarizados, es decir, son utilizados por las dependencias responsables (normativas y operativas) del fondo.</w:t>
      </w:r>
    </w:p>
    <w:p w:rsidR="0047105B" w:rsidRPr="00426919" w:rsidRDefault="0047105B" w:rsidP="0047105B">
      <w:pPr>
        <w:pStyle w:val="Prrafodelista"/>
        <w:ind w:left="1080"/>
      </w:pPr>
    </w:p>
    <w:p w:rsidR="0047105B" w:rsidRPr="00426919" w:rsidRDefault="0047105B" w:rsidP="00926B95">
      <w:pPr>
        <w:pStyle w:val="Prrafodelista"/>
        <w:numPr>
          <w:ilvl w:val="0"/>
          <w:numId w:val="20"/>
        </w:numPr>
      </w:pPr>
      <w:r w:rsidRPr="00426919">
        <w:t>Los criterios se encuentran integrados en un solo documento.</w:t>
      </w:r>
    </w:p>
    <w:p w:rsidR="0047105B" w:rsidRPr="00426919" w:rsidRDefault="0047105B" w:rsidP="0047105B">
      <w:pPr>
        <w:pStyle w:val="Prrafodelista"/>
        <w:ind w:left="1080"/>
      </w:pPr>
    </w:p>
    <w:p w:rsidR="0047105B" w:rsidRPr="00426919" w:rsidRDefault="0047105B" w:rsidP="00926B95">
      <w:pPr>
        <w:pStyle w:val="Prrafodelista"/>
        <w:numPr>
          <w:ilvl w:val="0"/>
          <w:numId w:val="20"/>
        </w:numPr>
      </w:pPr>
      <w:r w:rsidRPr="00426919">
        <w:t>Están definidos plazos para la revisión y actualización de los criterios.</w:t>
      </w:r>
    </w:p>
    <w:p w:rsidR="0047105B" w:rsidRPr="00A65D56" w:rsidRDefault="0047105B" w:rsidP="0047105B">
      <w:pPr>
        <w:pStyle w:val="Sinespaciado"/>
        <w:ind w:left="709" w:right="-206"/>
        <w:jc w:val="both"/>
        <w:rPr>
          <w:rFonts w:ascii="Montserrat Light" w:hAnsi="Montserrat Light" w:cs="Arial"/>
        </w:rPr>
      </w:pPr>
    </w:p>
    <w:p w:rsidR="0047105B" w:rsidRPr="00A65D56" w:rsidRDefault="0047105B" w:rsidP="0047105B">
      <w:pPr>
        <w:ind w:left="708"/>
      </w:pPr>
      <w:r w:rsidRPr="00A65D56">
        <w:t>Si en la entidad no se cuenta con criterios documentados para distribuir las aportaciones o no tienen al menos una de las características establecidas en la pregunta se considera información inexistente y, por lo tanto, la respuesta es “No”.</w:t>
      </w:r>
    </w:p>
    <w:p w:rsidR="0047105B" w:rsidRPr="00A65D56" w:rsidRDefault="0047105B" w:rsidP="0047105B">
      <w:pPr>
        <w:ind w:left="708"/>
      </w:pPr>
      <w:r w:rsidRPr="00A65D56">
        <w:t>Si en la entidad se cuenta con información para responder la pregunta, es decir, si la respuesta es “Sí” se debe seleccionar un nivel según los criterios:</w:t>
      </w:r>
    </w:p>
    <w:tbl>
      <w:tblPr>
        <w:tblW w:w="475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1"/>
        <w:gridCol w:w="7825"/>
      </w:tblGrid>
      <w:tr w:rsidR="0047105B" w:rsidRPr="00543988" w:rsidTr="00E97A2F">
        <w:trPr>
          <w:trHeight w:val="500"/>
          <w:tblCellSpacing w:w="20" w:type="dxa"/>
          <w:jc w:val="center"/>
        </w:trPr>
        <w:tc>
          <w:tcPr>
            <w:tcW w:w="821" w:type="dxa"/>
            <w:shd w:val="clear" w:color="auto" w:fill="651D32"/>
            <w:vAlign w:val="center"/>
          </w:tcPr>
          <w:p w:rsidR="0047105B" w:rsidRPr="00543988" w:rsidRDefault="0047105B" w:rsidP="00E97A2F">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Nivel</w:t>
            </w:r>
          </w:p>
        </w:tc>
        <w:tc>
          <w:tcPr>
            <w:tcW w:w="7765" w:type="dxa"/>
            <w:shd w:val="clear" w:color="auto" w:fill="651D32"/>
            <w:vAlign w:val="center"/>
          </w:tcPr>
          <w:p w:rsidR="0047105B" w:rsidRPr="00543988" w:rsidRDefault="0047105B" w:rsidP="00E97A2F">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Criterios</w:t>
            </w:r>
          </w:p>
        </w:tc>
      </w:tr>
      <w:tr w:rsidR="0047105B" w:rsidRPr="00543988" w:rsidTr="00E97A2F">
        <w:trPr>
          <w:tblCellSpacing w:w="20" w:type="dxa"/>
          <w:jc w:val="center"/>
        </w:trPr>
        <w:tc>
          <w:tcPr>
            <w:tcW w:w="821" w:type="dxa"/>
            <w:vAlign w:val="center"/>
          </w:tcPr>
          <w:p w:rsidR="0047105B" w:rsidRPr="00543988" w:rsidRDefault="0047105B" w:rsidP="00E97A2F">
            <w:pPr>
              <w:pStyle w:val="Sinespaciado"/>
              <w:jc w:val="center"/>
              <w:rPr>
                <w:rFonts w:ascii="Regular" w:hAnsi="Regular"/>
                <w:sz w:val="20"/>
                <w:szCs w:val="20"/>
              </w:rPr>
            </w:pPr>
            <w:r w:rsidRPr="00543988">
              <w:rPr>
                <w:rFonts w:ascii="Regular" w:hAnsi="Regular"/>
                <w:sz w:val="20"/>
                <w:szCs w:val="20"/>
              </w:rPr>
              <w:t>1</w:t>
            </w:r>
          </w:p>
        </w:tc>
        <w:tc>
          <w:tcPr>
            <w:tcW w:w="7765" w:type="dxa"/>
          </w:tcPr>
          <w:p w:rsidR="0047105B" w:rsidRPr="00543988" w:rsidRDefault="0047105B" w:rsidP="00926B95">
            <w:pPr>
              <w:pStyle w:val="Sinespaciado"/>
              <w:numPr>
                <w:ilvl w:val="0"/>
                <w:numId w:val="21"/>
              </w:numPr>
              <w:jc w:val="both"/>
              <w:rPr>
                <w:rFonts w:ascii="Regular" w:hAnsi="Regular"/>
                <w:sz w:val="20"/>
                <w:szCs w:val="20"/>
              </w:rPr>
            </w:pPr>
            <w:r w:rsidRPr="00543988">
              <w:rPr>
                <w:rFonts w:ascii="Regular" w:hAnsi="Regular"/>
                <w:sz w:val="20"/>
                <w:szCs w:val="20"/>
              </w:rPr>
              <w:t xml:space="preserve">Los criterios para distribuir las aportaciones al interior de la entidad están documentados y tienen una de las características establecidas en la pregunta. </w:t>
            </w:r>
          </w:p>
        </w:tc>
      </w:tr>
      <w:tr w:rsidR="0047105B" w:rsidRPr="00543988" w:rsidTr="00E97A2F">
        <w:trPr>
          <w:tblCellSpacing w:w="20" w:type="dxa"/>
          <w:jc w:val="center"/>
        </w:trPr>
        <w:tc>
          <w:tcPr>
            <w:tcW w:w="821" w:type="dxa"/>
            <w:vAlign w:val="center"/>
          </w:tcPr>
          <w:p w:rsidR="0047105B" w:rsidRPr="00543988" w:rsidRDefault="0047105B" w:rsidP="00E97A2F">
            <w:pPr>
              <w:pStyle w:val="Sinespaciado"/>
              <w:jc w:val="center"/>
              <w:rPr>
                <w:rFonts w:ascii="Regular" w:hAnsi="Regular"/>
                <w:sz w:val="20"/>
                <w:szCs w:val="20"/>
              </w:rPr>
            </w:pPr>
            <w:r w:rsidRPr="00543988">
              <w:rPr>
                <w:rFonts w:ascii="Regular" w:hAnsi="Regular"/>
                <w:sz w:val="20"/>
                <w:szCs w:val="20"/>
              </w:rPr>
              <w:t>2</w:t>
            </w:r>
          </w:p>
        </w:tc>
        <w:tc>
          <w:tcPr>
            <w:tcW w:w="7765" w:type="dxa"/>
          </w:tcPr>
          <w:p w:rsidR="0047105B" w:rsidRPr="00543988" w:rsidRDefault="0047105B" w:rsidP="00926B95">
            <w:pPr>
              <w:pStyle w:val="Sinespaciado"/>
              <w:numPr>
                <w:ilvl w:val="0"/>
                <w:numId w:val="21"/>
              </w:numPr>
              <w:jc w:val="both"/>
              <w:rPr>
                <w:rFonts w:ascii="Regular" w:hAnsi="Regular"/>
                <w:sz w:val="20"/>
                <w:szCs w:val="20"/>
              </w:rPr>
            </w:pPr>
            <w:r w:rsidRPr="00543988">
              <w:rPr>
                <w:rFonts w:ascii="Regular" w:hAnsi="Regular"/>
                <w:sz w:val="20"/>
                <w:szCs w:val="20"/>
              </w:rPr>
              <w:t xml:space="preserve">Los criterios para distribuir las aportaciones al interior de la entidad están documentados y tienen dos de las características establecidas en la pregunta. </w:t>
            </w:r>
          </w:p>
        </w:tc>
      </w:tr>
      <w:tr w:rsidR="0047105B" w:rsidRPr="00543988" w:rsidTr="00E97A2F">
        <w:trPr>
          <w:tblCellSpacing w:w="20" w:type="dxa"/>
          <w:jc w:val="center"/>
        </w:trPr>
        <w:tc>
          <w:tcPr>
            <w:tcW w:w="821" w:type="dxa"/>
            <w:vAlign w:val="center"/>
          </w:tcPr>
          <w:p w:rsidR="0047105B" w:rsidRPr="00543988" w:rsidRDefault="0047105B" w:rsidP="00E97A2F">
            <w:pPr>
              <w:pStyle w:val="Sinespaciado"/>
              <w:jc w:val="center"/>
              <w:rPr>
                <w:rFonts w:ascii="Regular" w:hAnsi="Regular"/>
                <w:sz w:val="20"/>
                <w:szCs w:val="20"/>
              </w:rPr>
            </w:pPr>
            <w:r w:rsidRPr="00543988">
              <w:rPr>
                <w:rFonts w:ascii="Regular" w:hAnsi="Regular"/>
                <w:sz w:val="20"/>
                <w:szCs w:val="20"/>
              </w:rPr>
              <w:t>3</w:t>
            </w:r>
          </w:p>
        </w:tc>
        <w:tc>
          <w:tcPr>
            <w:tcW w:w="7765" w:type="dxa"/>
          </w:tcPr>
          <w:p w:rsidR="0047105B" w:rsidRPr="00543988" w:rsidRDefault="0047105B" w:rsidP="00926B95">
            <w:pPr>
              <w:pStyle w:val="Sinespaciado"/>
              <w:numPr>
                <w:ilvl w:val="0"/>
                <w:numId w:val="21"/>
              </w:numPr>
              <w:jc w:val="both"/>
              <w:rPr>
                <w:rFonts w:ascii="Regular" w:hAnsi="Regular"/>
                <w:sz w:val="20"/>
                <w:szCs w:val="20"/>
              </w:rPr>
            </w:pPr>
            <w:r w:rsidRPr="00543988">
              <w:rPr>
                <w:rFonts w:ascii="Regular" w:hAnsi="Regular"/>
                <w:sz w:val="20"/>
                <w:szCs w:val="20"/>
              </w:rPr>
              <w:t xml:space="preserve">Los criterios para distribuir las aportaciones al interior de la entidad están documentados y tienen tres de las características establecidas en la pregunta. </w:t>
            </w:r>
          </w:p>
        </w:tc>
      </w:tr>
      <w:tr w:rsidR="0047105B" w:rsidRPr="00543988" w:rsidTr="00E97A2F">
        <w:trPr>
          <w:tblCellSpacing w:w="20" w:type="dxa"/>
          <w:jc w:val="center"/>
        </w:trPr>
        <w:tc>
          <w:tcPr>
            <w:tcW w:w="821" w:type="dxa"/>
            <w:vAlign w:val="center"/>
          </w:tcPr>
          <w:p w:rsidR="0047105B" w:rsidRPr="00543988" w:rsidRDefault="0047105B" w:rsidP="00E97A2F">
            <w:pPr>
              <w:pStyle w:val="Sinespaciado"/>
              <w:jc w:val="center"/>
              <w:rPr>
                <w:rFonts w:ascii="Regular" w:hAnsi="Regular"/>
                <w:sz w:val="20"/>
                <w:szCs w:val="20"/>
              </w:rPr>
            </w:pPr>
            <w:r w:rsidRPr="00543988">
              <w:rPr>
                <w:rFonts w:ascii="Regular" w:hAnsi="Regular"/>
                <w:sz w:val="20"/>
                <w:szCs w:val="20"/>
              </w:rPr>
              <w:t>4</w:t>
            </w:r>
          </w:p>
        </w:tc>
        <w:tc>
          <w:tcPr>
            <w:tcW w:w="7765" w:type="dxa"/>
          </w:tcPr>
          <w:p w:rsidR="0047105B" w:rsidRPr="00543988" w:rsidRDefault="0047105B" w:rsidP="00926B95">
            <w:pPr>
              <w:pStyle w:val="Sinespaciado"/>
              <w:numPr>
                <w:ilvl w:val="0"/>
                <w:numId w:val="21"/>
              </w:numPr>
              <w:jc w:val="both"/>
              <w:rPr>
                <w:rFonts w:ascii="Regular" w:hAnsi="Regular"/>
                <w:sz w:val="20"/>
                <w:szCs w:val="20"/>
              </w:rPr>
            </w:pPr>
            <w:r w:rsidRPr="00543988">
              <w:rPr>
                <w:rFonts w:ascii="Regular" w:hAnsi="Regular"/>
                <w:sz w:val="20"/>
                <w:szCs w:val="20"/>
              </w:rPr>
              <w:t xml:space="preserve">Los criterios para distribuir las aportaciones al interior de la entidad están documentados y tienen todas las características establecidas en la pregunta. </w:t>
            </w:r>
          </w:p>
        </w:tc>
      </w:tr>
    </w:tbl>
    <w:p w:rsidR="0047105B" w:rsidRPr="00A65D56" w:rsidRDefault="0047105B" w:rsidP="0047105B">
      <w:pPr>
        <w:pStyle w:val="Sinespaciado"/>
        <w:ind w:left="709" w:right="-206"/>
        <w:jc w:val="both"/>
        <w:rPr>
          <w:rFonts w:ascii="Montserrat Light" w:hAnsi="Montserrat Light" w:cs="Arial"/>
        </w:rPr>
      </w:pPr>
    </w:p>
    <w:p w:rsidR="0047105B" w:rsidRPr="00426919" w:rsidRDefault="0047105B" w:rsidP="00926B95">
      <w:pPr>
        <w:pStyle w:val="Prrafodelista"/>
        <w:numPr>
          <w:ilvl w:val="1"/>
          <w:numId w:val="22"/>
        </w:numPr>
      </w:pPr>
      <w:r w:rsidRPr="00426919">
        <w:t xml:space="preserve">En la respuesta se deben incluir los criterios que se utilizan para distribuir las aportaciones al interior de la entidad, así como señalar y justificar las características con las que cuentan, y en su caso, las áreas de mejora detectadas en los criterios. Asimismo, se debe indicar cómo se definieron los criterios y si son consistentes con los objetivos del fondo. Además, se debe mencionar si se identifican rubros que no </w:t>
      </w:r>
      <w:r w:rsidRPr="00426919">
        <w:lastRenderedPageBreak/>
        <w:t xml:space="preserve">se pueden pagar con las aportaciones pero que son necesarios para la prestación de los servicios en la entidad, y en su caso, las estrategias y recursos con los cuales solventan esas necesidades. </w:t>
      </w:r>
    </w:p>
    <w:p w:rsidR="0047105B" w:rsidRPr="00426919" w:rsidRDefault="0047105B" w:rsidP="0047105B">
      <w:pPr>
        <w:pStyle w:val="Prrafodelista"/>
        <w:ind w:left="792" w:hanging="432"/>
      </w:pPr>
    </w:p>
    <w:p w:rsidR="0047105B" w:rsidRPr="00426919" w:rsidRDefault="0047105B" w:rsidP="00926B95">
      <w:pPr>
        <w:pStyle w:val="Prrafodelista"/>
        <w:numPr>
          <w:ilvl w:val="1"/>
          <w:numId w:val="22"/>
        </w:numPr>
      </w:pPr>
      <w:r w:rsidRPr="00426919">
        <w:t xml:space="preserve">Las fuentes de información mínimas a utilizar deben ser documentos normativos, documentos programáticos y financieros, documentos de planeación, manuales operativos de gasto o algún documento en que se encuentren los criterios para la distribución de los recursos. </w:t>
      </w:r>
    </w:p>
    <w:p w:rsidR="0047105B" w:rsidRPr="00426919" w:rsidRDefault="0047105B" w:rsidP="0047105B">
      <w:pPr>
        <w:pStyle w:val="Prrafodelista"/>
        <w:ind w:left="792" w:hanging="432"/>
      </w:pPr>
    </w:p>
    <w:p w:rsidR="0047105B" w:rsidRPr="00426919" w:rsidRDefault="0047105B" w:rsidP="00926B95">
      <w:pPr>
        <w:pStyle w:val="Prrafodelista"/>
        <w:numPr>
          <w:ilvl w:val="1"/>
          <w:numId w:val="22"/>
        </w:numPr>
      </w:pPr>
      <w:r w:rsidRPr="00426919">
        <w:t>La respuesta a esta pregunta debe ser consistente con las respuestas de las preguntas 1 y 4.</w:t>
      </w:r>
    </w:p>
    <w:p w:rsidR="0047105B" w:rsidRPr="00A65D56" w:rsidRDefault="0047105B" w:rsidP="0047105B">
      <w:pPr>
        <w:pStyle w:val="Sinespaciado"/>
        <w:ind w:left="709" w:right="-206"/>
        <w:jc w:val="both"/>
        <w:rPr>
          <w:rFonts w:ascii="Montserrat Light" w:hAnsi="Montserrat Light" w:cs="Arial"/>
        </w:rPr>
      </w:pPr>
    </w:p>
    <w:p w:rsidR="0047105B" w:rsidRPr="00426919" w:rsidRDefault="0047105B" w:rsidP="00926B95">
      <w:pPr>
        <w:pStyle w:val="Prrafodelista"/>
        <w:numPr>
          <w:ilvl w:val="0"/>
          <w:numId w:val="5"/>
        </w:numPr>
        <w:rPr>
          <w:b/>
        </w:rPr>
      </w:pPr>
      <w:r w:rsidRPr="00426919">
        <w:rPr>
          <w:b/>
        </w:rPr>
        <w:t xml:space="preserve">La entidad federativa documenta el destino de las aportaciones y está desagregado por las siguientes categorías: </w:t>
      </w:r>
    </w:p>
    <w:p w:rsidR="0047105B" w:rsidRPr="00A65D56" w:rsidRDefault="0047105B" w:rsidP="0047105B">
      <w:pPr>
        <w:pStyle w:val="Sinespaciado"/>
        <w:ind w:left="709" w:right="-206"/>
        <w:jc w:val="both"/>
        <w:rPr>
          <w:rFonts w:ascii="Montserrat Light" w:hAnsi="Montserrat Light" w:cs="Arial"/>
        </w:rPr>
      </w:pPr>
    </w:p>
    <w:p w:rsidR="0047105B" w:rsidRPr="00F25A48" w:rsidRDefault="0047105B" w:rsidP="00926B95">
      <w:pPr>
        <w:pStyle w:val="Prrafodelista"/>
        <w:numPr>
          <w:ilvl w:val="0"/>
          <w:numId w:val="7"/>
        </w:numPr>
        <w:ind w:left="1068"/>
      </w:pPr>
      <w:r w:rsidRPr="00F25A48">
        <w:t>Capítulo de gasto</w:t>
      </w:r>
    </w:p>
    <w:p w:rsidR="0047105B" w:rsidRPr="00A65D56" w:rsidRDefault="0047105B" w:rsidP="0047105B">
      <w:pPr>
        <w:pStyle w:val="Sinespaciado"/>
        <w:ind w:left="1080" w:right="-206"/>
        <w:jc w:val="both"/>
        <w:rPr>
          <w:rFonts w:ascii="Montserrat Light" w:hAnsi="Montserrat Light" w:cs="Arial"/>
        </w:rPr>
      </w:pPr>
    </w:p>
    <w:p w:rsidR="0047105B" w:rsidRPr="00F25A48" w:rsidRDefault="0047105B" w:rsidP="00926B95">
      <w:pPr>
        <w:pStyle w:val="Prrafodelista"/>
        <w:numPr>
          <w:ilvl w:val="0"/>
          <w:numId w:val="7"/>
        </w:numPr>
        <w:ind w:left="1068"/>
      </w:pPr>
      <w:r w:rsidRPr="00F25A48">
        <w:t>Unidades administrativas que ejercen los recursos</w:t>
      </w:r>
    </w:p>
    <w:p w:rsidR="0047105B" w:rsidRPr="00F25A48" w:rsidRDefault="0047105B" w:rsidP="0047105B">
      <w:pPr>
        <w:pStyle w:val="Prrafodelista"/>
        <w:ind w:left="1068"/>
      </w:pPr>
    </w:p>
    <w:p w:rsidR="0047105B" w:rsidRPr="00F25A48" w:rsidRDefault="0047105B" w:rsidP="00926B95">
      <w:pPr>
        <w:pStyle w:val="Prrafodelista"/>
        <w:numPr>
          <w:ilvl w:val="0"/>
          <w:numId w:val="7"/>
        </w:numPr>
        <w:ind w:left="1068"/>
      </w:pPr>
      <w:r w:rsidRPr="00F25A48">
        <w:t>Niveles de atención (primer, segundo y tercer)</w:t>
      </w:r>
    </w:p>
    <w:p w:rsidR="0047105B" w:rsidRPr="00F25A48" w:rsidRDefault="0047105B" w:rsidP="0047105B">
      <w:pPr>
        <w:pStyle w:val="Prrafodelista"/>
        <w:ind w:left="1068"/>
      </w:pPr>
    </w:p>
    <w:p w:rsidR="0047105B" w:rsidRPr="00F25A48" w:rsidRDefault="0047105B" w:rsidP="00926B95">
      <w:pPr>
        <w:pStyle w:val="Prrafodelista"/>
        <w:numPr>
          <w:ilvl w:val="0"/>
          <w:numId w:val="7"/>
        </w:numPr>
        <w:ind w:left="1068"/>
      </w:pPr>
      <w:r w:rsidRPr="00F25A48">
        <w:t>Tipo de personal (médicos, enfermeros, administrativo)</w:t>
      </w:r>
    </w:p>
    <w:p w:rsidR="0047105B" w:rsidRPr="00F25A48" w:rsidRDefault="0047105B" w:rsidP="0047105B">
      <w:pPr>
        <w:pStyle w:val="Prrafodelista"/>
        <w:ind w:left="1068"/>
      </w:pPr>
    </w:p>
    <w:p w:rsidR="0047105B" w:rsidRPr="00F25A48" w:rsidRDefault="0047105B" w:rsidP="00926B95">
      <w:pPr>
        <w:pStyle w:val="Prrafodelista"/>
        <w:numPr>
          <w:ilvl w:val="0"/>
          <w:numId w:val="7"/>
        </w:numPr>
        <w:ind w:left="1068"/>
      </w:pPr>
      <w:r w:rsidRPr="00F25A48">
        <w:t xml:space="preserve">Distribución geográfica al interior de la entidad </w:t>
      </w:r>
    </w:p>
    <w:p w:rsidR="0047105B" w:rsidRPr="00A65D56" w:rsidRDefault="0047105B" w:rsidP="0047105B">
      <w:pPr>
        <w:pStyle w:val="Sinespaciado"/>
        <w:ind w:left="709" w:right="-206"/>
        <w:jc w:val="both"/>
        <w:rPr>
          <w:rFonts w:ascii="Montserrat Light" w:hAnsi="Montserrat Light" w:cs="Arial"/>
        </w:rPr>
      </w:pPr>
    </w:p>
    <w:p w:rsidR="0047105B" w:rsidRPr="00A65D56" w:rsidRDefault="0047105B" w:rsidP="0047105B">
      <w:pPr>
        <w:ind w:left="708"/>
      </w:pPr>
      <w:r w:rsidRPr="00A65D56">
        <w:t>Si en la entidad no está documentado el destino de las aportaciones o no está desagregado en al menos una de las categorías establecidas en la pregunta, se considera información inexistente y, por lo tanto, la respuesta es “No”.</w:t>
      </w:r>
    </w:p>
    <w:p w:rsidR="0047105B" w:rsidRPr="00A65D56" w:rsidRDefault="0047105B" w:rsidP="0047105B">
      <w:pPr>
        <w:ind w:left="708"/>
      </w:pPr>
      <w:r w:rsidRPr="00A65D56">
        <w:t>Si en la entidad se cuenta con información para responder la pregunta, es decir, si la respuesta es “Sí” se debe seleccionar un nivel según los criterios:</w:t>
      </w:r>
    </w:p>
    <w:tbl>
      <w:tblPr>
        <w:tblW w:w="475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1"/>
        <w:gridCol w:w="7825"/>
      </w:tblGrid>
      <w:tr w:rsidR="0047105B" w:rsidRPr="00543988" w:rsidTr="00E97A2F">
        <w:trPr>
          <w:trHeight w:val="544"/>
          <w:tblCellSpacing w:w="20" w:type="dxa"/>
          <w:jc w:val="center"/>
        </w:trPr>
        <w:tc>
          <w:tcPr>
            <w:tcW w:w="821" w:type="dxa"/>
            <w:shd w:val="clear" w:color="auto" w:fill="651D32"/>
            <w:vAlign w:val="center"/>
          </w:tcPr>
          <w:p w:rsidR="0047105B" w:rsidRPr="00543988" w:rsidRDefault="0047105B" w:rsidP="00E97A2F">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Nivel</w:t>
            </w:r>
          </w:p>
        </w:tc>
        <w:tc>
          <w:tcPr>
            <w:tcW w:w="7765" w:type="dxa"/>
            <w:shd w:val="clear" w:color="auto" w:fill="651D32"/>
            <w:vAlign w:val="center"/>
          </w:tcPr>
          <w:p w:rsidR="0047105B" w:rsidRPr="00543988" w:rsidRDefault="0047105B" w:rsidP="00E97A2F">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Criterios</w:t>
            </w:r>
          </w:p>
        </w:tc>
      </w:tr>
      <w:tr w:rsidR="0047105B" w:rsidRPr="00543988" w:rsidTr="00E97A2F">
        <w:trPr>
          <w:tblCellSpacing w:w="20" w:type="dxa"/>
          <w:jc w:val="center"/>
        </w:trPr>
        <w:tc>
          <w:tcPr>
            <w:tcW w:w="821" w:type="dxa"/>
          </w:tcPr>
          <w:p w:rsidR="0047105B" w:rsidRPr="00543988" w:rsidRDefault="0047105B" w:rsidP="00E97A2F">
            <w:pPr>
              <w:pStyle w:val="Sinespaciado"/>
              <w:jc w:val="center"/>
              <w:rPr>
                <w:rFonts w:ascii="Regular" w:hAnsi="Regular"/>
                <w:sz w:val="20"/>
                <w:szCs w:val="20"/>
              </w:rPr>
            </w:pPr>
            <w:r w:rsidRPr="00543988">
              <w:rPr>
                <w:rFonts w:ascii="Regular" w:hAnsi="Regular"/>
                <w:sz w:val="20"/>
                <w:szCs w:val="20"/>
              </w:rPr>
              <w:t>1</w:t>
            </w:r>
          </w:p>
        </w:tc>
        <w:tc>
          <w:tcPr>
            <w:tcW w:w="7765" w:type="dxa"/>
          </w:tcPr>
          <w:p w:rsidR="0047105B" w:rsidRPr="00543988" w:rsidRDefault="0047105B" w:rsidP="00926B95">
            <w:pPr>
              <w:pStyle w:val="Sinespaciado"/>
              <w:numPr>
                <w:ilvl w:val="0"/>
                <w:numId w:val="23"/>
              </w:numPr>
              <w:jc w:val="both"/>
              <w:rPr>
                <w:rFonts w:ascii="Regular" w:hAnsi="Regular"/>
                <w:sz w:val="20"/>
                <w:szCs w:val="20"/>
              </w:rPr>
            </w:pPr>
            <w:r w:rsidRPr="00543988">
              <w:rPr>
                <w:rFonts w:ascii="Regular" w:hAnsi="Regular"/>
                <w:sz w:val="20"/>
                <w:szCs w:val="20"/>
              </w:rPr>
              <w:t>El destino está documentado y se encuentra desagregado en una o dos de las categorías establecidas en la pregunta.</w:t>
            </w:r>
          </w:p>
        </w:tc>
      </w:tr>
      <w:tr w:rsidR="0047105B" w:rsidRPr="00543988" w:rsidTr="00E97A2F">
        <w:trPr>
          <w:tblCellSpacing w:w="20" w:type="dxa"/>
          <w:jc w:val="center"/>
        </w:trPr>
        <w:tc>
          <w:tcPr>
            <w:tcW w:w="821" w:type="dxa"/>
          </w:tcPr>
          <w:p w:rsidR="0047105B" w:rsidRPr="00543988" w:rsidRDefault="0047105B" w:rsidP="00E97A2F">
            <w:pPr>
              <w:pStyle w:val="Sinespaciado"/>
              <w:jc w:val="center"/>
              <w:rPr>
                <w:rFonts w:ascii="Regular" w:hAnsi="Regular"/>
                <w:sz w:val="20"/>
                <w:szCs w:val="20"/>
              </w:rPr>
            </w:pPr>
            <w:r w:rsidRPr="00543988">
              <w:rPr>
                <w:rFonts w:ascii="Regular" w:hAnsi="Regular"/>
                <w:sz w:val="20"/>
                <w:szCs w:val="20"/>
              </w:rPr>
              <w:t>2</w:t>
            </w:r>
          </w:p>
        </w:tc>
        <w:tc>
          <w:tcPr>
            <w:tcW w:w="7765" w:type="dxa"/>
          </w:tcPr>
          <w:p w:rsidR="0047105B" w:rsidRPr="00543988" w:rsidRDefault="0047105B" w:rsidP="00926B95">
            <w:pPr>
              <w:pStyle w:val="Sinespaciado"/>
              <w:numPr>
                <w:ilvl w:val="0"/>
                <w:numId w:val="23"/>
              </w:numPr>
              <w:jc w:val="both"/>
              <w:rPr>
                <w:rFonts w:ascii="Regular" w:hAnsi="Regular"/>
                <w:sz w:val="20"/>
                <w:szCs w:val="20"/>
              </w:rPr>
            </w:pPr>
            <w:r w:rsidRPr="00543988">
              <w:rPr>
                <w:rFonts w:ascii="Regular" w:hAnsi="Regular"/>
                <w:sz w:val="20"/>
                <w:szCs w:val="20"/>
              </w:rPr>
              <w:t>El destino está documentado y se encuentra desagregado en tres de las categorías establecidas en la pregunta.</w:t>
            </w:r>
          </w:p>
        </w:tc>
      </w:tr>
      <w:tr w:rsidR="0047105B" w:rsidRPr="00543988" w:rsidTr="00E97A2F">
        <w:trPr>
          <w:tblCellSpacing w:w="20" w:type="dxa"/>
          <w:jc w:val="center"/>
        </w:trPr>
        <w:tc>
          <w:tcPr>
            <w:tcW w:w="821" w:type="dxa"/>
          </w:tcPr>
          <w:p w:rsidR="0047105B" w:rsidRPr="00543988" w:rsidRDefault="0047105B" w:rsidP="00E97A2F">
            <w:pPr>
              <w:pStyle w:val="Sinespaciado"/>
              <w:jc w:val="center"/>
              <w:rPr>
                <w:rFonts w:ascii="Regular" w:hAnsi="Regular"/>
                <w:sz w:val="20"/>
                <w:szCs w:val="20"/>
              </w:rPr>
            </w:pPr>
            <w:r w:rsidRPr="00543988">
              <w:rPr>
                <w:rFonts w:ascii="Regular" w:hAnsi="Regular"/>
                <w:sz w:val="20"/>
                <w:szCs w:val="20"/>
              </w:rPr>
              <w:lastRenderedPageBreak/>
              <w:t>3</w:t>
            </w:r>
          </w:p>
        </w:tc>
        <w:tc>
          <w:tcPr>
            <w:tcW w:w="7765" w:type="dxa"/>
          </w:tcPr>
          <w:p w:rsidR="0047105B" w:rsidRPr="00543988" w:rsidRDefault="0047105B" w:rsidP="00926B95">
            <w:pPr>
              <w:pStyle w:val="Sinespaciado"/>
              <w:numPr>
                <w:ilvl w:val="0"/>
                <w:numId w:val="23"/>
              </w:numPr>
              <w:jc w:val="both"/>
              <w:rPr>
                <w:rFonts w:ascii="Regular" w:hAnsi="Regular"/>
                <w:sz w:val="20"/>
                <w:szCs w:val="20"/>
              </w:rPr>
            </w:pPr>
            <w:r w:rsidRPr="00543988">
              <w:rPr>
                <w:rFonts w:ascii="Regular" w:hAnsi="Regular"/>
                <w:sz w:val="20"/>
                <w:szCs w:val="20"/>
              </w:rPr>
              <w:t>El destino está documentado y se encuentra desagregado en cuatro de las categorías establecidas en la pregunta.</w:t>
            </w:r>
          </w:p>
        </w:tc>
      </w:tr>
      <w:tr w:rsidR="0047105B" w:rsidRPr="00543988" w:rsidTr="00E97A2F">
        <w:trPr>
          <w:tblCellSpacing w:w="20" w:type="dxa"/>
          <w:jc w:val="center"/>
        </w:trPr>
        <w:tc>
          <w:tcPr>
            <w:tcW w:w="821" w:type="dxa"/>
          </w:tcPr>
          <w:p w:rsidR="0047105B" w:rsidRPr="00543988" w:rsidRDefault="0047105B" w:rsidP="00E97A2F">
            <w:pPr>
              <w:pStyle w:val="Sinespaciado"/>
              <w:jc w:val="center"/>
              <w:rPr>
                <w:rFonts w:ascii="Regular" w:hAnsi="Regular"/>
                <w:sz w:val="20"/>
                <w:szCs w:val="20"/>
              </w:rPr>
            </w:pPr>
            <w:r w:rsidRPr="00543988">
              <w:rPr>
                <w:rFonts w:ascii="Regular" w:hAnsi="Regular"/>
                <w:sz w:val="20"/>
                <w:szCs w:val="20"/>
              </w:rPr>
              <w:t>4</w:t>
            </w:r>
          </w:p>
        </w:tc>
        <w:tc>
          <w:tcPr>
            <w:tcW w:w="7765" w:type="dxa"/>
          </w:tcPr>
          <w:p w:rsidR="0047105B" w:rsidRPr="00543988" w:rsidRDefault="0047105B" w:rsidP="00926B95">
            <w:pPr>
              <w:pStyle w:val="Sinespaciado"/>
              <w:numPr>
                <w:ilvl w:val="0"/>
                <w:numId w:val="23"/>
              </w:numPr>
              <w:jc w:val="both"/>
              <w:rPr>
                <w:rFonts w:ascii="Regular" w:hAnsi="Regular"/>
                <w:sz w:val="20"/>
                <w:szCs w:val="20"/>
              </w:rPr>
            </w:pPr>
            <w:r w:rsidRPr="00543988">
              <w:rPr>
                <w:rFonts w:ascii="Regular" w:hAnsi="Regular"/>
                <w:sz w:val="20"/>
                <w:szCs w:val="20"/>
              </w:rPr>
              <w:t>El destino está documentado y se encuentra desagregado en todas las categorías establecidas en la pregunta.</w:t>
            </w:r>
          </w:p>
        </w:tc>
      </w:tr>
    </w:tbl>
    <w:p w:rsidR="0047105B" w:rsidRPr="00A65D56" w:rsidRDefault="0047105B" w:rsidP="0047105B">
      <w:pPr>
        <w:spacing w:after="0" w:line="240" w:lineRule="auto"/>
        <w:rPr>
          <w:rFonts w:ascii="Montserrat Light" w:hAnsi="Montserrat Light" w:cs="Arial"/>
          <w:bCs/>
          <w:u w:val="single"/>
        </w:rPr>
      </w:pPr>
    </w:p>
    <w:p w:rsidR="0047105B" w:rsidRPr="00543988" w:rsidRDefault="0047105B" w:rsidP="00926B95">
      <w:pPr>
        <w:pStyle w:val="Prrafodelista"/>
        <w:numPr>
          <w:ilvl w:val="1"/>
          <w:numId w:val="24"/>
        </w:numPr>
        <w:spacing w:after="0" w:line="240" w:lineRule="auto"/>
        <w:rPr>
          <w:rFonts w:cs="Arial"/>
          <w:bCs/>
        </w:rPr>
      </w:pPr>
      <w:r w:rsidRPr="00543988">
        <w:rPr>
          <w:rFonts w:cs="Arial"/>
          <w:bCs/>
        </w:rPr>
        <w:t xml:space="preserve">En la respuesta se debe analizar el destino de las aportaciones de acuerdo con las categorías establecidas en la pregunta. Asimismo, se debe describir la evolución de los destinos e indicar si existen cambios importantes en alguna de las categorías. </w:t>
      </w:r>
    </w:p>
    <w:p w:rsidR="0047105B" w:rsidRPr="00543988" w:rsidRDefault="0047105B" w:rsidP="0047105B">
      <w:pPr>
        <w:pStyle w:val="Prrafodelista"/>
        <w:spacing w:after="0" w:line="240" w:lineRule="auto"/>
        <w:ind w:left="792"/>
        <w:rPr>
          <w:rFonts w:cs="Arial"/>
          <w:bCs/>
        </w:rPr>
      </w:pPr>
    </w:p>
    <w:p w:rsidR="0047105B" w:rsidRPr="00543988" w:rsidRDefault="0047105B" w:rsidP="0047105B">
      <w:pPr>
        <w:pStyle w:val="Prrafodelista"/>
        <w:spacing w:after="0" w:line="240" w:lineRule="auto"/>
        <w:ind w:left="792"/>
        <w:rPr>
          <w:rFonts w:cs="Arial"/>
          <w:bCs/>
        </w:rPr>
      </w:pPr>
      <w:r w:rsidRPr="00543988">
        <w:rPr>
          <w:rFonts w:cs="Arial"/>
          <w:bCs/>
        </w:rPr>
        <w:t xml:space="preserve">Por capítulo de gasto se debe incluir el presupuesto aprobado, modificado y ejercido, y calcular la eficiencia presupuestal (presupuesto ejercido/ presupuesto modificado). En caso de baja eficiencia presupuestal se deben explicar las causas de esto. La información sobre el destino de las aportaciones se debe integrar en el anexo 1. </w:t>
      </w:r>
    </w:p>
    <w:p w:rsidR="0047105B" w:rsidRPr="00543988" w:rsidRDefault="0047105B" w:rsidP="0047105B">
      <w:pPr>
        <w:spacing w:after="0" w:line="240" w:lineRule="auto"/>
        <w:ind w:left="708"/>
        <w:rPr>
          <w:rFonts w:cs="Arial"/>
          <w:bCs/>
        </w:rPr>
      </w:pPr>
    </w:p>
    <w:p w:rsidR="0047105B" w:rsidRPr="00543988" w:rsidRDefault="0047105B" w:rsidP="00926B95">
      <w:pPr>
        <w:pStyle w:val="Prrafodelista"/>
        <w:numPr>
          <w:ilvl w:val="1"/>
          <w:numId w:val="24"/>
        </w:numPr>
        <w:spacing w:after="0" w:line="240" w:lineRule="auto"/>
        <w:rPr>
          <w:rFonts w:cs="Arial"/>
          <w:bCs/>
        </w:rPr>
      </w:pPr>
      <w:r w:rsidRPr="00543988">
        <w:rPr>
          <w:rFonts w:cs="Arial"/>
          <w:bCs/>
        </w:rPr>
        <w:t xml:space="preserve">Las fuentes de información mínimas a utilizar deben ser documentos programáticos y financieros, informes trimestrales, cuenta pública e información contable. </w:t>
      </w:r>
    </w:p>
    <w:p w:rsidR="0047105B" w:rsidRPr="00543988" w:rsidRDefault="0047105B" w:rsidP="0047105B">
      <w:pPr>
        <w:spacing w:after="0" w:line="240" w:lineRule="auto"/>
        <w:ind w:left="708"/>
        <w:rPr>
          <w:rFonts w:cs="Arial"/>
          <w:bCs/>
        </w:rPr>
      </w:pPr>
    </w:p>
    <w:p w:rsidR="0047105B" w:rsidRPr="00543988" w:rsidRDefault="0047105B" w:rsidP="00926B95">
      <w:pPr>
        <w:pStyle w:val="Prrafodelista"/>
        <w:numPr>
          <w:ilvl w:val="1"/>
          <w:numId w:val="24"/>
        </w:numPr>
        <w:spacing w:after="0" w:line="240" w:lineRule="auto"/>
        <w:rPr>
          <w:rFonts w:cs="Arial"/>
          <w:bCs/>
        </w:rPr>
      </w:pPr>
      <w:r w:rsidRPr="00543988">
        <w:rPr>
          <w:rFonts w:cs="Arial"/>
          <w:bCs/>
        </w:rPr>
        <w:t xml:space="preserve">La respuesta a esta pregunta debe ser consistente con las respuestas de las preguntas 4, 5 y 12. </w:t>
      </w:r>
    </w:p>
    <w:p w:rsidR="0047105B" w:rsidRPr="00A65D56" w:rsidRDefault="0047105B" w:rsidP="0047105B">
      <w:pPr>
        <w:spacing w:after="0" w:line="240" w:lineRule="auto"/>
        <w:ind w:left="708"/>
        <w:rPr>
          <w:rFonts w:ascii="Montserrat Light" w:hAnsi="Montserrat Light" w:cs="Arial"/>
          <w:bCs/>
        </w:rPr>
      </w:pPr>
    </w:p>
    <w:p w:rsidR="0047105B" w:rsidRPr="00426919" w:rsidRDefault="0047105B" w:rsidP="00926B95">
      <w:pPr>
        <w:pStyle w:val="Prrafodelista"/>
        <w:numPr>
          <w:ilvl w:val="0"/>
          <w:numId w:val="5"/>
        </w:numPr>
        <w:rPr>
          <w:b/>
        </w:rPr>
      </w:pPr>
      <w:r w:rsidRPr="00426919">
        <w:rPr>
          <w:b/>
        </w:rPr>
        <w:t>¿Existe consistencia entre el diagnóstico de las necesidades sobre los recursos humanos y materiales para la prestación de los servicios y el destino de las aportaciones en la entidad federativa?</w:t>
      </w:r>
    </w:p>
    <w:p w:rsidR="0047105B" w:rsidRPr="00A65D56" w:rsidRDefault="0047105B" w:rsidP="00543988">
      <w:pPr>
        <w:ind w:firstLine="708"/>
      </w:pPr>
      <w:r w:rsidRPr="00A65D56">
        <w:t>No procede valoración cuantitativa.</w:t>
      </w:r>
    </w:p>
    <w:p w:rsidR="0047105B" w:rsidRPr="00A65D56" w:rsidRDefault="0047105B" w:rsidP="00926B95">
      <w:pPr>
        <w:pStyle w:val="Prrafodelista"/>
        <w:numPr>
          <w:ilvl w:val="1"/>
          <w:numId w:val="25"/>
        </w:numPr>
      </w:pPr>
      <w:r w:rsidRPr="00A65D56">
        <w:t xml:space="preserve">En la respuesta se debe presentar los argumentos que justifiquen la consistencia entre el diagnóstico y los destinos, para lo cual se deben señalar las necesidades detectadas en el diagnóstico y los destinos del fondo en la entidad en el ejercicio fiscal evaluado. Asimismo, se deben identificar, si existen necesidades que no están siendo atendidas o bien rubros que están siendo financiados y no se encuentran dentro del diagnóstico, así como las causas de esto. </w:t>
      </w:r>
    </w:p>
    <w:p w:rsidR="0047105B" w:rsidRDefault="0047105B" w:rsidP="0047105B">
      <w:pPr>
        <w:pStyle w:val="Prrafodelista"/>
        <w:ind w:left="792"/>
      </w:pPr>
    </w:p>
    <w:p w:rsidR="0047105B" w:rsidRPr="00A65D56" w:rsidRDefault="0047105B" w:rsidP="00926B95">
      <w:pPr>
        <w:pStyle w:val="Prrafodelista"/>
        <w:numPr>
          <w:ilvl w:val="1"/>
          <w:numId w:val="25"/>
        </w:numPr>
      </w:pPr>
      <w:r w:rsidRPr="00A65D56">
        <w:t>Las fuentes de información mínimas a utilizar deben ser documentos diagnósticos, planes estatales y documentos de planeación, documentos programáticos y financieros, informes trimestrales, cuenta pública e información contable en el que se identifiquen las necesidades y destino de las aportaciones en la entidad.</w:t>
      </w:r>
    </w:p>
    <w:p w:rsidR="0047105B" w:rsidRDefault="0047105B" w:rsidP="0047105B">
      <w:pPr>
        <w:pStyle w:val="Prrafodelista"/>
        <w:ind w:left="792"/>
      </w:pPr>
    </w:p>
    <w:p w:rsidR="0047105B" w:rsidRPr="00A65D56" w:rsidRDefault="0047105B" w:rsidP="00926B95">
      <w:pPr>
        <w:pStyle w:val="Prrafodelista"/>
        <w:numPr>
          <w:ilvl w:val="1"/>
          <w:numId w:val="25"/>
        </w:numPr>
      </w:pPr>
      <w:r w:rsidRPr="00A65D56">
        <w:t>La respuesta a esta pregunta debe ser consistente con la respuesta de las preguntas 1 2, 3 y 5.</w:t>
      </w:r>
    </w:p>
    <w:p w:rsidR="0047105B" w:rsidRPr="00A65D56" w:rsidRDefault="0047105B" w:rsidP="0047105B">
      <w:pPr>
        <w:spacing w:after="0" w:line="240" w:lineRule="auto"/>
        <w:rPr>
          <w:rFonts w:ascii="Montserrat Light" w:hAnsi="Montserrat Light" w:cs="Arial"/>
          <w:bCs/>
        </w:rPr>
      </w:pPr>
    </w:p>
    <w:p w:rsidR="0047105B" w:rsidRDefault="0047105B" w:rsidP="00926B95">
      <w:pPr>
        <w:pStyle w:val="Prrafodelista"/>
        <w:numPr>
          <w:ilvl w:val="0"/>
          <w:numId w:val="5"/>
        </w:numPr>
        <w:rPr>
          <w:b/>
        </w:rPr>
      </w:pPr>
      <w:r w:rsidRPr="00426919">
        <w:rPr>
          <w:b/>
        </w:rPr>
        <w:lastRenderedPageBreak/>
        <w:t>De acuerdo con la LCF, las aportaciones se destinan para ejercer las atribuciones de las entidades federativas en materia de salubridad general, ¿cuáles son las fuentes de financiamiento concurrentes en la entidad para el cumplimiento de sus atribuciones? Las fuentes de financiamiento pueden ser:</w:t>
      </w:r>
    </w:p>
    <w:p w:rsidR="0047105B" w:rsidRPr="00F25A48" w:rsidRDefault="0047105B" w:rsidP="0047105B">
      <w:pPr>
        <w:pStyle w:val="Prrafodelista"/>
        <w:rPr>
          <w:b/>
        </w:rPr>
      </w:pPr>
    </w:p>
    <w:p w:rsidR="0047105B" w:rsidRPr="00F25A48" w:rsidRDefault="0047105B" w:rsidP="00926B95">
      <w:pPr>
        <w:pStyle w:val="Prrafodelista"/>
        <w:numPr>
          <w:ilvl w:val="0"/>
          <w:numId w:val="26"/>
        </w:numPr>
      </w:pPr>
      <w:r w:rsidRPr="00F25A48">
        <w:t>Recursos federales provenientes de fondos o programas federales, y convenios de descentralización.</w:t>
      </w:r>
    </w:p>
    <w:p w:rsidR="0047105B" w:rsidRPr="00F25A48" w:rsidRDefault="0047105B" w:rsidP="0047105B">
      <w:pPr>
        <w:pStyle w:val="Prrafodelista"/>
        <w:ind w:left="1068"/>
      </w:pPr>
    </w:p>
    <w:p w:rsidR="0047105B" w:rsidRPr="00F25A48" w:rsidRDefault="0047105B" w:rsidP="00926B95">
      <w:pPr>
        <w:pStyle w:val="Prrafodelista"/>
        <w:numPr>
          <w:ilvl w:val="0"/>
          <w:numId w:val="26"/>
        </w:numPr>
      </w:pPr>
      <w:r w:rsidRPr="00F25A48">
        <w:t>Recursos estatales.</w:t>
      </w:r>
    </w:p>
    <w:p w:rsidR="0047105B" w:rsidRPr="00F25A48" w:rsidRDefault="0047105B" w:rsidP="0047105B">
      <w:pPr>
        <w:pStyle w:val="Prrafodelista"/>
        <w:ind w:left="1068"/>
      </w:pPr>
    </w:p>
    <w:p w:rsidR="00543988" w:rsidRDefault="0047105B" w:rsidP="00543988">
      <w:pPr>
        <w:pStyle w:val="Prrafodelista"/>
        <w:numPr>
          <w:ilvl w:val="0"/>
          <w:numId w:val="26"/>
        </w:numPr>
      </w:pPr>
      <w:r w:rsidRPr="00F25A48">
        <w:t>Otros recursos.</w:t>
      </w:r>
      <w:r w:rsidR="00543988">
        <w:t xml:space="preserve"> </w:t>
      </w:r>
    </w:p>
    <w:p w:rsidR="00543988" w:rsidRPr="00F25A48" w:rsidRDefault="00543988" w:rsidP="00543988">
      <w:pPr>
        <w:pStyle w:val="Prrafodelista"/>
        <w:ind w:left="1068"/>
      </w:pPr>
    </w:p>
    <w:p w:rsidR="0047105B" w:rsidRPr="00A65D56" w:rsidRDefault="0047105B" w:rsidP="00543988">
      <w:pPr>
        <w:ind w:firstLine="708"/>
      </w:pPr>
      <w:r w:rsidRPr="00A65D56">
        <w:t xml:space="preserve">No procede valoración cuantitativa.  </w:t>
      </w:r>
    </w:p>
    <w:p w:rsidR="0047105B" w:rsidRDefault="0047105B" w:rsidP="00926B95">
      <w:pPr>
        <w:pStyle w:val="Prrafodelista"/>
        <w:numPr>
          <w:ilvl w:val="1"/>
          <w:numId w:val="27"/>
        </w:numPr>
      </w:pPr>
      <w:r w:rsidRPr="00A65D56">
        <w:t xml:space="preserve">En la respuesta se deben indicar los montos del presupuesto ejercido por tipo de financiamiento, así como su desagregación por capítulo de gasto y calcular el porcentaje que el fondo representa del total de los recursos con lo que cuenta la entidad para la prestación de los servicios, entre las fuentes de financiamiento concurrentes se debe incluir las aportaciones del U005 Programa Seguro Popular y del U012 Programa de Fortalecimiento de los Servicios Estatales de Salud a cargo de la Secretaría de Salud.  Además, con base en esta información, así como con el análisis de los destinos de las aportaciones y el diagnóstico de las necesidades sobre los recursos humanos y materiales para la prestación de los servicios se debe valorar la contribución del fondo en la entidad federativa. Asimismo, se debe analizar en qué medida las fuentes de financiamiento concurrentes cubren las necesidades estatales en materia de recursos humanos y materiales para la prestación de los servicios de salud que no son atendidas por el FASSA. En caso de que existan otros recursos como fuentes concurrentes, en la respuesta se debe incluir el nombre de dichas fuentes. La información sobre las fuentes concurrentes se debe integrar en el anexo 2. </w:t>
      </w:r>
    </w:p>
    <w:p w:rsidR="0047105B" w:rsidRPr="00A65D56" w:rsidRDefault="0047105B" w:rsidP="0047105B">
      <w:pPr>
        <w:pStyle w:val="Prrafodelista"/>
        <w:ind w:left="792"/>
      </w:pPr>
    </w:p>
    <w:p w:rsidR="0047105B" w:rsidRDefault="0047105B" w:rsidP="00926B95">
      <w:pPr>
        <w:pStyle w:val="Prrafodelista"/>
        <w:numPr>
          <w:ilvl w:val="1"/>
          <w:numId w:val="27"/>
        </w:numPr>
      </w:pPr>
      <w:r w:rsidRPr="00A65D56">
        <w:t xml:space="preserve">Las fuentes de información mínimas a utilizar deben ser documentos programáticos y financieros, informes trimestrales, cuenta </w:t>
      </w:r>
      <w:r>
        <w:t>pública e información contable.</w:t>
      </w:r>
    </w:p>
    <w:p w:rsidR="0047105B" w:rsidRPr="00A65D56" w:rsidRDefault="0047105B" w:rsidP="0047105B">
      <w:pPr>
        <w:pStyle w:val="Prrafodelista"/>
        <w:ind w:left="792"/>
      </w:pPr>
    </w:p>
    <w:p w:rsidR="0047105B" w:rsidRPr="00A65D56" w:rsidRDefault="0047105B" w:rsidP="00926B95">
      <w:pPr>
        <w:pStyle w:val="Prrafodelista"/>
        <w:numPr>
          <w:ilvl w:val="1"/>
          <w:numId w:val="27"/>
        </w:numPr>
      </w:pPr>
      <w:r w:rsidRPr="00A65D56">
        <w:t xml:space="preserve">La respuesta a esta pregunta debe ser consistente con las respuestas de las preguntas 1, 3 y 4. </w:t>
      </w:r>
    </w:p>
    <w:p w:rsidR="0047105B" w:rsidRPr="00A65D56" w:rsidRDefault="0047105B" w:rsidP="0047105B">
      <w:pPr>
        <w:spacing w:after="0" w:line="240" w:lineRule="auto"/>
        <w:rPr>
          <w:rFonts w:ascii="Montserrat Light" w:hAnsi="Montserrat Light" w:cs="Arial"/>
          <w:bCs/>
        </w:rPr>
      </w:pPr>
    </w:p>
    <w:p w:rsidR="0047105B" w:rsidRDefault="0047105B" w:rsidP="00926B95">
      <w:pPr>
        <w:pStyle w:val="Prrafodelista"/>
        <w:numPr>
          <w:ilvl w:val="0"/>
          <w:numId w:val="28"/>
        </w:numPr>
        <w:ind w:left="426" w:hanging="284"/>
        <w:rPr>
          <w:b/>
          <w:color w:val="651D32"/>
        </w:rPr>
      </w:pPr>
      <w:r w:rsidRPr="00F25A48">
        <w:rPr>
          <w:b/>
          <w:color w:val="651D32"/>
        </w:rPr>
        <w:t xml:space="preserve">GESTIÓN </w:t>
      </w:r>
    </w:p>
    <w:p w:rsidR="0047105B" w:rsidRPr="00F25A48" w:rsidRDefault="0047105B" w:rsidP="0047105B">
      <w:pPr>
        <w:pStyle w:val="Prrafodelista"/>
        <w:ind w:left="360"/>
        <w:rPr>
          <w:b/>
          <w:color w:val="651D32"/>
        </w:rPr>
      </w:pPr>
    </w:p>
    <w:p w:rsidR="0047105B" w:rsidRPr="006B08D1" w:rsidRDefault="0047105B" w:rsidP="00926B95">
      <w:pPr>
        <w:pStyle w:val="Prrafodelista"/>
        <w:numPr>
          <w:ilvl w:val="0"/>
          <w:numId w:val="5"/>
        </w:numPr>
        <w:rPr>
          <w:b/>
        </w:rPr>
      </w:pPr>
      <w:r w:rsidRPr="00426919">
        <w:rPr>
          <w:b/>
        </w:rPr>
        <w:t xml:space="preserve">Describa el o los procesos claves en la gestión del fondo, así como la o las dependencias responsables involucradas en cada etapa del proceso. </w:t>
      </w:r>
    </w:p>
    <w:p w:rsidR="0047105B" w:rsidRPr="00A65D56" w:rsidRDefault="0047105B" w:rsidP="00543988">
      <w:pPr>
        <w:ind w:firstLine="708"/>
      </w:pPr>
      <w:r w:rsidRPr="00A65D56">
        <w:lastRenderedPageBreak/>
        <w:t xml:space="preserve">No procede valoración cuantitativa. </w:t>
      </w:r>
    </w:p>
    <w:p w:rsidR="0047105B" w:rsidRPr="00A65D56" w:rsidRDefault="0047105B" w:rsidP="00926B95">
      <w:pPr>
        <w:pStyle w:val="Prrafodelista"/>
        <w:numPr>
          <w:ilvl w:val="1"/>
          <w:numId w:val="29"/>
        </w:numPr>
      </w:pPr>
      <w:r w:rsidRPr="00A65D56">
        <w:t xml:space="preserve">En la respuesta se deben realizar los diagramas de flujo que describan los procesos claves en la gestión del fondo en la entidad, es decir, en la asignación, ejercicio y seguimiento de las aportaciones. Asimismo, se debe valorar la consistencia entre los procesos normativos y la gestión local, así como valorar si la delimitación de funciones y actividades entre actores permite una adecuada coordinación en la gestión fondo.  En caso de identificar buenas prácticas o cuellos de botella estas se deben señalar. La información se debe integrar en el anexo 3. </w:t>
      </w:r>
    </w:p>
    <w:p w:rsidR="0047105B" w:rsidRDefault="0047105B" w:rsidP="0047105B">
      <w:pPr>
        <w:pStyle w:val="Prrafodelista"/>
        <w:ind w:left="792"/>
      </w:pPr>
    </w:p>
    <w:p w:rsidR="0047105B" w:rsidRPr="00A65D56" w:rsidRDefault="0047105B" w:rsidP="0047105B">
      <w:pPr>
        <w:pStyle w:val="Prrafodelista"/>
        <w:ind w:left="792"/>
      </w:pPr>
      <w:r w:rsidRPr="00A65D56">
        <w:t>Dentro de los procesos claves se deben considerar la integración de necesidades de las unidades administrativas, la recepción y revisión de los planes de trabajo y abastecimiento, entre otros.</w:t>
      </w:r>
    </w:p>
    <w:p w:rsidR="0047105B" w:rsidRDefault="0047105B" w:rsidP="0047105B">
      <w:pPr>
        <w:pStyle w:val="Prrafodelista"/>
        <w:ind w:left="792"/>
      </w:pPr>
    </w:p>
    <w:p w:rsidR="0047105B" w:rsidRPr="00A65D56" w:rsidRDefault="0047105B" w:rsidP="00926B95">
      <w:pPr>
        <w:pStyle w:val="Prrafodelista"/>
        <w:numPr>
          <w:ilvl w:val="1"/>
          <w:numId w:val="29"/>
        </w:numPr>
      </w:pPr>
      <w:r w:rsidRPr="00A65D56">
        <w:t>Las fuentes de información mínimas a utilizar deben ser documentos normativos, manuales de procedimiento e informes institucionales.</w:t>
      </w:r>
    </w:p>
    <w:p w:rsidR="0047105B" w:rsidRDefault="0047105B" w:rsidP="0047105B">
      <w:pPr>
        <w:pStyle w:val="Prrafodelista"/>
        <w:ind w:left="792"/>
      </w:pPr>
    </w:p>
    <w:p w:rsidR="0047105B" w:rsidRPr="00A65D56" w:rsidRDefault="0047105B" w:rsidP="00926B95">
      <w:pPr>
        <w:pStyle w:val="Prrafodelista"/>
        <w:numPr>
          <w:ilvl w:val="1"/>
          <w:numId w:val="29"/>
        </w:numPr>
      </w:pPr>
      <w:r w:rsidRPr="00A65D56">
        <w:t>La respuesta a esta pregunta debe ser consistente con las respuestas de las preguntas 7, 8, 9, 10, 12 y 13.</w:t>
      </w:r>
    </w:p>
    <w:p w:rsidR="0047105B" w:rsidRPr="00A65D56" w:rsidRDefault="0047105B" w:rsidP="0047105B">
      <w:pPr>
        <w:spacing w:after="0" w:line="240" w:lineRule="auto"/>
        <w:rPr>
          <w:rFonts w:ascii="Montserrat Light" w:hAnsi="Montserrat Light" w:cs="Arial"/>
          <w:bCs/>
        </w:rPr>
      </w:pPr>
    </w:p>
    <w:p w:rsidR="0047105B" w:rsidRPr="00426919" w:rsidRDefault="0047105B" w:rsidP="00926B95">
      <w:pPr>
        <w:pStyle w:val="Prrafodelista"/>
        <w:numPr>
          <w:ilvl w:val="0"/>
          <w:numId w:val="5"/>
        </w:numPr>
        <w:rPr>
          <w:b/>
        </w:rPr>
      </w:pPr>
      <w:r w:rsidRPr="00426919">
        <w:rPr>
          <w:b/>
        </w:rPr>
        <w:t>La entidad cuenta con procedimientos documentados de planeación de los recursos para la prestación de los servicios de salubridad general en la entidad federativa y tienen las siguientes características:</w:t>
      </w:r>
    </w:p>
    <w:p w:rsidR="0047105B" w:rsidRPr="00A65D56" w:rsidRDefault="0047105B" w:rsidP="0047105B">
      <w:pPr>
        <w:spacing w:after="0" w:line="240" w:lineRule="auto"/>
        <w:rPr>
          <w:rFonts w:ascii="Montserrat Light" w:hAnsi="Montserrat Light" w:cs="Arial"/>
          <w:bCs/>
        </w:rPr>
      </w:pPr>
    </w:p>
    <w:p w:rsidR="0047105B" w:rsidRPr="006B08D1" w:rsidRDefault="0047105B" w:rsidP="00926B95">
      <w:pPr>
        <w:pStyle w:val="Prrafodelista"/>
        <w:numPr>
          <w:ilvl w:val="0"/>
          <w:numId w:val="30"/>
        </w:numPr>
      </w:pPr>
      <w:r w:rsidRPr="006B08D1">
        <w:t>Permiten verificar que se integran las necesidades de las unidades administrativas.</w:t>
      </w:r>
    </w:p>
    <w:p w:rsidR="0047105B" w:rsidRPr="006B08D1" w:rsidRDefault="0047105B" w:rsidP="0047105B">
      <w:pPr>
        <w:pStyle w:val="Prrafodelista"/>
        <w:ind w:left="1068"/>
      </w:pPr>
    </w:p>
    <w:p w:rsidR="0047105B" w:rsidRPr="006B08D1" w:rsidRDefault="0047105B" w:rsidP="00926B95">
      <w:pPr>
        <w:pStyle w:val="Prrafodelista"/>
        <w:numPr>
          <w:ilvl w:val="0"/>
          <w:numId w:val="30"/>
        </w:numPr>
      </w:pPr>
      <w:r w:rsidRPr="006B08D1">
        <w:t>Están apegados a un documentado normativo.</w:t>
      </w:r>
    </w:p>
    <w:p w:rsidR="0047105B" w:rsidRPr="006B08D1" w:rsidRDefault="0047105B" w:rsidP="0047105B">
      <w:pPr>
        <w:pStyle w:val="Prrafodelista"/>
        <w:ind w:left="1068"/>
      </w:pPr>
    </w:p>
    <w:p w:rsidR="0047105B" w:rsidRPr="006B08D1" w:rsidRDefault="0047105B" w:rsidP="00926B95">
      <w:pPr>
        <w:pStyle w:val="Prrafodelista"/>
        <w:numPr>
          <w:ilvl w:val="0"/>
          <w:numId w:val="30"/>
        </w:numPr>
      </w:pPr>
      <w:r w:rsidRPr="006B08D1">
        <w:t>Son conocidos por las unidades administrativas.</w:t>
      </w:r>
    </w:p>
    <w:p w:rsidR="0047105B" w:rsidRPr="006B08D1" w:rsidRDefault="0047105B" w:rsidP="0047105B">
      <w:pPr>
        <w:pStyle w:val="Prrafodelista"/>
        <w:ind w:left="1068"/>
      </w:pPr>
    </w:p>
    <w:p w:rsidR="0047105B" w:rsidRPr="006B08D1" w:rsidRDefault="0047105B" w:rsidP="00926B95">
      <w:pPr>
        <w:pStyle w:val="Prrafodelista"/>
        <w:numPr>
          <w:ilvl w:val="0"/>
          <w:numId w:val="30"/>
        </w:numPr>
      </w:pPr>
      <w:r w:rsidRPr="006B08D1">
        <w:t>Están estandarizados, es decir, son utilizados por las unidades administrativas.</w:t>
      </w:r>
    </w:p>
    <w:p w:rsidR="0047105B" w:rsidRPr="00A65D56" w:rsidRDefault="0047105B" w:rsidP="0047105B">
      <w:pPr>
        <w:spacing w:after="0" w:line="240" w:lineRule="auto"/>
        <w:rPr>
          <w:rFonts w:ascii="Montserrat Light" w:hAnsi="Montserrat Light" w:cs="Arial"/>
          <w:bCs/>
        </w:rPr>
      </w:pPr>
    </w:p>
    <w:p w:rsidR="0047105B" w:rsidRPr="00A65D56" w:rsidRDefault="0047105B" w:rsidP="0047105B">
      <w:pPr>
        <w:ind w:left="708"/>
      </w:pPr>
      <w:r w:rsidRPr="00A65D56">
        <w:t>Si la entidad no cuenta mecanismos documentados o no tienen al menos una de las características establecidas en la pregunta se considera información inexistente y, por lo tanto, la respuesta es “No”.</w:t>
      </w:r>
    </w:p>
    <w:p w:rsidR="0047105B" w:rsidRPr="00A65D56" w:rsidRDefault="0047105B" w:rsidP="0047105B">
      <w:pPr>
        <w:ind w:left="708"/>
      </w:pPr>
      <w:r w:rsidRPr="00A65D56">
        <w:t>Si en la entidad se cuenta con información para responder la pregunta, es decir, si la respuesta es “Sí” se debe seleccionar un nivel según los criterios:</w:t>
      </w:r>
    </w:p>
    <w:tbl>
      <w:tblPr>
        <w:tblW w:w="475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1"/>
        <w:gridCol w:w="7825"/>
      </w:tblGrid>
      <w:tr w:rsidR="0047105B" w:rsidRPr="00543988" w:rsidTr="00E97A2F">
        <w:trPr>
          <w:trHeight w:val="500"/>
          <w:tblCellSpacing w:w="20" w:type="dxa"/>
          <w:jc w:val="center"/>
        </w:trPr>
        <w:tc>
          <w:tcPr>
            <w:tcW w:w="821" w:type="dxa"/>
            <w:shd w:val="clear" w:color="auto" w:fill="651D32"/>
            <w:vAlign w:val="center"/>
          </w:tcPr>
          <w:p w:rsidR="0047105B" w:rsidRPr="00543988" w:rsidRDefault="0047105B" w:rsidP="00E97A2F">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lastRenderedPageBreak/>
              <w:t>Nivel</w:t>
            </w:r>
          </w:p>
        </w:tc>
        <w:tc>
          <w:tcPr>
            <w:tcW w:w="7765" w:type="dxa"/>
            <w:shd w:val="clear" w:color="auto" w:fill="651D32"/>
            <w:vAlign w:val="center"/>
          </w:tcPr>
          <w:p w:rsidR="0047105B" w:rsidRPr="00543988" w:rsidRDefault="0047105B" w:rsidP="00E97A2F">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Criterios</w:t>
            </w:r>
          </w:p>
        </w:tc>
      </w:tr>
      <w:tr w:rsidR="0047105B" w:rsidRPr="00543988" w:rsidTr="00E97A2F">
        <w:trPr>
          <w:tblCellSpacing w:w="20" w:type="dxa"/>
          <w:jc w:val="center"/>
        </w:trPr>
        <w:tc>
          <w:tcPr>
            <w:tcW w:w="821" w:type="dxa"/>
            <w:vAlign w:val="center"/>
          </w:tcPr>
          <w:p w:rsidR="0047105B" w:rsidRPr="00543988" w:rsidRDefault="0047105B" w:rsidP="00E97A2F">
            <w:pPr>
              <w:pStyle w:val="Sinespaciado"/>
              <w:jc w:val="center"/>
              <w:rPr>
                <w:rFonts w:ascii="Regular" w:hAnsi="Regular"/>
                <w:bCs/>
                <w:sz w:val="20"/>
                <w:szCs w:val="20"/>
              </w:rPr>
            </w:pPr>
            <w:r w:rsidRPr="00543988">
              <w:rPr>
                <w:rFonts w:ascii="Regular" w:hAnsi="Regular"/>
                <w:bCs/>
                <w:sz w:val="20"/>
                <w:szCs w:val="20"/>
              </w:rPr>
              <w:t>1</w:t>
            </w:r>
          </w:p>
        </w:tc>
        <w:tc>
          <w:tcPr>
            <w:tcW w:w="7765" w:type="dxa"/>
          </w:tcPr>
          <w:p w:rsidR="0047105B" w:rsidRPr="00543988" w:rsidRDefault="0047105B" w:rsidP="00926B95">
            <w:pPr>
              <w:pStyle w:val="Sinespaciado"/>
              <w:numPr>
                <w:ilvl w:val="0"/>
                <w:numId w:val="31"/>
              </w:numPr>
              <w:jc w:val="both"/>
              <w:rPr>
                <w:rFonts w:ascii="Regular" w:hAnsi="Regular"/>
                <w:bCs/>
                <w:sz w:val="20"/>
                <w:szCs w:val="20"/>
              </w:rPr>
            </w:pPr>
            <w:r w:rsidRPr="00543988">
              <w:rPr>
                <w:rFonts w:ascii="Regular" w:hAnsi="Regular"/>
                <w:bCs/>
                <w:sz w:val="20"/>
                <w:szCs w:val="20"/>
              </w:rPr>
              <w:t>Los procedimientos de planeación están documentados y tienen una de las características establecidas en la pregunta.</w:t>
            </w:r>
          </w:p>
        </w:tc>
      </w:tr>
      <w:tr w:rsidR="0047105B" w:rsidRPr="00543988" w:rsidTr="00E97A2F">
        <w:trPr>
          <w:tblCellSpacing w:w="20" w:type="dxa"/>
          <w:jc w:val="center"/>
        </w:trPr>
        <w:tc>
          <w:tcPr>
            <w:tcW w:w="821" w:type="dxa"/>
            <w:vAlign w:val="center"/>
          </w:tcPr>
          <w:p w:rsidR="0047105B" w:rsidRPr="00543988" w:rsidRDefault="0047105B" w:rsidP="00E97A2F">
            <w:pPr>
              <w:pStyle w:val="Sinespaciado"/>
              <w:jc w:val="center"/>
              <w:rPr>
                <w:rFonts w:ascii="Regular" w:hAnsi="Regular"/>
                <w:bCs/>
                <w:sz w:val="20"/>
                <w:szCs w:val="20"/>
              </w:rPr>
            </w:pPr>
            <w:r w:rsidRPr="00543988">
              <w:rPr>
                <w:rFonts w:ascii="Regular" w:hAnsi="Regular"/>
                <w:bCs/>
                <w:sz w:val="20"/>
                <w:szCs w:val="20"/>
              </w:rPr>
              <w:t>2</w:t>
            </w:r>
          </w:p>
        </w:tc>
        <w:tc>
          <w:tcPr>
            <w:tcW w:w="7765" w:type="dxa"/>
          </w:tcPr>
          <w:p w:rsidR="0047105B" w:rsidRPr="00543988" w:rsidRDefault="0047105B" w:rsidP="00926B95">
            <w:pPr>
              <w:pStyle w:val="Sinespaciado"/>
              <w:numPr>
                <w:ilvl w:val="0"/>
                <w:numId w:val="31"/>
              </w:numPr>
              <w:jc w:val="both"/>
              <w:rPr>
                <w:rFonts w:ascii="Regular" w:hAnsi="Regular"/>
                <w:bCs/>
                <w:sz w:val="20"/>
                <w:szCs w:val="20"/>
              </w:rPr>
            </w:pPr>
            <w:r w:rsidRPr="00543988">
              <w:rPr>
                <w:rFonts w:ascii="Regular" w:hAnsi="Regular"/>
                <w:bCs/>
                <w:sz w:val="20"/>
                <w:szCs w:val="20"/>
              </w:rPr>
              <w:t>Los procedimientos de planeación están documentados y tienen dos de las características establecidas en la pregunta.</w:t>
            </w:r>
          </w:p>
        </w:tc>
      </w:tr>
      <w:tr w:rsidR="0047105B" w:rsidRPr="00543988" w:rsidTr="00E97A2F">
        <w:trPr>
          <w:tblCellSpacing w:w="20" w:type="dxa"/>
          <w:jc w:val="center"/>
        </w:trPr>
        <w:tc>
          <w:tcPr>
            <w:tcW w:w="821" w:type="dxa"/>
            <w:vAlign w:val="center"/>
          </w:tcPr>
          <w:p w:rsidR="0047105B" w:rsidRPr="00543988" w:rsidRDefault="0047105B" w:rsidP="00E97A2F">
            <w:pPr>
              <w:pStyle w:val="Sinespaciado"/>
              <w:jc w:val="center"/>
              <w:rPr>
                <w:rFonts w:ascii="Regular" w:hAnsi="Regular"/>
                <w:bCs/>
                <w:sz w:val="20"/>
                <w:szCs w:val="20"/>
              </w:rPr>
            </w:pPr>
            <w:r w:rsidRPr="00543988">
              <w:rPr>
                <w:rFonts w:ascii="Regular" w:hAnsi="Regular"/>
                <w:bCs/>
                <w:sz w:val="20"/>
                <w:szCs w:val="20"/>
              </w:rPr>
              <w:t>3</w:t>
            </w:r>
          </w:p>
        </w:tc>
        <w:tc>
          <w:tcPr>
            <w:tcW w:w="7765" w:type="dxa"/>
          </w:tcPr>
          <w:p w:rsidR="0047105B" w:rsidRPr="00543988" w:rsidRDefault="0047105B" w:rsidP="00926B95">
            <w:pPr>
              <w:pStyle w:val="Sinespaciado"/>
              <w:numPr>
                <w:ilvl w:val="0"/>
                <w:numId w:val="31"/>
              </w:numPr>
              <w:jc w:val="both"/>
              <w:rPr>
                <w:rFonts w:ascii="Regular" w:hAnsi="Regular"/>
                <w:bCs/>
                <w:sz w:val="20"/>
                <w:szCs w:val="20"/>
              </w:rPr>
            </w:pPr>
            <w:r w:rsidRPr="00543988">
              <w:rPr>
                <w:rFonts w:ascii="Regular" w:hAnsi="Regular"/>
                <w:bCs/>
                <w:sz w:val="20"/>
                <w:szCs w:val="20"/>
              </w:rPr>
              <w:t>Los procedimientos de planeación están documentados y tienen tres de las características establecidas en la pregunta.</w:t>
            </w:r>
          </w:p>
        </w:tc>
      </w:tr>
      <w:tr w:rsidR="0047105B" w:rsidRPr="00543988" w:rsidTr="00E97A2F">
        <w:trPr>
          <w:tblCellSpacing w:w="20" w:type="dxa"/>
          <w:jc w:val="center"/>
        </w:trPr>
        <w:tc>
          <w:tcPr>
            <w:tcW w:w="821" w:type="dxa"/>
            <w:vAlign w:val="center"/>
          </w:tcPr>
          <w:p w:rsidR="0047105B" w:rsidRPr="00543988" w:rsidRDefault="0047105B" w:rsidP="00E97A2F">
            <w:pPr>
              <w:pStyle w:val="Sinespaciado"/>
              <w:jc w:val="center"/>
              <w:rPr>
                <w:rFonts w:ascii="Regular" w:hAnsi="Regular"/>
                <w:bCs/>
                <w:sz w:val="20"/>
                <w:szCs w:val="20"/>
              </w:rPr>
            </w:pPr>
            <w:r w:rsidRPr="00543988">
              <w:rPr>
                <w:rFonts w:ascii="Regular" w:hAnsi="Regular"/>
                <w:bCs/>
                <w:sz w:val="20"/>
                <w:szCs w:val="20"/>
              </w:rPr>
              <w:t>4</w:t>
            </w:r>
          </w:p>
        </w:tc>
        <w:tc>
          <w:tcPr>
            <w:tcW w:w="7765" w:type="dxa"/>
          </w:tcPr>
          <w:p w:rsidR="0047105B" w:rsidRPr="00543988" w:rsidRDefault="0047105B" w:rsidP="00926B95">
            <w:pPr>
              <w:pStyle w:val="Sinespaciado"/>
              <w:numPr>
                <w:ilvl w:val="0"/>
                <w:numId w:val="31"/>
              </w:numPr>
              <w:jc w:val="both"/>
              <w:rPr>
                <w:rFonts w:ascii="Regular" w:hAnsi="Regular"/>
                <w:bCs/>
                <w:sz w:val="20"/>
                <w:szCs w:val="20"/>
              </w:rPr>
            </w:pPr>
            <w:r w:rsidRPr="00543988">
              <w:rPr>
                <w:rFonts w:ascii="Regular" w:hAnsi="Regular"/>
                <w:bCs/>
                <w:sz w:val="20"/>
                <w:szCs w:val="20"/>
              </w:rPr>
              <w:t>Los procedimientos de planeación están documentados y tienen todas las características establecidas en la pregunta.</w:t>
            </w:r>
          </w:p>
        </w:tc>
      </w:tr>
    </w:tbl>
    <w:p w:rsidR="0047105B" w:rsidRPr="00A65D56" w:rsidRDefault="0047105B" w:rsidP="0047105B">
      <w:pPr>
        <w:spacing w:after="0" w:line="240" w:lineRule="auto"/>
        <w:ind w:left="708"/>
        <w:rPr>
          <w:rFonts w:ascii="Montserrat Light" w:hAnsi="Montserrat Light" w:cs="Arial"/>
          <w:bCs/>
        </w:rPr>
      </w:pPr>
    </w:p>
    <w:p w:rsidR="0047105B" w:rsidRPr="00A65D56" w:rsidRDefault="0047105B" w:rsidP="00926B95">
      <w:pPr>
        <w:pStyle w:val="Prrafodelista"/>
        <w:numPr>
          <w:ilvl w:val="1"/>
          <w:numId w:val="32"/>
        </w:numPr>
      </w:pPr>
      <w:r w:rsidRPr="00A65D56">
        <w:t xml:space="preserve">En la respuesta se deben describir los mecanismos así como señalar y justificar las características establecidas que tienen, y en su caso, las áreas de mejora detectadas.  Además, se debe indicar si existe coordinación entre las unidades administrativas para la integración de los programas anuales de trabajo, y de estas con la SA, así como asistencia sobre el uso de los sistemas para reporte de información. </w:t>
      </w:r>
    </w:p>
    <w:p w:rsidR="0047105B" w:rsidRPr="00A65D56" w:rsidRDefault="0047105B" w:rsidP="0047105B">
      <w:pPr>
        <w:pStyle w:val="Prrafodelista"/>
        <w:ind w:left="792" w:hanging="432"/>
      </w:pPr>
    </w:p>
    <w:p w:rsidR="0047105B" w:rsidRPr="00A65D56" w:rsidRDefault="0047105B" w:rsidP="00926B95">
      <w:pPr>
        <w:pStyle w:val="Prrafodelista"/>
        <w:numPr>
          <w:ilvl w:val="1"/>
          <w:numId w:val="32"/>
        </w:numPr>
      </w:pPr>
      <w:r w:rsidRPr="00A65D56">
        <w:t xml:space="preserve">Las fuentes de información mínimas a utilizar deben ser documentos normativos, manuales de procedimientos, documentos programáticos y financieros, sistemas y documentos institucionales. </w:t>
      </w:r>
    </w:p>
    <w:p w:rsidR="0047105B" w:rsidRPr="00A65D56" w:rsidRDefault="0047105B" w:rsidP="0047105B">
      <w:pPr>
        <w:pStyle w:val="Prrafodelista"/>
        <w:ind w:left="792" w:hanging="432"/>
      </w:pPr>
    </w:p>
    <w:p w:rsidR="0047105B" w:rsidRPr="00A65D56" w:rsidRDefault="0047105B" w:rsidP="00926B95">
      <w:pPr>
        <w:pStyle w:val="Prrafodelista"/>
        <w:numPr>
          <w:ilvl w:val="1"/>
          <w:numId w:val="32"/>
        </w:numPr>
      </w:pPr>
      <w:r w:rsidRPr="00A65D56">
        <w:t>La respuesta a esta pregunta debe ser consistente con las respuestas de las preguntas 6 y 10.</w:t>
      </w:r>
    </w:p>
    <w:p w:rsidR="0047105B" w:rsidRPr="00A65D56" w:rsidRDefault="0047105B" w:rsidP="0047105B">
      <w:pPr>
        <w:spacing w:after="0" w:line="240" w:lineRule="auto"/>
        <w:ind w:left="708"/>
        <w:rPr>
          <w:rFonts w:ascii="Montserrat Light" w:hAnsi="Montserrat Light" w:cs="Arial"/>
          <w:bCs/>
        </w:rPr>
      </w:pPr>
    </w:p>
    <w:p w:rsidR="0047105B" w:rsidRPr="00426919" w:rsidRDefault="0047105B" w:rsidP="00926B95">
      <w:pPr>
        <w:pStyle w:val="Prrafodelista"/>
        <w:numPr>
          <w:ilvl w:val="0"/>
          <w:numId w:val="5"/>
        </w:numPr>
        <w:rPr>
          <w:b/>
        </w:rPr>
      </w:pPr>
      <w:r w:rsidRPr="00426919">
        <w:rPr>
          <w:b/>
        </w:rPr>
        <w:t xml:space="preserve">La entidad federativa cuenta con mecanismos documentados para verificar que las transferencias de las aportaciones se hacen de acuerdo con lo programado y tienen las siguientes características: </w:t>
      </w:r>
    </w:p>
    <w:p w:rsidR="0047105B" w:rsidRPr="00A65D56" w:rsidRDefault="0047105B" w:rsidP="0047105B">
      <w:pPr>
        <w:spacing w:after="0" w:line="240" w:lineRule="auto"/>
        <w:ind w:left="708"/>
        <w:rPr>
          <w:rFonts w:ascii="Montserrat Light" w:hAnsi="Montserrat Light" w:cs="Arial"/>
          <w:bCs/>
        </w:rPr>
      </w:pPr>
    </w:p>
    <w:p w:rsidR="0047105B" w:rsidRPr="006B08D1" w:rsidRDefault="0047105B" w:rsidP="00926B95">
      <w:pPr>
        <w:pStyle w:val="Prrafodelista"/>
        <w:numPr>
          <w:ilvl w:val="0"/>
          <w:numId w:val="33"/>
        </w:numPr>
      </w:pPr>
      <w:r w:rsidRPr="006B08D1">
        <w:t>Permiten verificar que las ministraciones se realizan de acuerdo con el calendario.</w:t>
      </w:r>
    </w:p>
    <w:p w:rsidR="0047105B" w:rsidRPr="006B08D1" w:rsidRDefault="0047105B" w:rsidP="0047105B">
      <w:pPr>
        <w:pStyle w:val="Prrafodelista"/>
        <w:ind w:left="1080"/>
      </w:pPr>
    </w:p>
    <w:p w:rsidR="0047105B" w:rsidRPr="006B08D1" w:rsidRDefault="0047105B" w:rsidP="00926B95">
      <w:pPr>
        <w:pStyle w:val="Prrafodelista"/>
        <w:numPr>
          <w:ilvl w:val="0"/>
          <w:numId w:val="33"/>
        </w:numPr>
      </w:pPr>
      <w:r w:rsidRPr="006B08D1">
        <w:t>Están estandarizados, es decir, son utilizados por todas las áreas responsables.</w:t>
      </w:r>
    </w:p>
    <w:p w:rsidR="0047105B" w:rsidRPr="006B08D1" w:rsidRDefault="0047105B" w:rsidP="0047105B">
      <w:pPr>
        <w:pStyle w:val="Prrafodelista"/>
        <w:ind w:left="1080"/>
      </w:pPr>
    </w:p>
    <w:p w:rsidR="0047105B" w:rsidRPr="006B08D1" w:rsidRDefault="0047105B" w:rsidP="00926B95">
      <w:pPr>
        <w:pStyle w:val="Prrafodelista"/>
        <w:numPr>
          <w:ilvl w:val="0"/>
          <w:numId w:val="33"/>
        </w:numPr>
      </w:pPr>
      <w:r w:rsidRPr="006B08D1">
        <w:t>Están sistematizados, es decir, la información se encuentra en bases de datos y disponible en un sistema informático.</w:t>
      </w:r>
    </w:p>
    <w:p w:rsidR="0047105B" w:rsidRPr="006B08D1" w:rsidRDefault="0047105B" w:rsidP="0047105B">
      <w:pPr>
        <w:pStyle w:val="Prrafodelista"/>
        <w:ind w:left="1080"/>
      </w:pPr>
    </w:p>
    <w:p w:rsidR="0047105B" w:rsidRPr="006B08D1" w:rsidRDefault="0047105B" w:rsidP="00926B95">
      <w:pPr>
        <w:pStyle w:val="Prrafodelista"/>
        <w:numPr>
          <w:ilvl w:val="0"/>
          <w:numId w:val="33"/>
        </w:numPr>
      </w:pPr>
      <w:r w:rsidRPr="006B08D1">
        <w:t>Son conocidos por las áreas responsables.</w:t>
      </w:r>
    </w:p>
    <w:p w:rsidR="0047105B" w:rsidRPr="00A65D56" w:rsidRDefault="0047105B" w:rsidP="0047105B">
      <w:pPr>
        <w:spacing w:after="0" w:line="240" w:lineRule="auto"/>
        <w:ind w:left="708"/>
        <w:rPr>
          <w:rFonts w:ascii="Montserrat Light" w:hAnsi="Montserrat Light" w:cs="Arial"/>
          <w:bCs/>
        </w:rPr>
      </w:pPr>
    </w:p>
    <w:p w:rsidR="0047105B" w:rsidRPr="00A65D56" w:rsidRDefault="0047105B" w:rsidP="0047105B">
      <w:pPr>
        <w:ind w:left="708"/>
      </w:pPr>
      <w:r w:rsidRPr="00A65D56">
        <w:t xml:space="preserve">Si la entidad no cuenta con mecanismos documentados para verificar que las transferencias se realizan de acuerdo con lo programado o no tienen al menos una de </w:t>
      </w:r>
      <w:r w:rsidRPr="00A65D56">
        <w:lastRenderedPageBreak/>
        <w:t>las características se considera información inexistente y, por lo tanto, la respuesta es “No”.</w:t>
      </w:r>
    </w:p>
    <w:p w:rsidR="0047105B" w:rsidRPr="00A65D56" w:rsidRDefault="0047105B" w:rsidP="0047105B">
      <w:pPr>
        <w:ind w:left="708"/>
      </w:pPr>
      <w:r w:rsidRPr="00A65D56">
        <w:t>Si en la entidad se cuenta con información para responder la pregunta, es decir, si la respuesta es “Sí” se debe seleccionar un nivel según los criterios:</w:t>
      </w:r>
    </w:p>
    <w:tbl>
      <w:tblPr>
        <w:tblW w:w="475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1"/>
        <w:gridCol w:w="7825"/>
      </w:tblGrid>
      <w:tr w:rsidR="0047105B" w:rsidRPr="00543988" w:rsidTr="00E97A2F">
        <w:trPr>
          <w:trHeight w:val="508"/>
          <w:tblCellSpacing w:w="20" w:type="dxa"/>
          <w:jc w:val="center"/>
        </w:trPr>
        <w:tc>
          <w:tcPr>
            <w:tcW w:w="821" w:type="dxa"/>
            <w:shd w:val="clear" w:color="auto" w:fill="651D32"/>
            <w:vAlign w:val="center"/>
          </w:tcPr>
          <w:p w:rsidR="0047105B" w:rsidRPr="00543988" w:rsidRDefault="0047105B" w:rsidP="00E97A2F">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Nivel</w:t>
            </w:r>
          </w:p>
        </w:tc>
        <w:tc>
          <w:tcPr>
            <w:tcW w:w="7765" w:type="dxa"/>
            <w:shd w:val="clear" w:color="auto" w:fill="651D32"/>
            <w:vAlign w:val="center"/>
          </w:tcPr>
          <w:p w:rsidR="0047105B" w:rsidRPr="00543988" w:rsidRDefault="0047105B" w:rsidP="00E97A2F">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Criterios</w:t>
            </w:r>
          </w:p>
        </w:tc>
      </w:tr>
      <w:tr w:rsidR="0047105B" w:rsidRPr="00543988" w:rsidTr="00E97A2F">
        <w:trPr>
          <w:tblCellSpacing w:w="20" w:type="dxa"/>
          <w:jc w:val="center"/>
        </w:trPr>
        <w:tc>
          <w:tcPr>
            <w:tcW w:w="821" w:type="dxa"/>
          </w:tcPr>
          <w:p w:rsidR="0047105B" w:rsidRPr="00543988" w:rsidRDefault="0047105B" w:rsidP="00E97A2F">
            <w:pPr>
              <w:pStyle w:val="Sinespaciado"/>
              <w:jc w:val="center"/>
              <w:rPr>
                <w:rFonts w:ascii="Regular" w:hAnsi="Regular"/>
                <w:bCs/>
                <w:sz w:val="20"/>
                <w:szCs w:val="20"/>
              </w:rPr>
            </w:pPr>
            <w:r w:rsidRPr="00543988">
              <w:rPr>
                <w:rFonts w:ascii="Regular" w:hAnsi="Regular"/>
                <w:bCs/>
                <w:sz w:val="20"/>
                <w:szCs w:val="20"/>
              </w:rPr>
              <w:t>1</w:t>
            </w:r>
          </w:p>
        </w:tc>
        <w:tc>
          <w:tcPr>
            <w:tcW w:w="7765" w:type="dxa"/>
          </w:tcPr>
          <w:p w:rsidR="0047105B" w:rsidRPr="00543988" w:rsidRDefault="0047105B" w:rsidP="00926B95">
            <w:pPr>
              <w:pStyle w:val="Sinespaciado"/>
              <w:numPr>
                <w:ilvl w:val="0"/>
                <w:numId w:val="34"/>
              </w:numPr>
              <w:jc w:val="both"/>
              <w:rPr>
                <w:rFonts w:ascii="Regular" w:hAnsi="Regular"/>
                <w:bCs/>
                <w:sz w:val="20"/>
                <w:szCs w:val="20"/>
              </w:rPr>
            </w:pPr>
            <w:r w:rsidRPr="00543988">
              <w:rPr>
                <w:rFonts w:ascii="Regular" w:hAnsi="Regular"/>
                <w:bCs/>
                <w:sz w:val="20"/>
                <w:szCs w:val="20"/>
              </w:rPr>
              <w:t xml:space="preserve">Los mecanismos para verificar que las transferencias se realizan de acuerdo con lo programado están documentados y tienen una de las características establecidas. </w:t>
            </w:r>
          </w:p>
        </w:tc>
      </w:tr>
      <w:tr w:rsidR="0047105B" w:rsidRPr="00543988" w:rsidTr="00E97A2F">
        <w:trPr>
          <w:tblCellSpacing w:w="20" w:type="dxa"/>
          <w:jc w:val="center"/>
        </w:trPr>
        <w:tc>
          <w:tcPr>
            <w:tcW w:w="821" w:type="dxa"/>
          </w:tcPr>
          <w:p w:rsidR="0047105B" w:rsidRPr="00543988" w:rsidRDefault="0047105B" w:rsidP="00E97A2F">
            <w:pPr>
              <w:pStyle w:val="Sinespaciado"/>
              <w:jc w:val="center"/>
              <w:rPr>
                <w:rFonts w:ascii="Regular" w:hAnsi="Regular"/>
                <w:bCs/>
                <w:sz w:val="20"/>
                <w:szCs w:val="20"/>
              </w:rPr>
            </w:pPr>
            <w:r w:rsidRPr="00543988">
              <w:rPr>
                <w:rFonts w:ascii="Regular" w:hAnsi="Regular"/>
                <w:bCs/>
                <w:sz w:val="20"/>
                <w:szCs w:val="20"/>
              </w:rPr>
              <w:t>2</w:t>
            </w:r>
          </w:p>
        </w:tc>
        <w:tc>
          <w:tcPr>
            <w:tcW w:w="7765" w:type="dxa"/>
          </w:tcPr>
          <w:p w:rsidR="0047105B" w:rsidRPr="00543988" w:rsidRDefault="0047105B" w:rsidP="00926B95">
            <w:pPr>
              <w:pStyle w:val="Sinespaciado"/>
              <w:numPr>
                <w:ilvl w:val="0"/>
                <w:numId w:val="34"/>
              </w:numPr>
              <w:jc w:val="both"/>
              <w:rPr>
                <w:rFonts w:ascii="Regular" w:hAnsi="Regular"/>
                <w:bCs/>
                <w:sz w:val="20"/>
                <w:szCs w:val="20"/>
              </w:rPr>
            </w:pPr>
            <w:r w:rsidRPr="00543988">
              <w:rPr>
                <w:rFonts w:ascii="Regular" w:hAnsi="Regular"/>
                <w:bCs/>
                <w:sz w:val="20"/>
                <w:szCs w:val="20"/>
              </w:rPr>
              <w:t xml:space="preserve">Los mecanismos para verificar que las transferencias se realizan de acuerdo con lo programado están documentados y tienen dos de las características establecidas. </w:t>
            </w:r>
          </w:p>
        </w:tc>
      </w:tr>
      <w:tr w:rsidR="0047105B" w:rsidRPr="00543988" w:rsidTr="00E97A2F">
        <w:trPr>
          <w:tblCellSpacing w:w="20" w:type="dxa"/>
          <w:jc w:val="center"/>
        </w:trPr>
        <w:tc>
          <w:tcPr>
            <w:tcW w:w="821" w:type="dxa"/>
          </w:tcPr>
          <w:p w:rsidR="0047105B" w:rsidRPr="00543988" w:rsidRDefault="0047105B" w:rsidP="00E97A2F">
            <w:pPr>
              <w:pStyle w:val="Sinespaciado"/>
              <w:jc w:val="center"/>
              <w:rPr>
                <w:rFonts w:ascii="Regular" w:hAnsi="Regular"/>
                <w:bCs/>
                <w:sz w:val="20"/>
                <w:szCs w:val="20"/>
              </w:rPr>
            </w:pPr>
            <w:r w:rsidRPr="00543988">
              <w:rPr>
                <w:rFonts w:ascii="Regular" w:hAnsi="Regular"/>
                <w:bCs/>
                <w:sz w:val="20"/>
                <w:szCs w:val="20"/>
              </w:rPr>
              <w:t>3</w:t>
            </w:r>
          </w:p>
        </w:tc>
        <w:tc>
          <w:tcPr>
            <w:tcW w:w="7765" w:type="dxa"/>
          </w:tcPr>
          <w:p w:rsidR="0047105B" w:rsidRPr="00543988" w:rsidRDefault="0047105B" w:rsidP="00926B95">
            <w:pPr>
              <w:pStyle w:val="Sinespaciado"/>
              <w:numPr>
                <w:ilvl w:val="0"/>
                <w:numId w:val="34"/>
              </w:numPr>
              <w:jc w:val="both"/>
              <w:rPr>
                <w:rFonts w:ascii="Regular" w:hAnsi="Regular"/>
                <w:bCs/>
                <w:sz w:val="20"/>
                <w:szCs w:val="20"/>
              </w:rPr>
            </w:pPr>
            <w:r w:rsidRPr="00543988">
              <w:rPr>
                <w:rFonts w:ascii="Regular" w:hAnsi="Regular"/>
                <w:bCs/>
                <w:sz w:val="20"/>
                <w:szCs w:val="20"/>
              </w:rPr>
              <w:t xml:space="preserve">Los mecanismos para verificar que las transferencias se realizan de acuerdo con lo programado están documentados y tienen tres de las características establecidas. </w:t>
            </w:r>
          </w:p>
        </w:tc>
      </w:tr>
      <w:tr w:rsidR="0047105B" w:rsidRPr="00543988" w:rsidTr="00E97A2F">
        <w:trPr>
          <w:tblCellSpacing w:w="20" w:type="dxa"/>
          <w:jc w:val="center"/>
        </w:trPr>
        <w:tc>
          <w:tcPr>
            <w:tcW w:w="821" w:type="dxa"/>
          </w:tcPr>
          <w:p w:rsidR="0047105B" w:rsidRPr="00543988" w:rsidRDefault="0047105B" w:rsidP="00E97A2F">
            <w:pPr>
              <w:pStyle w:val="Sinespaciado"/>
              <w:jc w:val="center"/>
              <w:rPr>
                <w:rFonts w:ascii="Regular" w:hAnsi="Regular"/>
                <w:bCs/>
                <w:sz w:val="20"/>
                <w:szCs w:val="20"/>
              </w:rPr>
            </w:pPr>
            <w:r w:rsidRPr="00543988">
              <w:rPr>
                <w:rFonts w:ascii="Regular" w:hAnsi="Regular"/>
                <w:bCs/>
                <w:sz w:val="20"/>
                <w:szCs w:val="20"/>
              </w:rPr>
              <w:t>4</w:t>
            </w:r>
          </w:p>
        </w:tc>
        <w:tc>
          <w:tcPr>
            <w:tcW w:w="7765" w:type="dxa"/>
          </w:tcPr>
          <w:p w:rsidR="0047105B" w:rsidRPr="00543988" w:rsidRDefault="0047105B" w:rsidP="00926B95">
            <w:pPr>
              <w:pStyle w:val="Sinespaciado"/>
              <w:numPr>
                <w:ilvl w:val="0"/>
                <w:numId w:val="34"/>
              </w:numPr>
              <w:jc w:val="both"/>
              <w:rPr>
                <w:rFonts w:ascii="Regular" w:hAnsi="Regular"/>
                <w:bCs/>
                <w:sz w:val="20"/>
                <w:szCs w:val="20"/>
              </w:rPr>
            </w:pPr>
            <w:r w:rsidRPr="00543988">
              <w:rPr>
                <w:rFonts w:ascii="Regular" w:hAnsi="Regular"/>
                <w:bCs/>
                <w:sz w:val="20"/>
                <w:szCs w:val="20"/>
              </w:rPr>
              <w:t xml:space="preserve">Los mecanismos para verificar que las transferencias se realizan de acuerdo con lo programado están documentados y tienen todas las características establecidas. </w:t>
            </w:r>
          </w:p>
        </w:tc>
      </w:tr>
    </w:tbl>
    <w:p w:rsidR="0047105B" w:rsidRPr="00A65D56" w:rsidRDefault="0047105B" w:rsidP="0047105B">
      <w:pPr>
        <w:spacing w:after="0" w:line="240" w:lineRule="auto"/>
        <w:rPr>
          <w:rFonts w:ascii="Montserrat Light" w:hAnsi="Montserrat Light" w:cs="Arial"/>
          <w:bCs/>
          <w:u w:val="single"/>
        </w:rPr>
      </w:pPr>
    </w:p>
    <w:p w:rsidR="0047105B" w:rsidRPr="00A65D56" w:rsidRDefault="0047105B" w:rsidP="00926B95">
      <w:pPr>
        <w:pStyle w:val="Prrafodelista"/>
        <w:numPr>
          <w:ilvl w:val="1"/>
          <w:numId w:val="35"/>
        </w:numPr>
      </w:pPr>
      <w:r w:rsidRPr="00A65D56">
        <w:t xml:space="preserve">En la respuesta se deben describir los mecanismos, así como señalar y justificar las características establecidas que tienen, y en su caso, las áreas de mejora detectadas. En caso de existir retrasos en las ministraciones, se debe explicar las razones y describir las estrategias para solventarlos. La transferencia se considera desde que sale de la federación hasta los pagos en la entidad federativa. </w:t>
      </w:r>
    </w:p>
    <w:p w:rsidR="0047105B" w:rsidRPr="00A65D56" w:rsidRDefault="0047105B" w:rsidP="0047105B">
      <w:pPr>
        <w:pStyle w:val="Prrafodelista"/>
        <w:ind w:left="792" w:hanging="432"/>
      </w:pPr>
    </w:p>
    <w:p w:rsidR="0047105B" w:rsidRPr="00A65D56" w:rsidRDefault="0047105B" w:rsidP="00926B95">
      <w:pPr>
        <w:pStyle w:val="Prrafodelista"/>
        <w:numPr>
          <w:ilvl w:val="1"/>
          <w:numId w:val="35"/>
        </w:numPr>
      </w:pPr>
      <w:r w:rsidRPr="00A65D56">
        <w:t xml:space="preserve">Las fuentes de información mínimas a utilizar deben ser documentos normativos, manuales de procedimiento, documentos programáticos y financieros, sistemas y documentos institucionales. </w:t>
      </w:r>
    </w:p>
    <w:p w:rsidR="0047105B" w:rsidRPr="00A65D56" w:rsidRDefault="0047105B" w:rsidP="0047105B">
      <w:pPr>
        <w:pStyle w:val="Prrafodelista"/>
        <w:ind w:left="792" w:hanging="432"/>
      </w:pPr>
    </w:p>
    <w:p w:rsidR="0047105B" w:rsidRPr="00A65D56" w:rsidRDefault="0047105B" w:rsidP="00926B95">
      <w:pPr>
        <w:pStyle w:val="Prrafodelista"/>
        <w:numPr>
          <w:ilvl w:val="1"/>
          <w:numId w:val="35"/>
        </w:numPr>
      </w:pPr>
      <w:r w:rsidRPr="00A65D56">
        <w:t>La respuesta a esta pregunta debe ser consistente con las respuestas de las preguntas 6 y 10.</w:t>
      </w:r>
    </w:p>
    <w:p w:rsidR="0047105B" w:rsidRPr="00A65D56" w:rsidRDefault="0047105B" w:rsidP="0047105B">
      <w:pPr>
        <w:spacing w:after="0" w:line="240" w:lineRule="auto"/>
        <w:rPr>
          <w:rFonts w:ascii="Montserrat Light" w:hAnsi="Montserrat Light" w:cs="Arial"/>
          <w:bCs/>
        </w:rPr>
      </w:pPr>
    </w:p>
    <w:p w:rsidR="0047105B" w:rsidRPr="00426919" w:rsidRDefault="0047105B" w:rsidP="00926B95">
      <w:pPr>
        <w:pStyle w:val="Prrafodelista"/>
        <w:numPr>
          <w:ilvl w:val="0"/>
          <w:numId w:val="5"/>
        </w:numPr>
        <w:rPr>
          <w:b/>
        </w:rPr>
      </w:pPr>
      <w:r w:rsidRPr="00426919">
        <w:rPr>
          <w:b/>
        </w:rPr>
        <w:t xml:space="preserve">La entidad federativa cuenta con mecanismos documentados para dar seguimiento al ejercicio de las aportaciones y tienen las siguientes características: </w:t>
      </w:r>
    </w:p>
    <w:p w:rsidR="0047105B" w:rsidRPr="00A65D56" w:rsidRDefault="0047105B" w:rsidP="0047105B">
      <w:pPr>
        <w:spacing w:after="0" w:line="240" w:lineRule="auto"/>
        <w:rPr>
          <w:rFonts w:ascii="Montserrat Light" w:hAnsi="Montserrat Light" w:cs="Arial"/>
          <w:bCs/>
        </w:rPr>
      </w:pPr>
    </w:p>
    <w:p w:rsidR="0047105B" w:rsidRPr="006B08D1" w:rsidRDefault="0047105B" w:rsidP="00926B95">
      <w:pPr>
        <w:pStyle w:val="Prrafodelista"/>
        <w:numPr>
          <w:ilvl w:val="0"/>
          <w:numId w:val="36"/>
        </w:numPr>
      </w:pPr>
      <w:r w:rsidRPr="006B08D1">
        <w:t>Permiten identificar si los recursos se ejercen de acuerdo con lo establecido en la normatividad.</w:t>
      </w:r>
    </w:p>
    <w:p w:rsidR="0047105B" w:rsidRPr="006B08D1" w:rsidRDefault="0047105B" w:rsidP="0047105B">
      <w:pPr>
        <w:pStyle w:val="Prrafodelista"/>
        <w:ind w:left="1068"/>
      </w:pPr>
    </w:p>
    <w:p w:rsidR="0047105B" w:rsidRPr="006B08D1" w:rsidRDefault="0047105B" w:rsidP="00926B95">
      <w:pPr>
        <w:pStyle w:val="Prrafodelista"/>
        <w:numPr>
          <w:ilvl w:val="0"/>
          <w:numId w:val="36"/>
        </w:numPr>
      </w:pPr>
      <w:r w:rsidRPr="006B08D1">
        <w:lastRenderedPageBreak/>
        <w:t>Están estandarizados, es decir, son utilizados por todas las áreas responsables.</w:t>
      </w:r>
    </w:p>
    <w:p w:rsidR="0047105B" w:rsidRPr="006B08D1" w:rsidRDefault="0047105B" w:rsidP="0047105B">
      <w:pPr>
        <w:pStyle w:val="Prrafodelista"/>
        <w:ind w:left="1068"/>
      </w:pPr>
    </w:p>
    <w:p w:rsidR="0047105B" w:rsidRPr="006B08D1" w:rsidRDefault="0047105B" w:rsidP="00926B95">
      <w:pPr>
        <w:pStyle w:val="Prrafodelista"/>
        <w:numPr>
          <w:ilvl w:val="0"/>
          <w:numId w:val="36"/>
        </w:numPr>
      </w:pPr>
      <w:r w:rsidRPr="006B08D1">
        <w:t>Están sistematizados, es decir, la información se encuentra en bases de datos y disponible en un sistema informático.</w:t>
      </w:r>
    </w:p>
    <w:p w:rsidR="0047105B" w:rsidRPr="006B08D1" w:rsidRDefault="0047105B" w:rsidP="0047105B">
      <w:pPr>
        <w:pStyle w:val="Prrafodelista"/>
        <w:ind w:left="1068"/>
      </w:pPr>
    </w:p>
    <w:p w:rsidR="0047105B" w:rsidRPr="006B08D1" w:rsidRDefault="0047105B" w:rsidP="00926B95">
      <w:pPr>
        <w:pStyle w:val="Prrafodelista"/>
        <w:numPr>
          <w:ilvl w:val="0"/>
          <w:numId w:val="36"/>
        </w:numPr>
      </w:pPr>
      <w:r w:rsidRPr="006B08D1">
        <w:t xml:space="preserve">Son conocidos por las áreas responsables.  </w:t>
      </w:r>
    </w:p>
    <w:p w:rsidR="0047105B" w:rsidRPr="006B08D1" w:rsidRDefault="0047105B" w:rsidP="0047105B">
      <w:pPr>
        <w:pStyle w:val="Prrafodelista"/>
        <w:ind w:left="1068"/>
      </w:pPr>
    </w:p>
    <w:p w:rsidR="0047105B" w:rsidRPr="00A65D56" w:rsidRDefault="0047105B" w:rsidP="0047105B">
      <w:pPr>
        <w:ind w:left="708"/>
      </w:pPr>
      <w:r w:rsidRPr="00A65D56">
        <w:t>Si la entidad no cuenta con mecanismos documentados para dar seguimiento al ejercicio de las aportaciones o no tienen al menos una de las características se considera información inexistente y, por lo tanto, la respuesta es “No”.</w:t>
      </w:r>
    </w:p>
    <w:p w:rsidR="0047105B" w:rsidRPr="00A65D56" w:rsidRDefault="0047105B" w:rsidP="0047105B">
      <w:pPr>
        <w:ind w:left="708"/>
      </w:pPr>
      <w:r w:rsidRPr="00A65D56">
        <w:t>Si en la entidad se cuenta con información para responder la pregunta, es decir, si la respuesta es “Sí” se debe seleccionar un nivel según los criterios:</w:t>
      </w:r>
    </w:p>
    <w:tbl>
      <w:tblPr>
        <w:tblW w:w="475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1"/>
        <w:gridCol w:w="7825"/>
      </w:tblGrid>
      <w:tr w:rsidR="0047105B" w:rsidRPr="00543988" w:rsidTr="00E97A2F">
        <w:trPr>
          <w:trHeight w:val="556"/>
          <w:tblCellSpacing w:w="20" w:type="dxa"/>
          <w:jc w:val="center"/>
        </w:trPr>
        <w:tc>
          <w:tcPr>
            <w:tcW w:w="821" w:type="dxa"/>
            <w:shd w:val="clear" w:color="auto" w:fill="651D32"/>
            <w:vAlign w:val="center"/>
          </w:tcPr>
          <w:p w:rsidR="0047105B" w:rsidRPr="00543988" w:rsidRDefault="0047105B" w:rsidP="00E97A2F">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Nivel</w:t>
            </w:r>
          </w:p>
        </w:tc>
        <w:tc>
          <w:tcPr>
            <w:tcW w:w="7765" w:type="dxa"/>
            <w:shd w:val="clear" w:color="auto" w:fill="651D32"/>
            <w:vAlign w:val="center"/>
          </w:tcPr>
          <w:p w:rsidR="0047105B" w:rsidRPr="00543988" w:rsidRDefault="0047105B" w:rsidP="00E97A2F">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Criterios</w:t>
            </w:r>
          </w:p>
        </w:tc>
      </w:tr>
      <w:tr w:rsidR="0047105B" w:rsidRPr="00543988" w:rsidTr="00E97A2F">
        <w:trPr>
          <w:tblCellSpacing w:w="20" w:type="dxa"/>
          <w:jc w:val="center"/>
        </w:trPr>
        <w:tc>
          <w:tcPr>
            <w:tcW w:w="821" w:type="dxa"/>
            <w:vAlign w:val="center"/>
          </w:tcPr>
          <w:p w:rsidR="0047105B" w:rsidRPr="00543988" w:rsidRDefault="0047105B" w:rsidP="00E97A2F">
            <w:pPr>
              <w:spacing w:line="240" w:lineRule="auto"/>
              <w:jc w:val="center"/>
              <w:rPr>
                <w:rFonts w:cs="Times New Roman"/>
                <w:bCs/>
                <w:szCs w:val="20"/>
              </w:rPr>
            </w:pPr>
            <w:r w:rsidRPr="00543988">
              <w:rPr>
                <w:rFonts w:cs="Times New Roman"/>
                <w:bCs/>
                <w:szCs w:val="20"/>
              </w:rPr>
              <w:t>1</w:t>
            </w:r>
          </w:p>
        </w:tc>
        <w:tc>
          <w:tcPr>
            <w:tcW w:w="7765" w:type="dxa"/>
          </w:tcPr>
          <w:p w:rsidR="0047105B" w:rsidRPr="00543988" w:rsidRDefault="0047105B" w:rsidP="00926B95">
            <w:pPr>
              <w:pStyle w:val="Prrafodelista"/>
              <w:numPr>
                <w:ilvl w:val="0"/>
                <w:numId w:val="37"/>
              </w:numPr>
              <w:spacing w:line="240" w:lineRule="auto"/>
              <w:rPr>
                <w:rFonts w:cs="Times New Roman"/>
                <w:bCs/>
                <w:szCs w:val="20"/>
              </w:rPr>
            </w:pPr>
            <w:r w:rsidRPr="00543988">
              <w:rPr>
                <w:rFonts w:cs="Times New Roman"/>
                <w:bCs/>
                <w:szCs w:val="20"/>
              </w:rPr>
              <w:t xml:space="preserve">Los mecanismos para dar seguimiento al ejercicio de las aportaciones están documentados y tienen una de las características establecidas. </w:t>
            </w:r>
          </w:p>
        </w:tc>
      </w:tr>
      <w:tr w:rsidR="0047105B" w:rsidRPr="00543988" w:rsidTr="00E97A2F">
        <w:trPr>
          <w:tblCellSpacing w:w="20" w:type="dxa"/>
          <w:jc w:val="center"/>
        </w:trPr>
        <w:tc>
          <w:tcPr>
            <w:tcW w:w="821" w:type="dxa"/>
            <w:vAlign w:val="center"/>
          </w:tcPr>
          <w:p w:rsidR="0047105B" w:rsidRPr="00543988" w:rsidRDefault="0047105B" w:rsidP="00E97A2F">
            <w:pPr>
              <w:spacing w:line="240" w:lineRule="auto"/>
              <w:jc w:val="center"/>
              <w:rPr>
                <w:rFonts w:cs="Times New Roman"/>
                <w:bCs/>
                <w:szCs w:val="20"/>
              </w:rPr>
            </w:pPr>
            <w:r w:rsidRPr="00543988">
              <w:rPr>
                <w:rFonts w:cs="Times New Roman"/>
                <w:bCs/>
                <w:szCs w:val="20"/>
              </w:rPr>
              <w:t>2</w:t>
            </w:r>
          </w:p>
        </w:tc>
        <w:tc>
          <w:tcPr>
            <w:tcW w:w="7765" w:type="dxa"/>
          </w:tcPr>
          <w:p w:rsidR="0047105B" w:rsidRPr="00543988" w:rsidRDefault="0047105B" w:rsidP="00926B95">
            <w:pPr>
              <w:pStyle w:val="Prrafodelista"/>
              <w:numPr>
                <w:ilvl w:val="0"/>
                <w:numId w:val="37"/>
              </w:numPr>
              <w:spacing w:line="240" w:lineRule="auto"/>
              <w:rPr>
                <w:rFonts w:cs="Times New Roman"/>
                <w:bCs/>
                <w:szCs w:val="20"/>
              </w:rPr>
            </w:pPr>
            <w:r w:rsidRPr="00543988">
              <w:rPr>
                <w:rFonts w:cs="Times New Roman"/>
                <w:bCs/>
                <w:szCs w:val="20"/>
              </w:rPr>
              <w:t xml:space="preserve">Los mecanismos para dar seguimiento al ejercicio de las aportaciones están documentados y tienen dos de las características establecidas. </w:t>
            </w:r>
          </w:p>
        </w:tc>
      </w:tr>
      <w:tr w:rsidR="0047105B" w:rsidRPr="00543988" w:rsidTr="00E97A2F">
        <w:trPr>
          <w:tblCellSpacing w:w="20" w:type="dxa"/>
          <w:jc w:val="center"/>
        </w:trPr>
        <w:tc>
          <w:tcPr>
            <w:tcW w:w="821" w:type="dxa"/>
            <w:vAlign w:val="center"/>
          </w:tcPr>
          <w:p w:rsidR="0047105B" w:rsidRPr="00543988" w:rsidRDefault="0047105B" w:rsidP="00E97A2F">
            <w:pPr>
              <w:spacing w:line="240" w:lineRule="auto"/>
              <w:jc w:val="center"/>
              <w:rPr>
                <w:rFonts w:cs="Times New Roman"/>
                <w:bCs/>
                <w:szCs w:val="20"/>
              </w:rPr>
            </w:pPr>
            <w:r w:rsidRPr="00543988">
              <w:rPr>
                <w:rFonts w:cs="Times New Roman"/>
                <w:bCs/>
                <w:szCs w:val="20"/>
              </w:rPr>
              <w:t>3</w:t>
            </w:r>
          </w:p>
        </w:tc>
        <w:tc>
          <w:tcPr>
            <w:tcW w:w="7765" w:type="dxa"/>
          </w:tcPr>
          <w:p w:rsidR="0047105B" w:rsidRPr="00543988" w:rsidRDefault="0047105B" w:rsidP="00926B95">
            <w:pPr>
              <w:pStyle w:val="Prrafodelista"/>
              <w:numPr>
                <w:ilvl w:val="0"/>
                <w:numId w:val="37"/>
              </w:numPr>
              <w:spacing w:line="240" w:lineRule="auto"/>
              <w:rPr>
                <w:rFonts w:cs="Times New Roman"/>
                <w:bCs/>
                <w:szCs w:val="20"/>
              </w:rPr>
            </w:pPr>
            <w:r w:rsidRPr="00543988">
              <w:rPr>
                <w:rFonts w:cs="Times New Roman"/>
                <w:bCs/>
                <w:szCs w:val="20"/>
              </w:rPr>
              <w:t xml:space="preserve">Los mecanismos para dar seguimiento al ejercicio de las aportaciones están documentados y tienen tres de las características establecidas. </w:t>
            </w:r>
          </w:p>
        </w:tc>
      </w:tr>
      <w:tr w:rsidR="0047105B" w:rsidRPr="00543988" w:rsidTr="00E97A2F">
        <w:trPr>
          <w:tblCellSpacing w:w="20" w:type="dxa"/>
          <w:jc w:val="center"/>
        </w:trPr>
        <w:tc>
          <w:tcPr>
            <w:tcW w:w="821" w:type="dxa"/>
            <w:vAlign w:val="center"/>
          </w:tcPr>
          <w:p w:rsidR="0047105B" w:rsidRPr="00543988" w:rsidRDefault="0047105B" w:rsidP="00E97A2F">
            <w:pPr>
              <w:spacing w:line="240" w:lineRule="auto"/>
              <w:jc w:val="center"/>
              <w:rPr>
                <w:rFonts w:cs="Times New Roman"/>
                <w:bCs/>
                <w:szCs w:val="20"/>
              </w:rPr>
            </w:pPr>
            <w:r w:rsidRPr="00543988">
              <w:rPr>
                <w:rFonts w:cs="Times New Roman"/>
                <w:bCs/>
                <w:szCs w:val="20"/>
              </w:rPr>
              <w:t>4</w:t>
            </w:r>
          </w:p>
        </w:tc>
        <w:tc>
          <w:tcPr>
            <w:tcW w:w="7765" w:type="dxa"/>
          </w:tcPr>
          <w:p w:rsidR="0047105B" w:rsidRPr="00543988" w:rsidRDefault="0047105B" w:rsidP="00926B95">
            <w:pPr>
              <w:pStyle w:val="Prrafodelista"/>
              <w:numPr>
                <w:ilvl w:val="0"/>
                <w:numId w:val="37"/>
              </w:numPr>
              <w:spacing w:line="240" w:lineRule="auto"/>
              <w:rPr>
                <w:rFonts w:cs="Times New Roman"/>
                <w:bCs/>
                <w:szCs w:val="20"/>
              </w:rPr>
            </w:pPr>
            <w:r w:rsidRPr="00543988">
              <w:rPr>
                <w:rFonts w:cs="Times New Roman"/>
                <w:bCs/>
                <w:szCs w:val="20"/>
              </w:rPr>
              <w:t xml:space="preserve">Los mecanismos para dar seguimiento al ejercicio de las aportaciones están documentados y tienen todas las características establecidas. </w:t>
            </w:r>
          </w:p>
        </w:tc>
      </w:tr>
    </w:tbl>
    <w:p w:rsidR="0047105B" w:rsidRPr="00A65D56" w:rsidRDefault="0047105B" w:rsidP="0047105B">
      <w:pPr>
        <w:spacing w:after="0" w:line="240" w:lineRule="auto"/>
        <w:rPr>
          <w:rFonts w:ascii="Montserrat Light" w:hAnsi="Montserrat Light" w:cs="Arial"/>
          <w:bCs/>
          <w:u w:val="single"/>
        </w:rPr>
      </w:pPr>
    </w:p>
    <w:p w:rsidR="0047105B" w:rsidRPr="00A65D56" w:rsidRDefault="0047105B" w:rsidP="00926B95">
      <w:pPr>
        <w:pStyle w:val="Prrafodelista"/>
        <w:numPr>
          <w:ilvl w:val="1"/>
          <w:numId w:val="38"/>
        </w:numPr>
      </w:pPr>
      <w:r w:rsidRPr="00A65D56">
        <w:t>En la respuesta se deben describir los mecanismos, así como señalar y justificar las características establecidas que tienen los mecanismos, y en su caso, las áreas de mejora detectadas, así como el uso que se</w:t>
      </w:r>
      <w:r w:rsidRPr="00A65D56">
        <w:tab/>
        <w:t xml:space="preserve">da a los mecanismos y la información generada, es decir si se utiliza en los procesos de planeación, </w:t>
      </w:r>
      <w:proofErr w:type="spellStart"/>
      <w:r w:rsidRPr="00A65D56">
        <w:t>presupuestación</w:t>
      </w:r>
      <w:proofErr w:type="spellEnd"/>
      <w:r w:rsidRPr="00A65D56">
        <w:t xml:space="preserve">, rendición de cuenta, entre otros. </w:t>
      </w:r>
    </w:p>
    <w:p w:rsidR="0047105B" w:rsidRPr="00A65D56" w:rsidRDefault="0047105B" w:rsidP="0047105B">
      <w:pPr>
        <w:pStyle w:val="Prrafodelista"/>
        <w:ind w:left="792" w:hanging="432"/>
      </w:pPr>
    </w:p>
    <w:p w:rsidR="0047105B" w:rsidRPr="00A65D56" w:rsidRDefault="0047105B" w:rsidP="00926B95">
      <w:pPr>
        <w:pStyle w:val="Prrafodelista"/>
        <w:numPr>
          <w:ilvl w:val="1"/>
          <w:numId w:val="38"/>
        </w:numPr>
      </w:pPr>
      <w:r w:rsidRPr="00A65D56">
        <w:t xml:space="preserve">Las fuentes de información mínimas a utilizar deben ser documentos normativos, programáticos y financieros, manuales de procedimiento, sistemas y documentos oficiales donde se haga explícito el seguimiento del ejercicio de las aportaciones. </w:t>
      </w:r>
    </w:p>
    <w:p w:rsidR="0047105B" w:rsidRPr="00A65D56" w:rsidRDefault="0047105B" w:rsidP="0047105B">
      <w:pPr>
        <w:pStyle w:val="Prrafodelista"/>
        <w:ind w:left="792" w:hanging="432"/>
      </w:pPr>
    </w:p>
    <w:p w:rsidR="0047105B" w:rsidRPr="00A65D56" w:rsidRDefault="0047105B" w:rsidP="00926B95">
      <w:pPr>
        <w:pStyle w:val="Prrafodelista"/>
        <w:numPr>
          <w:ilvl w:val="1"/>
          <w:numId w:val="38"/>
        </w:numPr>
      </w:pPr>
      <w:r w:rsidRPr="00A65D56">
        <w:t>La respuesta a esta pregunta debe ser consistente con las respuestas de las preguntas 6, 10 y 11.</w:t>
      </w:r>
    </w:p>
    <w:p w:rsidR="0047105B" w:rsidRPr="00A65D56" w:rsidRDefault="0047105B" w:rsidP="0047105B">
      <w:pPr>
        <w:spacing w:after="0" w:line="240" w:lineRule="auto"/>
        <w:rPr>
          <w:rFonts w:ascii="Montserrat Light" w:hAnsi="Montserrat Light" w:cs="Arial"/>
          <w:bCs/>
        </w:rPr>
      </w:pPr>
    </w:p>
    <w:p w:rsidR="0047105B" w:rsidRPr="00426919" w:rsidRDefault="0047105B" w:rsidP="00926B95">
      <w:pPr>
        <w:pStyle w:val="Prrafodelista"/>
        <w:numPr>
          <w:ilvl w:val="0"/>
          <w:numId w:val="5"/>
        </w:numPr>
        <w:rPr>
          <w:b/>
        </w:rPr>
      </w:pPr>
      <w:r w:rsidRPr="00426919">
        <w:rPr>
          <w:b/>
        </w:rPr>
        <w:t xml:space="preserve">¿Cuáles son los retos en la gestión de los recursos para la prestación de los servicios de salubridad general en la entidad federativa?  </w:t>
      </w:r>
    </w:p>
    <w:p w:rsidR="0047105B" w:rsidRPr="00A65D56" w:rsidRDefault="0047105B" w:rsidP="00543988">
      <w:pPr>
        <w:ind w:firstLine="708"/>
      </w:pPr>
      <w:r w:rsidRPr="00A65D56">
        <w:t>No procede valoración cuantitativa.</w:t>
      </w:r>
    </w:p>
    <w:p w:rsidR="0047105B" w:rsidRPr="00A65D56" w:rsidRDefault="0047105B" w:rsidP="00926B95">
      <w:pPr>
        <w:pStyle w:val="Prrafodelista"/>
        <w:numPr>
          <w:ilvl w:val="1"/>
          <w:numId w:val="39"/>
        </w:numPr>
        <w:spacing w:after="0" w:line="240" w:lineRule="auto"/>
        <w:ind w:left="851" w:hanging="491"/>
      </w:pPr>
      <w:r w:rsidRPr="00A65D56">
        <w:t>En la respuesta se deben mencionar los retos en términos de los recursos humanos y materiales, así como aquellos relacionados con la gestión, los procedimientos, la transparencia, entre otros que se identifiquen; y analizar las estrategias implementadas para solventarlos. Además, se debe mencionar si estos se encuentran establecidos en documentos oficiales de las dependencias responsables.</w:t>
      </w:r>
    </w:p>
    <w:p w:rsidR="0047105B" w:rsidRPr="00A65D56" w:rsidRDefault="0047105B" w:rsidP="0047105B">
      <w:pPr>
        <w:pStyle w:val="Prrafodelista"/>
        <w:spacing w:after="0" w:line="240" w:lineRule="auto"/>
        <w:ind w:left="851"/>
      </w:pPr>
    </w:p>
    <w:p w:rsidR="0047105B" w:rsidRPr="00A65D56" w:rsidRDefault="0047105B" w:rsidP="00926B95">
      <w:pPr>
        <w:pStyle w:val="Prrafodelista"/>
        <w:numPr>
          <w:ilvl w:val="1"/>
          <w:numId w:val="39"/>
        </w:numPr>
        <w:spacing w:after="0" w:line="240" w:lineRule="auto"/>
        <w:ind w:left="851" w:hanging="491"/>
      </w:pPr>
      <w:r w:rsidRPr="00A65D56">
        <w:t>Las fuentes de información mínimas a utilizar deben ser documentos de planeación, programas anuales de trabajo, informes institucionales e informes de resultados de las dependencias responsables.</w:t>
      </w:r>
    </w:p>
    <w:p w:rsidR="0047105B" w:rsidRPr="00A65D56" w:rsidRDefault="0047105B" w:rsidP="0047105B">
      <w:pPr>
        <w:pStyle w:val="Prrafodelista"/>
        <w:spacing w:after="0" w:line="240" w:lineRule="auto"/>
        <w:ind w:left="851"/>
      </w:pPr>
    </w:p>
    <w:p w:rsidR="0047105B" w:rsidRDefault="0047105B" w:rsidP="00926B95">
      <w:pPr>
        <w:pStyle w:val="Prrafodelista"/>
        <w:numPr>
          <w:ilvl w:val="1"/>
          <w:numId w:val="39"/>
        </w:numPr>
        <w:spacing w:after="0" w:line="240" w:lineRule="auto"/>
        <w:ind w:left="851" w:hanging="491"/>
      </w:pPr>
      <w:r w:rsidRPr="00A65D56">
        <w:t>La respuesta a esta pregunta debe ser consistente con las respuestas de las preguntas 6, 7, 8 y 9.</w:t>
      </w:r>
    </w:p>
    <w:p w:rsidR="0047105B" w:rsidRDefault="0047105B" w:rsidP="0047105B">
      <w:pPr>
        <w:spacing w:after="0" w:line="240" w:lineRule="auto"/>
      </w:pPr>
    </w:p>
    <w:p w:rsidR="0047105B" w:rsidRPr="006B08D1" w:rsidRDefault="0047105B" w:rsidP="0047105B">
      <w:pPr>
        <w:spacing w:after="0" w:line="240" w:lineRule="auto"/>
      </w:pPr>
    </w:p>
    <w:p w:rsidR="0047105B" w:rsidRDefault="0047105B" w:rsidP="00926B95">
      <w:pPr>
        <w:pStyle w:val="Prrafodelista"/>
        <w:numPr>
          <w:ilvl w:val="0"/>
          <w:numId w:val="28"/>
        </w:numPr>
        <w:ind w:left="426" w:hanging="284"/>
        <w:rPr>
          <w:b/>
          <w:color w:val="651D32"/>
        </w:rPr>
      </w:pPr>
      <w:r w:rsidRPr="006B08D1">
        <w:rPr>
          <w:b/>
          <w:color w:val="651D32"/>
        </w:rPr>
        <w:t>GENERACIÓN DE INFORMACIÓN Y RENDICIÓN DE CUENTAS</w:t>
      </w:r>
    </w:p>
    <w:p w:rsidR="0047105B" w:rsidRPr="006B08D1" w:rsidRDefault="0047105B" w:rsidP="0047105B">
      <w:pPr>
        <w:pStyle w:val="Prrafodelista"/>
        <w:ind w:left="426"/>
        <w:rPr>
          <w:b/>
          <w:color w:val="651D32"/>
        </w:rPr>
      </w:pPr>
    </w:p>
    <w:p w:rsidR="0047105B" w:rsidRPr="00426919" w:rsidRDefault="0047105B" w:rsidP="00926B95">
      <w:pPr>
        <w:pStyle w:val="Prrafodelista"/>
        <w:numPr>
          <w:ilvl w:val="0"/>
          <w:numId w:val="5"/>
        </w:numPr>
        <w:rPr>
          <w:b/>
        </w:rPr>
      </w:pPr>
      <w:r w:rsidRPr="00426919">
        <w:rPr>
          <w:b/>
        </w:rPr>
        <w:t>La entidad federativa recolecta información para la planeación, asignación y seguimiento de los recursos para la prestación de los servicios de salubridad general, sobre los siguientes rubros:</w:t>
      </w:r>
    </w:p>
    <w:p w:rsidR="0047105B" w:rsidRPr="00A65D56" w:rsidRDefault="0047105B" w:rsidP="0047105B">
      <w:pPr>
        <w:spacing w:after="0" w:line="240" w:lineRule="auto"/>
        <w:rPr>
          <w:rFonts w:ascii="Montserrat Light" w:hAnsi="Montserrat Light" w:cs="Arial"/>
          <w:bCs/>
        </w:rPr>
      </w:pPr>
    </w:p>
    <w:p w:rsidR="0047105B" w:rsidRPr="00314173" w:rsidRDefault="0047105B" w:rsidP="00926B95">
      <w:pPr>
        <w:pStyle w:val="Prrafodelista"/>
        <w:numPr>
          <w:ilvl w:val="0"/>
          <w:numId w:val="40"/>
        </w:numPr>
      </w:pPr>
      <w:r w:rsidRPr="00314173">
        <w:t>Cuantificación de la población abierta.</w:t>
      </w:r>
    </w:p>
    <w:p w:rsidR="0047105B" w:rsidRPr="00314173" w:rsidRDefault="0047105B" w:rsidP="0047105B">
      <w:pPr>
        <w:pStyle w:val="Prrafodelista"/>
        <w:ind w:left="1068"/>
      </w:pPr>
    </w:p>
    <w:p w:rsidR="0047105B" w:rsidRPr="00314173" w:rsidRDefault="0047105B" w:rsidP="00926B95">
      <w:pPr>
        <w:pStyle w:val="Prrafodelista"/>
        <w:numPr>
          <w:ilvl w:val="0"/>
          <w:numId w:val="40"/>
        </w:numPr>
      </w:pPr>
      <w:r w:rsidRPr="00314173">
        <w:t xml:space="preserve">Información de la plantilla de personal. </w:t>
      </w:r>
    </w:p>
    <w:p w:rsidR="0047105B" w:rsidRPr="00314173" w:rsidRDefault="0047105B" w:rsidP="0047105B">
      <w:pPr>
        <w:pStyle w:val="Prrafodelista"/>
        <w:ind w:left="1068"/>
      </w:pPr>
    </w:p>
    <w:p w:rsidR="0047105B" w:rsidRPr="00314173" w:rsidRDefault="0047105B" w:rsidP="00926B95">
      <w:pPr>
        <w:pStyle w:val="Prrafodelista"/>
        <w:numPr>
          <w:ilvl w:val="0"/>
          <w:numId w:val="40"/>
        </w:numPr>
      </w:pPr>
      <w:r w:rsidRPr="00314173">
        <w:t>Información de la infraestructura médica.</w:t>
      </w:r>
    </w:p>
    <w:p w:rsidR="0047105B" w:rsidRPr="00314173" w:rsidRDefault="0047105B" w:rsidP="0047105B">
      <w:pPr>
        <w:pStyle w:val="Prrafodelista"/>
        <w:ind w:left="1068"/>
      </w:pPr>
    </w:p>
    <w:p w:rsidR="0047105B" w:rsidRPr="00314173" w:rsidRDefault="0047105B" w:rsidP="00926B95">
      <w:pPr>
        <w:pStyle w:val="Prrafodelista"/>
        <w:numPr>
          <w:ilvl w:val="0"/>
          <w:numId w:val="40"/>
        </w:numPr>
      </w:pPr>
      <w:r w:rsidRPr="00314173">
        <w:t>Indicadores de salud.</w:t>
      </w:r>
    </w:p>
    <w:p w:rsidR="0047105B" w:rsidRPr="00A65D56" w:rsidRDefault="0047105B" w:rsidP="0047105B">
      <w:pPr>
        <w:spacing w:after="0" w:line="240" w:lineRule="auto"/>
        <w:rPr>
          <w:rFonts w:ascii="Montserrat Light" w:hAnsi="Montserrat Light" w:cs="Arial"/>
          <w:bCs/>
        </w:rPr>
      </w:pPr>
    </w:p>
    <w:p w:rsidR="0047105B" w:rsidRPr="00A65D56" w:rsidRDefault="0047105B" w:rsidP="0047105B">
      <w:pPr>
        <w:ind w:left="708"/>
      </w:pPr>
      <w:r w:rsidRPr="00A65D56">
        <w:t>Si la entidad no recolecta información para la planeación, asignación y seguimiento de los recursos para la prestación de los servicios o no cuenta con al menos uno de los rubros establecidos en la pregunta se considera información inexistente y, por lo tanto, la respuesta es “No”.</w:t>
      </w:r>
    </w:p>
    <w:p w:rsidR="0047105B" w:rsidRPr="00A65D56" w:rsidRDefault="0047105B" w:rsidP="0047105B">
      <w:pPr>
        <w:ind w:left="708"/>
      </w:pPr>
      <w:r w:rsidRPr="00A65D56">
        <w:t xml:space="preserve">Si en la entidad se cuenta con información para responder la pregunta, es decir, si la respuesta es “Sí” se debe seleccionar un nivel </w:t>
      </w:r>
      <w:r>
        <w:t>según los siguientes criterios.</w:t>
      </w:r>
    </w:p>
    <w:tbl>
      <w:tblPr>
        <w:tblW w:w="475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1"/>
        <w:gridCol w:w="7825"/>
      </w:tblGrid>
      <w:tr w:rsidR="0047105B" w:rsidRPr="00543988" w:rsidTr="00E97A2F">
        <w:trPr>
          <w:trHeight w:val="506"/>
          <w:tblCellSpacing w:w="20" w:type="dxa"/>
          <w:jc w:val="center"/>
        </w:trPr>
        <w:tc>
          <w:tcPr>
            <w:tcW w:w="821" w:type="dxa"/>
            <w:shd w:val="clear" w:color="auto" w:fill="651D32"/>
            <w:vAlign w:val="center"/>
          </w:tcPr>
          <w:p w:rsidR="0047105B" w:rsidRDefault="0047105B" w:rsidP="00E97A2F">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lastRenderedPageBreak/>
              <w:t>Nivel</w:t>
            </w:r>
          </w:p>
          <w:p w:rsidR="00543988" w:rsidRPr="00543988" w:rsidRDefault="00543988" w:rsidP="00E97A2F">
            <w:pPr>
              <w:pStyle w:val="Sinespaciado"/>
              <w:jc w:val="center"/>
              <w:rPr>
                <w:rFonts w:ascii="Regular" w:hAnsi="Regular"/>
                <w:b/>
                <w:bCs/>
                <w:color w:val="FFFFFF" w:themeColor="background1"/>
                <w:sz w:val="20"/>
                <w:szCs w:val="20"/>
                <w:lang w:val="es-ES"/>
              </w:rPr>
            </w:pPr>
          </w:p>
        </w:tc>
        <w:tc>
          <w:tcPr>
            <w:tcW w:w="7765" w:type="dxa"/>
            <w:shd w:val="clear" w:color="auto" w:fill="651D32"/>
            <w:vAlign w:val="center"/>
          </w:tcPr>
          <w:p w:rsidR="0047105B" w:rsidRPr="00543988" w:rsidRDefault="0047105B" w:rsidP="00E97A2F">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Criterios</w:t>
            </w:r>
          </w:p>
        </w:tc>
      </w:tr>
      <w:tr w:rsidR="0047105B" w:rsidRPr="00543988" w:rsidTr="00E97A2F">
        <w:trPr>
          <w:tblCellSpacing w:w="20" w:type="dxa"/>
          <w:jc w:val="center"/>
        </w:trPr>
        <w:tc>
          <w:tcPr>
            <w:tcW w:w="821" w:type="dxa"/>
            <w:vAlign w:val="center"/>
          </w:tcPr>
          <w:p w:rsidR="0047105B" w:rsidRPr="00543988" w:rsidRDefault="0047105B" w:rsidP="00E97A2F">
            <w:pPr>
              <w:spacing w:line="240" w:lineRule="auto"/>
              <w:jc w:val="center"/>
              <w:rPr>
                <w:rFonts w:cs="Times New Roman"/>
                <w:bCs/>
                <w:szCs w:val="20"/>
              </w:rPr>
            </w:pPr>
            <w:r w:rsidRPr="00543988">
              <w:rPr>
                <w:rFonts w:cs="Times New Roman"/>
                <w:bCs/>
                <w:szCs w:val="20"/>
              </w:rPr>
              <w:t>1</w:t>
            </w:r>
          </w:p>
        </w:tc>
        <w:tc>
          <w:tcPr>
            <w:tcW w:w="7765" w:type="dxa"/>
            <w:vAlign w:val="center"/>
          </w:tcPr>
          <w:p w:rsidR="0047105B" w:rsidRPr="00543988" w:rsidRDefault="0047105B" w:rsidP="00926B95">
            <w:pPr>
              <w:pStyle w:val="Prrafodelista"/>
              <w:numPr>
                <w:ilvl w:val="0"/>
                <w:numId w:val="41"/>
              </w:numPr>
              <w:spacing w:line="240" w:lineRule="auto"/>
              <w:rPr>
                <w:rFonts w:cs="Times New Roman"/>
                <w:bCs/>
                <w:szCs w:val="20"/>
              </w:rPr>
            </w:pPr>
            <w:r w:rsidRPr="00543988">
              <w:rPr>
                <w:rFonts w:cs="Times New Roman"/>
                <w:bCs/>
                <w:szCs w:val="20"/>
              </w:rPr>
              <w:t>La entidad recolecta información acerca de uno de los aspectos establecidos.</w:t>
            </w:r>
          </w:p>
        </w:tc>
      </w:tr>
      <w:tr w:rsidR="0047105B" w:rsidRPr="00543988" w:rsidTr="00E97A2F">
        <w:trPr>
          <w:tblCellSpacing w:w="20" w:type="dxa"/>
          <w:jc w:val="center"/>
        </w:trPr>
        <w:tc>
          <w:tcPr>
            <w:tcW w:w="821" w:type="dxa"/>
            <w:vAlign w:val="center"/>
          </w:tcPr>
          <w:p w:rsidR="0047105B" w:rsidRPr="00543988" w:rsidRDefault="0047105B" w:rsidP="00E97A2F">
            <w:pPr>
              <w:spacing w:line="240" w:lineRule="auto"/>
              <w:jc w:val="center"/>
              <w:rPr>
                <w:rFonts w:cs="Times New Roman"/>
                <w:bCs/>
                <w:szCs w:val="20"/>
              </w:rPr>
            </w:pPr>
            <w:r w:rsidRPr="00543988">
              <w:rPr>
                <w:rFonts w:cs="Times New Roman"/>
                <w:bCs/>
                <w:szCs w:val="20"/>
              </w:rPr>
              <w:t>2</w:t>
            </w:r>
          </w:p>
        </w:tc>
        <w:tc>
          <w:tcPr>
            <w:tcW w:w="7765" w:type="dxa"/>
          </w:tcPr>
          <w:p w:rsidR="0047105B" w:rsidRPr="00543988" w:rsidRDefault="0047105B" w:rsidP="00926B95">
            <w:pPr>
              <w:pStyle w:val="Prrafodelista"/>
              <w:numPr>
                <w:ilvl w:val="0"/>
                <w:numId w:val="41"/>
              </w:numPr>
              <w:spacing w:line="240" w:lineRule="auto"/>
              <w:rPr>
                <w:rFonts w:cs="Times New Roman"/>
                <w:bCs/>
                <w:szCs w:val="20"/>
              </w:rPr>
            </w:pPr>
            <w:r w:rsidRPr="00543988">
              <w:rPr>
                <w:rFonts w:cs="Times New Roman"/>
                <w:bCs/>
                <w:szCs w:val="20"/>
              </w:rPr>
              <w:t>La entidad recolecta información acerca de dos de los aspectos establecidos.</w:t>
            </w:r>
          </w:p>
        </w:tc>
      </w:tr>
      <w:tr w:rsidR="0047105B" w:rsidRPr="00543988" w:rsidTr="00E97A2F">
        <w:trPr>
          <w:tblCellSpacing w:w="20" w:type="dxa"/>
          <w:jc w:val="center"/>
        </w:trPr>
        <w:tc>
          <w:tcPr>
            <w:tcW w:w="821" w:type="dxa"/>
            <w:vAlign w:val="center"/>
          </w:tcPr>
          <w:p w:rsidR="0047105B" w:rsidRPr="00543988" w:rsidRDefault="0047105B" w:rsidP="00E97A2F">
            <w:pPr>
              <w:spacing w:line="240" w:lineRule="auto"/>
              <w:jc w:val="center"/>
              <w:rPr>
                <w:rFonts w:cs="Times New Roman"/>
                <w:bCs/>
                <w:szCs w:val="20"/>
              </w:rPr>
            </w:pPr>
            <w:r w:rsidRPr="00543988">
              <w:rPr>
                <w:rFonts w:cs="Times New Roman"/>
                <w:bCs/>
                <w:szCs w:val="20"/>
              </w:rPr>
              <w:t>3</w:t>
            </w:r>
          </w:p>
        </w:tc>
        <w:tc>
          <w:tcPr>
            <w:tcW w:w="7765" w:type="dxa"/>
          </w:tcPr>
          <w:p w:rsidR="0047105B" w:rsidRPr="00543988" w:rsidRDefault="0047105B" w:rsidP="00926B95">
            <w:pPr>
              <w:pStyle w:val="Prrafodelista"/>
              <w:numPr>
                <w:ilvl w:val="0"/>
                <w:numId w:val="41"/>
              </w:numPr>
              <w:spacing w:line="240" w:lineRule="auto"/>
              <w:rPr>
                <w:rFonts w:cs="Times New Roman"/>
                <w:bCs/>
                <w:szCs w:val="20"/>
              </w:rPr>
            </w:pPr>
            <w:r w:rsidRPr="00543988">
              <w:rPr>
                <w:rFonts w:cs="Times New Roman"/>
                <w:bCs/>
                <w:szCs w:val="20"/>
              </w:rPr>
              <w:t>La entidad recolecta información acerca de tres de los aspectos establecidos.</w:t>
            </w:r>
          </w:p>
        </w:tc>
      </w:tr>
      <w:tr w:rsidR="0047105B" w:rsidRPr="00543988" w:rsidTr="00E97A2F">
        <w:trPr>
          <w:tblCellSpacing w:w="20" w:type="dxa"/>
          <w:jc w:val="center"/>
        </w:trPr>
        <w:tc>
          <w:tcPr>
            <w:tcW w:w="821" w:type="dxa"/>
            <w:vAlign w:val="center"/>
          </w:tcPr>
          <w:p w:rsidR="0047105B" w:rsidRPr="00543988" w:rsidRDefault="0047105B" w:rsidP="00E97A2F">
            <w:pPr>
              <w:spacing w:line="240" w:lineRule="auto"/>
              <w:jc w:val="center"/>
              <w:rPr>
                <w:rFonts w:cs="Times New Roman"/>
                <w:bCs/>
                <w:szCs w:val="20"/>
              </w:rPr>
            </w:pPr>
            <w:r w:rsidRPr="00543988">
              <w:rPr>
                <w:rFonts w:cs="Times New Roman"/>
                <w:bCs/>
                <w:szCs w:val="20"/>
              </w:rPr>
              <w:t>4</w:t>
            </w:r>
          </w:p>
        </w:tc>
        <w:tc>
          <w:tcPr>
            <w:tcW w:w="7765" w:type="dxa"/>
          </w:tcPr>
          <w:p w:rsidR="0047105B" w:rsidRPr="00543988" w:rsidRDefault="0047105B" w:rsidP="00926B95">
            <w:pPr>
              <w:pStyle w:val="Prrafodelista"/>
              <w:numPr>
                <w:ilvl w:val="0"/>
                <w:numId w:val="41"/>
              </w:numPr>
              <w:spacing w:line="240" w:lineRule="auto"/>
              <w:rPr>
                <w:rFonts w:cs="Times New Roman"/>
                <w:bCs/>
                <w:szCs w:val="20"/>
              </w:rPr>
            </w:pPr>
            <w:r w:rsidRPr="00543988">
              <w:rPr>
                <w:rFonts w:cs="Times New Roman"/>
                <w:bCs/>
                <w:szCs w:val="20"/>
              </w:rPr>
              <w:t>La entidad recolecta información acerca de todos los aspectos establecidos.</w:t>
            </w:r>
          </w:p>
        </w:tc>
      </w:tr>
    </w:tbl>
    <w:p w:rsidR="0047105B" w:rsidRPr="00A65D56" w:rsidRDefault="0047105B" w:rsidP="0047105B">
      <w:pPr>
        <w:spacing w:after="0" w:line="240" w:lineRule="auto"/>
        <w:ind w:left="708"/>
        <w:rPr>
          <w:rFonts w:ascii="Montserrat Light" w:hAnsi="Montserrat Light" w:cs="Arial"/>
          <w:bCs/>
        </w:rPr>
      </w:pPr>
    </w:p>
    <w:p w:rsidR="0047105B" w:rsidRPr="00A65D56" w:rsidRDefault="0047105B" w:rsidP="0047105B">
      <w:pPr>
        <w:pStyle w:val="Prrafodelista"/>
        <w:spacing w:after="0" w:line="240" w:lineRule="auto"/>
        <w:ind w:left="851" w:hanging="491"/>
      </w:pPr>
      <w:r w:rsidRPr="00314173">
        <w:rPr>
          <w:b/>
        </w:rPr>
        <w:t>11.1</w:t>
      </w:r>
      <w:r w:rsidRPr="00A65D56">
        <w:t xml:space="preserve">. En la respuesta se deben indicar la información que recolecta la entidad, los instrumentos usados y la frecuencia. En la información de plantilla del personal se debe identificar si se encuentra desagregada por sexo. Además, se debe señalar el uso que se da a la información y si está sistematizada, es decir, la información se encuentra en bases de datos y disponible en un sistema informático. </w:t>
      </w:r>
    </w:p>
    <w:p w:rsidR="0047105B" w:rsidRPr="00A65D56" w:rsidRDefault="0047105B" w:rsidP="0047105B">
      <w:pPr>
        <w:pStyle w:val="Prrafodelista"/>
        <w:spacing w:after="0" w:line="240" w:lineRule="auto"/>
        <w:ind w:left="851" w:hanging="491"/>
      </w:pPr>
    </w:p>
    <w:p w:rsidR="0047105B" w:rsidRPr="00A65D56" w:rsidRDefault="0047105B" w:rsidP="0047105B">
      <w:pPr>
        <w:pStyle w:val="Prrafodelista"/>
        <w:spacing w:after="0" w:line="240" w:lineRule="auto"/>
        <w:ind w:left="851" w:hanging="491"/>
      </w:pPr>
      <w:r w:rsidRPr="00314173">
        <w:rPr>
          <w:b/>
        </w:rPr>
        <w:t>11.2</w:t>
      </w:r>
      <w:r w:rsidRPr="00A65D56">
        <w:t xml:space="preserve">. Las fuentes de información mínimas a utilizar deben ser documentos oficiales, registros administrativos, informes trimestrales, informes institucionales, bases de datos, formatos solicitados a través de la Norma para establecer la estructura de la información que las entidades federativas deberán presentar relativa a las aportaciones federales en materia de salud y sistemas relacionados con la administración y gestión de los recursos humanos y materiales para la prestación de los servicios de salud en la entidad.  </w:t>
      </w:r>
    </w:p>
    <w:p w:rsidR="0047105B" w:rsidRPr="00A65D56" w:rsidRDefault="0047105B" w:rsidP="0047105B">
      <w:pPr>
        <w:pStyle w:val="Prrafodelista"/>
        <w:spacing w:after="0" w:line="240" w:lineRule="auto"/>
        <w:ind w:left="851" w:hanging="491"/>
      </w:pPr>
    </w:p>
    <w:p w:rsidR="0047105B" w:rsidRPr="00A65D56" w:rsidRDefault="0047105B" w:rsidP="0047105B">
      <w:pPr>
        <w:pStyle w:val="Prrafodelista"/>
        <w:spacing w:after="0" w:line="240" w:lineRule="auto"/>
        <w:ind w:left="851" w:hanging="491"/>
      </w:pPr>
      <w:r w:rsidRPr="00314173">
        <w:rPr>
          <w:b/>
        </w:rPr>
        <w:t>11.3</w:t>
      </w:r>
      <w:r w:rsidRPr="00A65D56">
        <w:t>. La respuesta a esta pregunta debe ser consistente con las respuestas de las preguntas 9 y 17.</w:t>
      </w:r>
    </w:p>
    <w:p w:rsidR="0047105B" w:rsidRPr="00A65D56" w:rsidRDefault="0047105B" w:rsidP="0047105B">
      <w:pPr>
        <w:spacing w:after="0" w:line="240" w:lineRule="auto"/>
        <w:ind w:left="708"/>
        <w:rPr>
          <w:rFonts w:ascii="Montserrat Light" w:hAnsi="Montserrat Light" w:cs="Arial"/>
          <w:bCs/>
        </w:rPr>
      </w:pPr>
    </w:p>
    <w:p w:rsidR="0047105B" w:rsidRPr="00426919" w:rsidRDefault="0047105B" w:rsidP="00926B95">
      <w:pPr>
        <w:pStyle w:val="Prrafodelista"/>
        <w:numPr>
          <w:ilvl w:val="0"/>
          <w:numId w:val="5"/>
        </w:numPr>
        <w:rPr>
          <w:b/>
        </w:rPr>
      </w:pPr>
      <w:r w:rsidRPr="00426919">
        <w:rPr>
          <w:b/>
        </w:rPr>
        <w:t xml:space="preserve">La entidad federativa reporta información documentada para monitorear el desempeño de las aportaciones con las siguientes características: </w:t>
      </w:r>
    </w:p>
    <w:p w:rsidR="0047105B" w:rsidRPr="00A65D56" w:rsidRDefault="0047105B" w:rsidP="0047105B">
      <w:pPr>
        <w:spacing w:after="0" w:line="240" w:lineRule="auto"/>
        <w:ind w:left="708"/>
        <w:rPr>
          <w:rFonts w:ascii="Montserrat Light" w:hAnsi="Montserrat Light" w:cs="Arial"/>
          <w:bCs/>
        </w:rPr>
      </w:pPr>
    </w:p>
    <w:p w:rsidR="0047105B" w:rsidRPr="00314173" w:rsidRDefault="0047105B" w:rsidP="00926B95">
      <w:pPr>
        <w:pStyle w:val="Prrafodelista"/>
        <w:numPr>
          <w:ilvl w:val="0"/>
          <w:numId w:val="42"/>
        </w:numPr>
      </w:pPr>
      <w:r w:rsidRPr="00314173">
        <w:t>Homogénea, es decir, que permite su comparación con base en los preceptos de armonización contable.</w:t>
      </w:r>
    </w:p>
    <w:p w:rsidR="0047105B" w:rsidRPr="00314173" w:rsidRDefault="0047105B" w:rsidP="0047105B">
      <w:pPr>
        <w:pStyle w:val="Prrafodelista"/>
        <w:ind w:left="1080"/>
      </w:pPr>
    </w:p>
    <w:p w:rsidR="0047105B" w:rsidRPr="00314173" w:rsidRDefault="0047105B" w:rsidP="00926B95">
      <w:pPr>
        <w:pStyle w:val="Prrafodelista"/>
        <w:numPr>
          <w:ilvl w:val="0"/>
          <w:numId w:val="42"/>
        </w:numPr>
      </w:pPr>
      <w:r w:rsidRPr="00314173">
        <w:t>Desagregada (granularidad de acuerdo con la Guía SRFT), es decir, con el detalle suficiente sobre el ejercicio, destino y resultados.</w:t>
      </w:r>
    </w:p>
    <w:p w:rsidR="0047105B" w:rsidRPr="00314173" w:rsidRDefault="0047105B" w:rsidP="0047105B">
      <w:pPr>
        <w:pStyle w:val="Prrafodelista"/>
        <w:ind w:left="1080"/>
      </w:pPr>
    </w:p>
    <w:p w:rsidR="0047105B" w:rsidRPr="00314173" w:rsidRDefault="0047105B" w:rsidP="00926B95">
      <w:pPr>
        <w:pStyle w:val="Prrafodelista"/>
        <w:numPr>
          <w:ilvl w:val="0"/>
          <w:numId w:val="42"/>
        </w:numPr>
      </w:pPr>
      <w:r w:rsidRPr="00314173">
        <w:t xml:space="preserve">Completa (cabalidad de acuerdo con la Guía SRFT), es decir que incluya la totalidad de la información solicitada. </w:t>
      </w:r>
    </w:p>
    <w:p w:rsidR="0047105B" w:rsidRPr="00314173" w:rsidRDefault="0047105B" w:rsidP="0047105B">
      <w:pPr>
        <w:pStyle w:val="Prrafodelista"/>
        <w:ind w:left="1080"/>
      </w:pPr>
    </w:p>
    <w:p w:rsidR="0047105B" w:rsidRPr="00314173" w:rsidRDefault="0047105B" w:rsidP="00926B95">
      <w:pPr>
        <w:pStyle w:val="Prrafodelista"/>
        <w:numPr>
          <w:ilvl w:val="0"/>
          <w:numId w:val="42"/>
        </w:numPr>
      </w:pPr>
      <w:r w:rsidRPr="00314173">
        <w:lastRenderedPageBreak/>
        <w:t xml:space="preserve">Congruente, es decir, que este consolidada y validada de acuerdo con el procedimiento establecido en la normatividad aplicable. </w:t>
      </w:r>
    </w:p>
    <w:p w:rsidR="0047105B" w:rsidRPr="00314173" w:rsidRDefault="0047105B" w:rsidP="0047105B">
      <w:pPr>
        <w:pStyle w:val="Prrafodelista"/>
        <w:ind w:left="1080"/>
      </w:pPr>
    </w:p>
    <w:p w:rsidR="0047105B" w:rsidRPr="00314173" w:rsidRDefault="0047105B" w:rsidP="00926B95">
      <w:pPr>
        <w:pStyle w:val="Prrafodelista"/>
        <w:numPr>
          <w:ilvl w:val="0"/>
          <w:numId w:val="42"/>
        </w:numPr>
      </w:pPr>
      <w:r w:rsidRPr="00314173">
        <w:t>Actualizada, de acuerdo con la periodicidad definida en la normatividad aplicable.</w:t>
      </w:r>
    </w:p>
    <w:p w:rsidR="0047105B" w:rsidRPr="00A65D56" w:rsidRDefault="0047105B" w:rsidP="0047105B">
      <w:pPr>
        <w:spacing w:after="0" w:line="240" w:lineRule="auto"/>
        <w:ind w:left="708"/>
        <w:rPr>
          <w:rFonts w:ascii="Montserrat Light" w:hAnsi="Montserrat Light" w:cs="Arial"/>
          <w:bCs/>
        </w:rPr>
      </w:pPr>
    </w:p>
    <w:p w:rsidR="0047105B" w:rsidRPr="00A65D56" w:rsidRDefault="0047105B" w:rsidP="0047105B">
      <w:pPr>
        <w:ind w:left="708"/>
      </w:pPr>
      <w:r w:rsidRPr="00A65D56">
        <w:t>Si la entidad no reporta información documentada para monitorear el desempeño o la información no tiene al menos una de las características establecidas en la pregunta se considera información inexistente y, por lo tanto, la respuesta es “No”.</w:t>
      </w:r>
    </w:p>
    <w:p w:rsidR="0047105B" w:rsidRDefault="0047105B" w:rsidP="0047105B">
      <w:pPr>
        <w:ind w:left="708"/>
      </w:pPr>
      <w:r w:rsidRPr="00A65D56">
        <w:t>Si en la entidad se cuenta con información para responder la pregunta, es decir, si la respuesta es “Sí” se debe seleccionar un nivel según los siguientes criterios.</w:t>
      </w:r>
    </w:p>
    <w:tbl>
      <w:tblPr>
        <w:tblW w:w="475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1"/>
        <w:gridCol w:w="7825"/>
      </w:tblGrid>
      <w:tr w:rsidR="0047105B" w:rsidRPr="00543988" w:rsidTr="00E97A2F">
        <w:trPr>
          <w:trHeight w:val="539"/>
          <w:tblCellSpacing w:w="20" w:type="dxa"/>
          <w:jc w:val="center"/>
        </w:trPr>
        <w:tc>
          <w:tcPr>
            <w:tcW w:w="821" w:type="dxa"/>
            <w:shd w:val="clear" w:color="auto" w:fill="651D32"/>
            <w:vAlign w:val="center"/>
          </w:tcPr>
          <w:p w:rsidR="0047105B" w:rsidRPr="00543988" w:rsidRDefault="0047105B" w:rsidP="00E97A2F">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Nivel</w:t>
            </w:r>
          </w:p>
        </w:tc>
        <w:tc>
          <w:tcPr>
            <w:tcW w:w="7765" w:type="dxa"/>
            <w:shd w:val="clear" w:color="auto" w:fill="651D32"/>
            <w:vAlign w:val="center"/>
          </w:tcPr>
          <w:p w:rsidR="0047105B" w:rsidRPr="00543988" w:rsidRDefault="0047105B" w:rsidP="00E97A2F">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Criterios</w:t>
            </w:r>
          </w:p>
        </w:tc>
      </w:tr>
      <w:tr w:rsidR="0047105B" w:rsidRPr="00543988" w:rsidTr="00E97A2F">
        <w:trPr>
          <w:tblCellSpacing w:w="20" w:type="dxa"/>
          <w:jc w:val="center"/>
        </w:trPr>
        <w:tc>
          <w:tcPr>
            <w:tcW w:w="821" w:type="dxa"/>
            <w:vAlign w:val="center"/>
          </w:tcPr>
          <w:p w:rsidR="0047105B" w:rsidRPr="00543988" w:rsidRDefault="0047105B" w:rsidP="00E97A2F">
            <w:pPr>
              <w:spacing w:line="240" w:lineRule="auto"/>
              <w:jc w:val="center"/>
              <w:rPr>
                <w:rFonts w:cs="Times New Roman"/>
                <w:bCs/>
                <w:szCs w:val="20"/>
              </w:rPr>
            </w:pPr>
            <w:r w:rsidRPr="00543988">
              <w:rPr>
                <w:rFonts w:cs="Times New Roman"/>
                <w:bCs/>
                <w:szCs w:val="20"/>
              </w:rPr>
              <w:t>1</w:t>
            </w:r>
          </w:p>
        </w:tc>
        <w:tc>
          <w:tcPr>
            <w:tcW w:w="7765" w:type="dxa"/>
            <w:vAlign w:val="center"/>
          </w:tcPr>
          <w:p w:rsidR="0047105B" w:rsidRPr="00543988" w:rsidRDefault="0047105B" w:rsidP="00926B95">
            <w:pPr>
              <w:pStyle w:val="Prrafodelista"/>
              <w:numPr>
                <w:ilvl w:val="0"/>
                <w:numId w:val="43"/>
              </w:numPr>
              <w:spacing w:line="240" w:lineRule="auto"/>
              <w:rPr>
                <w:rFonts w:cs="Times New Roman"/>
                <w:bCs/>
                <w:szCs w:val="20"/>
              </w:rPr>
            </w:pPr>
            <w:r w:rsidRPr="00543988">
              <w:rPr>
                <w:rFonts w:cs="Times New Roman"/>
                <w:bCs/>
                <w:szCs w:val="20"/>
              </w:rPr>
              <w:t xml:space="preserve">La información que reporta la entidad tiene una o dos de las características establecidas. </w:t>
            </w:r>
          </w:p>
        </w:tc>
      </w:tr>
      <w:tr w:rsidR="0047105B" w:rsidRPr="00543988" w:rsidTr="00E97A2F">
        <w:trPr>
          <w:tblCellSpacing w:w="20" w:type="dxa"/>
          <w:jc w:val="center"/>
        </w:trPr>
        <w:tc>
          <w:tcPr>
            <w:tcW w:w="821" w:type="dxa"/>
            <w:vAlign w:val="center"/>
          </w:tcPr>
          <w:p w:rsidR="0047105B" w:rsidRPr="00543988" w:rsidRDefault="0047105B" w:rsidP="00E97A2F">
            <w:pPr>
              <w:spacing w:line="240" w:lineRule="auto"/>
              <w:jc w:val="center"/>
              <w:rPr>
                <w:rFonts w:cs="Times New Roman"/>
                <w:bCs/>
                <w:szCs w:val="20"/>
              </w:rPr>
            </w:pPr>
            <w:r w:rsidRPr="00543988">
              <w:rPr>
                <w:rFonts w:cs="Times New Roman"/>
                <w:bCs/>
                <w:szCs w:val="20"/>
              </w:rPr>
              <w:t>2</w:t>
            </w:r>
          </w:p>
        </w:tc>
        <w:tc>
          <w:tcPr>
            <w:tcW w:w="7765" w:type="dxa"/>
          </w:tcPr>
          <w:p w:rsidR="0047105B" w:rsidRPr="00543988" w:rsidRDefault="0047105B" w:rsidP="00926B95">
            <w:pPr>
              <w:pStyle w:val="Prrafodelista"/>
              <w:numPr>
                <w:ilvl w:val="0"/>
                <w:numId w:val="43"/>
              </w:numPr>
              <w:spacing w:line="240" w:lineRule="auto"/>
              <w:rPr>
                <w:rFonts w:cs="Times New Roman"/>
                <w:bCs/>
                <w:szCs w:val="20"/>
              </w:rPr>
            </w:pPr>
            <w:r w:rsidRPr="00543988">
              <w:rPr>
                <w:rFonts w:cs="Times New Roman"/>
                <w:bCs/>
                <w:szCs w:val="20"/>
              </w:rPr>
              <w:t xml:space="preserve">La información que reporta la entidad tiene tres de las características establecidas. </w:t>
            </w:r>
          </w:p>
        </w:tc>
      </w:tr>
      <w:tr w:rsidR="0047105B" w:rsidRPr="00543988" w:rsidTr="00E97A2F">
        <w:trPr>
          <w:tblCellSpacing w:w="20" w:type="dxa"/>
          <w:jc w:val="center"/>
        </w:trPr>
        <w:tc>
          <w:tcPr>
            <w:tcW w:w="821" w:type="dxa"/>
            <w:vAlign w:val="center"/>
          </w:tcPr>
          <w:p w:rsidR="0047105B" w:rsidRPr="00543988" w:rsidRDefault="0047105B" w:rsidP="00E97A2F">
            <w:pPr>
              <w:spacing w:line="240" w:lineRule="auto"/>
              <w:jc w:val="center"/>
              <w:rPr>
                <w:rFonts w:cs="Times New Roman"/>
                <w:bCs/>
                <w:szCs w:val="20"/>
              </w:rPr>
            </w:pPr>
            <w:r w:rsidRPr="00543988">
              <w:rPr>
                <w:rFonts w:cs="Times New Roman"/>
                <w:bCs/>
                <w:szCs w:val="20"/>
              </w:rPr>
              <w:t>3</w:t>
            </w:r>
          </w:p>
        </w:tc>
        <w:tc>
          <w:tcPr>
            <w:tcW w:w="7765" w:type="dxa"/>
          </w:tcPr>
          <w:p w:rsidR="0047105B" w:rsidRPr="00543988" w:rsidRDefault="0047105B" w:rsidP="00926B95">
            <w:pPr>
              <w:pStyle w:val="Prrafodelista"/>
              <w:numPr>
                <w:ilvl w:val="0"/>
                <w:numId w:val="43"/>
              </w:numPr>
              <w:spacing w:line="240" w:lineRule="auto"/>
              <w:rPr>
                <w:rFonts w:cs="Times New Roman"/>
                <w:bCs/>
                <w:szCs w:val="20"/>
              </w:rPr>
            </w:pPr>
            <w:r w:rsidRPr="00543988">
              <w:rPr>
                <w:rFonts w:cs="Times New Roman"/>
                <w:bCs/>
                <w:szCs w:val="20"/>
              </w:rPr>
              <w:t xml:space="preserve">La información que reporta la entidad tiene cuatro de las características establecidas. </w:t>
            </w:r>
          </w:p>
        </w:tc>
      </w:tr>
      <w:tr w:rsidR="0047105B" w:rsidRPr="00543988" w:rsidTr="00E97A2F">
        <w:trPr>
          <w:tblCellSpacing w:w="20" w:type="dxa"/>
          <w:jc w:val="center"/>
        </w:trPr>
        <w:tc>
          <w:tcPr>
            <w:tcW w:w="821" w:type="dxa"/>
            <w:vAlign w:val="center"/>
          </w:tcPr>
          <w:p w:rsidR="0047105B" w:rsidRPr="00543988" w:rsidRDefault="0047105B" w:rsidP="00E97A2F">
            <w:pPr>
              <w:spacing w:line="240" w:lineRule="auto"/>
              <w:jc w:val="center"/>
              <w:rPr>
                <w:rFonts w:cs="Times New Roman"/>
                <w:bCs/>
                <w:szCs w:val="20"/>
              </w:rPr>
            </w:pPr>
            <w:r w:rsidRPr="00543988">
              <w:rPr>
                <w:rFonts w:cs="Times New Roman"/>
                <w:bCs/>
                <w:szCs w:val="20"/>
              </w:rPr>
              <w:t>4</w:t>
            </w:r>
          </w:p>
        </w:tc>
        <w:tc>
          <w:tcPr>
            <w:tcW w:w="7765" w:type="dxa"/>
          </w:tcPr>
          <w:p w:rsidR="0047105B" w:rsidRPr="00543988" w:rsidRDefault="0047105B" w:rsidP="00926B95">
            <w:pPr>
              <w:pStyle w:val="Prrafodelista"/>
              <w:numPr>
                <w:ilvl w:val="0"/>
                <w:numId w:val="43"/>
              </w:numPr>
              <w:spacing w:line="240" w:lineRule="auto"/>
              <w:rPr>
                <w:rFonts w:cs="Times New Roman"/>
                <w:bCs/>
                <w:szCs w:val="20"/>
              </w:rPr>
            </w:pPr>
            <w:r w:rsidRPr="00543988">
              <w:rPr>
                <w:rFonts w:cs="Times New Roman"/>
                <w:bCs/>
                <w:szCs w:val="20"/>
              </w:rPr>
              <w:t xml:space="preserve">La información que reporta la entidad tiene todas las características establecidas. </w:t>
            </w:r>
          </w:p>
        </w:tc>
      </w:tr>
    </w:tbl>
    <w:p w:rsidR="0047105B" w:rsidRPr="00A65D56" w:rsidRDefault="0047105B" w:rsidP="0047105B">
      <w:pPr>
        <w:spacing w:after="0" w:line="240" w:lineRule="auto"/>
        <w:ind w:left="708"/>
        <w:rPr>
          <w:rFonts w:ascii="Montserrat Light" w:hAnsi="Montserrat Light" w:cs="Arial"/>
          <w:bCs/>
        </w:rPr>
      </w:pPr>
    </w:p>
    <w:p w:rsidR="0047105B" w:rsidRPr="00A65D56" w:rsidRDefault="0047105B" w:rsidP="0047105B">
      <w:pPr>
        <w:pStyle w:val="Prrafodelista"/>
        <w:spacing w:after="0" w:line="240" w:lineRule="auto"/>
        <w:ind w:left="851" w:hanging="491"/>
      </w:pPr>
      <w:r w:rsidRPr="00314173">
        <w:rPr>
          <w:b/>
        </w:rPr>
        <w:t>12.1.</w:t>
      </w:r>
      <w:r w:rsidRPr="00A65D56">
        <w:t xml:space="preserve"> En la respuesta se deben señalar la información para monitorear el desempeño reportada en la entidad federativa, así como señalar y justificar las características que tiene, y en su caso, indicar las áreas de oportunidad detectadas. Además, se debe describir y valorar el proceso de validación de la información reportada a la SHCP, así como señalar si existe coordinación entre las dependencias responsables en la entidad y entre órdenes de gobierno, en términos de la integración, consolidación y validación de la información. </w:t>
      </w:r>
    </w:p>
    <w:p w:rsidR="0047105B" w:rsidRPr="00A65D56" w:rsidRDefault="0047105B" w:rsidP="0047105B">
      <w:pPr>
        <w:pStyle w:val="Prrafodelista"/>
        <w:spacing w:after="0" w:line="240" w:lineRule="auto"/>
        <w:ind w:left="851" w:hanging="491"/>
      </w:pPr>
    </w:p>
    <w:p w:rsidR="0047105B" w:rsidRPr="00A65D56" w:rsidRDefault="0047105B" w:rsidP="0047105B">
      <w:pPr>
        <w:spacing w:after="0" w:line="240" w:lineRule="auto"/>
        <w:ind w:left="851"/>
      </w:pPr>
      <w:r w:rsidRPr="00A65D56">
        <w:t xml:space="preserve">Se entenderá por información para monitorear el desempeño </w:t>
      </w:r>
      <w:r>
        <w:t>la estipulada en el artículo 49</w:t>
      </w:r>
      <w:r w:rsidRPr="00A65D56">
        <w:t xml:space="preserve">de la LCF, presupuesto e indicadores, de acuerdo con los componentes con los cuales se da seguimiento a los recursos en el SRFT aplicables al fondo (gestión de proyectos, avance financiero, indicadores y evaluaciones). En la normatividad aplicable se considera la LFPRH, LGCG y los Lineamientos para informar sobre los recursos federales transferidos a las entidades federativas, municipios y demarcaciones territoriales del Distrito Federal y de operación de los </w:t>
      </w:r>
      <w:r w:rsidRPr="00A65D56">
        <w:lastRenderedPageBreak/>
        <w:t xml:space="preserve">recursos del Ramo General 33 (Lineamientos) y la normatividad aplicable en la entidad. </w:t>
      </w:r>
    </w:p>
    <w:p w:rsidR="0047105B" w:rsidRPr="00A65D56" w:rsidRDefault="0047105B" w:rsidP="0047105B">
      <w:pPr>
        <w:pStyle w:val="Prrafodelista"/>
        <w:spacing w:after="0" w:line="240" w:lineRule="auto"/>
        <w:ind w:left="1199" w:hanging="491"/>
      </w:pPr>
    </w:p>
    <w:p w:rsidR="0047105B" w:rsidRPr="00A65D56" w:rsidRDefault="0047105B" w:rsidP="0047105B">
      <w:pPr>
        <w:pStyle w:val="Prrafodelista"/>
        <w:spacing w:after="0" w:line="240" w:lineRule="auto"/>
        <w:ind w:left="851"/>
      </w:pPr>
      <w:r w:rsidRPr="00A65D56">
        <w:t xml:space="preserve">Para el análisis de las características se debe considera cómo mínimo: i) homogénea, que cumpla en la estructura, formato y contenido (LGCG); ii) desagregada, pormenorizada dependiendo del tipo de información y componente; iii) completa, que cumpla con todos los elementos solicitados dependiendo del tipo de información y componente, iv) congruente, que se sigue con el proceso de revisión y validación establecido en los Lineamientos; y iv) actualizadas, que se reporte trimestralmente. Para mayor detalle sobre las características se recomienda consultar la Guía de Criterios para el Reporte del ejercicio, destino y resultados de los recursos federales transferidos (Guía SRFT) emitida por la SHCP. </w:t>
      </w:r>
    </w:p>
    <w:p w:rsidR="0047105B" w:rsidRPr="00A65D56" w:rsidRDefault="0047105B" w:rsidP="0047105B">
      <w:pPr>
        <w:pStyle w:val="Prrafodelista"/>
        <w:spacing w:after="0" w:line="240" w:lineRule="auto"/>
        <w:ind w:left="851" w:hanging="491"/>
      </w:pPr>
    </w:p>
    <w:p w:rsidR="0047105B" w:rsidRPr="00A65D56" w:rsidRDefault="0047105B" w:rsidP="0047105B">
      <w:pPr>
        <w:pStyle w:val="Prrafodelista"/>
        <w:spacing w:after="0" w:line="240" w:lineRule="auto"/>
        <w:ind w:left="851" w:hanging="491"/>
      </w:pPr>
      <w:r w:rsidRPr="00314173">
        <w:rPr>
          <w:b/>
        </w:rPr>
        <w:t>12.2.</w:t>
      </w:r>
      <w:r w:rsidRPr="00A65D56">
        <w:t xml:space="preserve"> Las fuentes de información mínimas a utilizar deben ser documentos oficiales,  informes trimestrales, estados analíticos del ejercicio del presupuesto, reportes del Sistema del Formato Único, MIR, informes de resultados de las dependencias responsables, bases de datos, sistemas y documentos de seguimiento de las aportaciones.</w:t>
      </w:r>
    </w:p>
    <w:p w:rsidR="0047105B" w:rsidRPr="00A65D56" w:rsidRDefault="0047105B" w:rsidP="0047105B">
      <w:pPr>
        <w:pStyle w:val="Prrafodelista"/>
        <w:spacing w:after="0" w:line="240" w:lineRule="auto"/>
        <w:ind w:left="851" w:hanging="491"/>
      </w:pPr>
    </w:p>
    <w:p w:rsidR="0047105B" w:rsidRPr="00A65D56" w:rsidRDefault="0047105B" w:rsidP="0047105B">
      <w:pPr>
        <w:pStyle w:val="Prrafodelista"/>
        <w:spacing w:after="0" w:line="240" w:lineRule="auto"/>
        <w:ind w:left="851" w:hanging="491"/>
      </w:pPr>
      <w:r w:rsidRPr="00314173">
        <w:rPr>
          <w:b/>
        </w:rPr>
        <w:t>12.3.</w:t>
      </w:r>
      <w:r>
        <w:t xml:space="preserve"> </w:t>
      </w:r>
      <w:r w:rsidRPr="00A65D56">
        <w:t>La respuesta a esta pregunta debe ser consistente con las respuestas de las preguntas 3, 6, 13,14 y 15.</w:t>
      </w:r>
    </w:p>
    <w:p w:rsidR="0047105B" w:rsidRPr="00A65D56" w:rsidRDefault="0047105B" w:rsidP="0047105B">
      <w:pPr>
        <w:spacing w:after="0" w:line="240" w:lineRule="auto"/>
        <w:ind w:left="708"/>
        <w:rPr>
          <w:rFonts w:ascii="Montserrat Light" w:hAnsi="Montserrat Light" w:cs="Arial"/>
          <w:bCs/>
        </w:rPr>
      </w:pPr>
    </w:p>
    <w:p w:rsidR="0047105B" w:rsidRPr="00426919" w:rsidRDefault="0047105B" w:rsidP="00926B95">
      <w:pPr>
        <w:pStyle w:val="Prrafodelista"/>
        <w:numPr>
          <w:ilvl w:val="0"/>
          <w:numId w:val="5"/>
        </w:numPr>
        <w:rPr>
          <w:b/>
        </w:rPr>
      </w:pPr>
      <w:r w:rsidRPr="00426919">
        <w:rPr>
          <w:b/>
        </w:rPr>
        <w:t xml:space="preserve">Las dependencias responsables del fondo cuentan con mecanismos documentados de transparencia y rendición de cuentas, y tienen las siguientes características: </w:t>
      </w:r>
    </w:p>
    <w:p w:rsidR="0047105B" w:rsidRPr="00A65D56" w:rsidRDefault="0047105B" w:rsidP="0047105B">
      <w:pPr>
        <w:spacing w:after="0" w:line="240" w:lineRule="auto"/>
        <w:ind w:left="708"/>
        <w:rPr>
          <w:rFonts w:ascii="Montserrat Light" w:hAnsi="Montserrat Light" w:cs="Arial"/>
          <w:bCs/>
        </w:rPr>
      </w:pPr>
    </w:p>
    <w:p w:rsidR="0047105B" w:rsidRPr="00314173" w:rsidRDefault="0047105B" w:rsidP="00926B95">
      <w:pPr>
        <w:pStyle w:val="Prrafodelista"/>
        <w:numPr>
          <w:ilvl w:val="0"/>
          <w:numId w:val="44"/>
        </w:numPr>
      </w:pPr>
      <w:r w:rsidRPr="00314173">
        <w:t xml:space="preserve">Los documentos normativos del fondo están actualizados y son públicos, es decir, disponibles en la página electrónica. </w:t>
      </w:r>
    </w:p>
    <w:p w:rsidR="0047105B" w:rsidRDefault="0047105B" w:rsidP="0047105B">
      <w:pPr>
        <w:pStyle w:val="Prrafodelista"/>
        <w:ind w:left="1080"/>
      </w:pPr>
    </w:p>
    <w:p w:rsidR="0047105B" w:rsidRPr="00314173" w:rsidRDefault="0047105B" w:rsidP="00926B95">
      <w:pPr>
        <w:pStyle w:val="Prrafodelista"/>
        <w:numPr>
          <w:ilvl w:val="0"/>
          <w:numId w:val="44"/>
        </w:numPr>
      </w:pPr>
      <w:r w:rsidRPr="00314173">
        <w:t xml:space="preserve">La información para monitorear el desempeño del fondo está actualizada y es pública, es decir, disponible en la página electrónica. </w:t>
      </w:r>
    </w:p>
    <w:p w:rsidR="0047105B" w:rsidRPr="00314173" w:rsidRDefault="0047105B" w:rsidP="0047105B">
      <w:pPr>
        <w:pStyle w:val="Prrafodelista"/>
        <w:ind w:left="1080"/>
      </w:pPr>
    </w:p>
    <w:p w:rsidR="0047105B" w:rsidRPr="00314173" w:rsidRDefault="0047105B" w:rsidP="00926B95">
      <w:pPr>
        <w:pStyle w:val="Prrafodelista"/>
        <w:numPr>
          <w:ilvl w:val="0"/>
          <w:numId w:val="44"/>
        </w:numPr>
      </w:pPr>
      <w:r w:rsidRPr="00314173">
        <w:t xml:space="preserve">Se cuenta con procedimientos para recibir y dar trámite a las solicitudes de acceso a la información acorde a lo establecido en la normatividad aplicable.  </w:t>
      </w:r>
    </w:p>
    <w:p w:rsidR="0047105B" w:rsidRPr="00314173" w:rsidRDefault="0047105B" w:rsidP="0047105B">
      <w:pPr>
        <w:pStyle w:val="Prrafodelista"/>
        <w:ind w:left="1080"/>
      </w:pPr>
    </w:p>
    <w:p w:rsidR="0047105B" w:rsidRPr="00314173" w:rsidRDefault="0047105B" w:rsidP="00926B95">
      <w:pPr>
        <w:pStyle w:val="Prrafodelista"/>
        <w:numPr>
          <w:ilvl w:val="0"/>
          <w:numId w:val="44"/>
        </w:numPr>
      </w:pPr>
      <w:r w:rsidRPr="00314173">
        <w:t xml:space="preserve">Se cuenta con mecanismos de participación ciudadana en el seguimiento del ejercicio de las aportaciones en los términos que señala la normatividad aplicable. </w:t>
      </w:r>
    </w:p>
    <w:p w:rsidR="0047105B" w:rsidRPr="00A65D56" w:rsidRDefault="0047105B" w:rsidP="0047105B">
      <w:pPr>
        <w:spacing w:after="0" w:line="240" w:lineRule="auto"/>
        <w:ind w:left="708"/>
        <w:rPr>
          <w:rFonts w:ascii="Montserrat Light" w:hAnsi="Montserrat Light" w:cs="Arial"/>
          <w:bCs/>
        </w:rPr>
      </w:pPr>
    </w:p>
    <w:p w:rsidR="0047105B" w:rsidRPr="00A65D56" w:rsidRDefault="0047105B" w:rsidP="0047105B">
      <w:pPr>
        <w:ind w:left="708"/>
      </w:pPr>
      <w:r w:rsidRPr="00A65D56">
        <w:t>Si las dependencias responsables no cuentan con mecanismos de transparencia y rendición de cuentas documentados o los mecanismos no tienen al menos una de las características establecidas en la pregunta, se considera información inexistente y, por lo tanto, la respuesta es “No”.</w:t>
      </w:r>
    </w:p>
    <w:p w:rsidR="0047105B" w:rsidRPr="00A65D56" w:rsidRDefault="0047105B" w:rsidP="0047105B">
      <w:pPr>
        <w:ind w:left="708"/>
      </w:pPr>
      <w:r w:rsidRPr="00A65D56">
        <w:lastRenderedPageBreak/>
        <w:t>Si se cuenta con información para responder la pregunta, es decir, si la respuesta es “Sí”. Se debe seleccionar un nivel según los siguientes criterios.</w:t>
      </w:r>
    </w:p>
    <w:p w:rsidR="0047105B" w:rsidRPr="00A65D56" w:rsidRDefault="0047105B" w:rsidP="0047105B">
      <w:pPr>
        <w:pStyle w:val="Prrafodelista"/>
        <w:spacing w:after="0" w:line="240" w:lineRule="auto"/>
        <w:ind w:left="851" w:hanging="491"/>
      </w:pPr>
      <w:r w:rsidRPr="00314173">
        <w:rPr>
          <w:b/>
        </w:rPr>
        <w:t>13.1.</w:t>
      </w:r>
      <w:r w:rsidRPr="00A65D56">
        <w:t xml:space="preserve"> En la respuesta se deben indicar los mecanismos de transparencia y rendición de cuentas identificados, así como señalar y justificar las características que tienen, y en su caso, indicar las áreas de oportunidad identificadas. Se deben incluir las ligas de las páginas web de los documentos normativos y la información para monitorear el desempeño del fondo. En la normatividad aplicable se debe considerar Ley General de Transparencia y Acceso a la Información Pública (LGTAIP), así como la correspondiente a la entidad federativa.  Con base en esto, en los procedimientos para recibir y dar trámite a las solicitudes de acceso a la información se debe considerar los mencionados en la LGTAIP como definición del responsable de recibir y atender las solicitudes, los medios y plazos para su atención, los procesos de ajustes y recursos de revisión.  Y los mecanismos de participación ciudadana se consideran de acuerdo con lo estipulado en el artículo 70 de la LGTAIP. La información pública puede considerarse a partir de cualquiera de las dependencias responsables del fondo de la entidad.</w:t>
      </w:r>
    </w:p>
    <w:p w:rsidR="0047105B" w:rsidRPr="00A65D56" w:rsidRDefault="0047105B" w:rsidP="0047105B">
      <w:pPr>
        <w:pStyle w:val="Prrafodelista"/>
        <w:spacing w:after="0" w:line="240" w:lineRule="auto"/>
        <w:ind w:left="851" w:hanging="491"/>
      </w:pPr>
    </w:p>
    <w:p w:rsidR="0047105B" w:rsidRPr="00A65D56" w:rsidRDefault="0047105B" w:rsidP="0047105B">
      <w:pPr>
        <w:pStyle w:val="Prrafodelista"/>
        <w:spacing w:after="0" w:line="240" w:lineRule="auto"/>
        <w:ind w:left="851" w:hanging="491"/>
      </w:pPr>
      <w:r w:rsidRPr="00314173">
        <w:rPr>
          <w:b/>
        </w:rPr>
        <w:t>13.2.</w:t>
      </w:r>
      <w:r>
        <w:t xml:space="preserve"> </w:t>
      </w:r>
      <w:r w:rsidRPr="00A65D56">
        <w:t>Las fuentes de información mínimas a utilizar deben ser documentos oficiales, documentos normativos, páginas de internet, manuales de procedimiento y respuesta a las solicitudes de información o cualquier documento en los que se encuentren explícitos los mecanismos de transparencia y rendición de cuentas en la entidad.</w:t>
      </w:r>
    </w:p>
    <w:p w:rsidR="0047105B" w:rsidRPr="00A65D56" w:rsidRDefault="0047105B" w:rsidP="0047105B">
      <w:pPr>
        <w:pStyle w:val="Prrafodelista"/>
        <w:spacing w:after="0" w:line="240" w:lineRule="auto"/>
        <w:ind w:left="851" w:hanging="491"/>
      </w:pPr>
    </w:p>
    <w:p w:rsidR="0047105B" w:rsidRPr="00A65D56" w:rsidRDefault="0047105B" w:rsidP="0047105B">
      <w:pPr>
        <w:pStyle w:val="Prrafodelista"/>
        <w:spacing w:after="0" w:line="240" w:lineRule="auto"/>
        <w:ind w:left="851" w:hanging="491"/>
      </w:pPr>
      <w:r w:rsidRPr="00314173">
        <w:rPr>
          <w:b/>
        </w:rPr>
        <w:t>13.3.</w:t>
      </w:r>
      <w:r w:rsidRPr="00A65D56">
        <w:t xml:space="preserve"> La respuesta a esta pregunta debe ser consistente con las respuestas de las preguntas 6,12, 14 y 15.</w:t>
      </w:r>
    </w:p>
    <w:p w:rsidR="0047105B" w:rsidRDefault="0047105B" w:rsidP="0047105B">
      <w:pPr>
        <w:spacing w:after="0" w:line="240" w:lineRule="auto"/>
        <w:ind w:left="708"/>
        <w:rPr>
          <w:rFonts w:ascii="Montserrat Light" w:hAnsi="Montserrat Light" w:cs="Arial"/>
          <w:bCs/>
        </w:rPr>
      </w:pPr>
    </w:p>
    <w:p w:rsidR="005872ED" w:rsidRPr="00A65D56" w:rsidRDefault="005872ED" w:rsidP="0047105B">
      <w:pPr>
        <w:spacing w:after="0" w:line="240" w:lineRule="auto"/>
        <w:ind w:left="708"/>
        <w:rPr>
          <w:rFonts w:ascii="Montserrat Light" w:hAnsi="Montserrat Light" w:cs="Arial"/>
          <w:bCs/>
        </w:rPr>
      </w:pPr>
    </w:p>
    <w:p w:rsidR="0047105B" w:rsidRDefault="0047105B" w:rsidP="00926B95">
      <w:pPr>
        <w:pStyle w:val="Prrafodelista"/>
        <w:numPr>
          <w:ilvl w:val="0"/>
          <w:numId w:val="28"/>
        </w:numPr>
        <w:ind w:left="426" w:hanging="284"/>
        <w:rPr>
          <w:b/>
          <w:color w:val="651D32"/>
        </w:rPr>
      </w:pPr>
      <w:r w:rsidRPr="00314173">
        <w:rPr>
          <w:b/>
          <w:color w:val="651D32"/>
        </w:rPr>
        <w:t>ORIENTACIÓN Y MEDICIÓN DE RESULTADOS</w:t>
      </w:r>
    </w:p>
    <w:p w:rsidR="0047105B" w:rsidRPr="00314173" w:rsidRDefault="0047105B" w:rsidP="0047105B">
      <w:pPr>
        <w:pStyle w:val="Prrafodelista"/>
        <w:ind w:left="426"/>
        <w:rPr>
          <w:b/>
          <w:color w:val="651D32"/>
        </w:rPr>
      </w:pPr>
    </w:p>
    <w:p w:rsidR="0047105B" w:rsidRPr="00426919" w:rsidRDefault="0047105B" w:rsidP="00926B95">
      <w:pPr>
        <w:pStyle w:val="Prrafodelista"/>
        <w:numPr>
          <w:ilvl w:val="0"/>
          <w:numId w:val="5"/>
        </w:numPr>
        <w:rPr>
          <w:b/>
        </w:rPr>
      </w:pPr>
      <w:r w:rsidRPr="00426919">
        <w:rPr>
          <w:b/>
        </w:rPr>
        <w:t xml:space="preserve">¿Cómo documenta la entidad federativa los resultados del fondo a nivel de fin o propósito? </w:t>
      </w:r>
    </w:p>
    <w:p w:rsidR="0047105B" w:rsidRPr="00A65D56" w:rsidRDefault="0047105B" w:rsidP="0047105B">
      <w:pPr>
        <w:spacing w:after="0" w:line="240" w:lineRule="auto"/>
        <w:ind w:left="708"/>
        <w:rPr>
          <w:rFonts w:ascii="Montserrat Light" w:hAnsi="Montserrat Light" w:cs="Arial"/>
          <w:bCs/>
        </w:rPr>
      </w:pPr>
    </w:p>
    <w:p w:rsidR="0047105B" w:rsidRPr="00314173" w:rsidRDefault="0047105B" w:rsidP="00926B95">
      <w:pPr>
        <w:pStyle w:val="Prrafodelista"/>
        <w:numPr>
          <w:ilvl w:val="0"/>
          <w:numId w:val="8"/>
        </w:numPr>
        <w:ind w:left="1068"/>
      </w:pPr>
      <w:r w:rsidRPr="00314173">
        <w:t>Indicadores de la MIR federal</w:t>
      </w:r>
    </w:p>
    <w:p w:rsidR="0047105B" w:rsidRPr="00314173" w:rsidRDefault="0047105B" w:rsidP="0047105B">
      <w:pPr>
        <w:pStyle w:val="Prrafodelista"/>
        <w:ind w:left="1068"/>
      </w:pPr>
    </w:p>
    <w:p w:rsidR="0047105B" w:rsidRPr="00314173" w:rsidRDefault="0047105B" w:rsidP="00926B95">
      <w:pPr>
        <w:pStyle w:val="Prrafodelista"/>
        <w:numPr>
          <w:ilvl w:val="0"/>
          <w:numId w:val="8"/>
        </w:numPr>
        <w:ind w:left="1068"/>
      </w:pPr>
      <w:r w:rsidRPr="00314173">
        <w:t>Indicadores estatales</w:t>
      </w:r>
    </w:p>
    <w:p w:rsidR="0047105B" w:rsidRPr="00314173" w:rsidRDefault="0047105B" w:rsidP="0047105B">
      <w:pPr>
        <w:pStyle w:val="Prrafodelista"/>
        <w:ind w:left="1068"/>
      </w:pPr>
    </w:p>
    <w:p w:rsidR="0047105B" w:rsidRPr="00314173" w:rsidRDefault="0047105B" w:rsidP="00926B95">
      <w:pPr>
        <w:pStyle w:val="Prrafodelista"/>
        <w:numPr>
          <w:ilvl w:val="0"/>
          <w:numId w:val="8"/>
        </w:numPr>
        <w:ind w:left="1068"/>
      </w:pPr>
      <w:r w:rsidRPr="00314173">
        <w:t xml:space="preserve">Evaluaciones </w:t>
      </w:r>
    </w:p>
    <w:p w:rsidR="0047105B" w:rsidRPr="00314173" w:rsidRDefault="0047105B" w:rsidP="0047105B">
      <w:pPr>
        <w:pStyle w:val="Prrafodelista"/>
        <w:ind w:left="1068"/>
      </w:pPr>
    </w:p>
    <w:p w:rsidR="0047105B" w:rsidRDefault="0047105B" w:rsidP="00926B95">
      <w:pPr>
        <w:pStyle w:val="Prrafodelista"/>
        <w:numPr>
          <w:ilvl w:val="0"/>
          <w:numId w:val="8"/>
        </w:numPr>
        <w:ind w:left="1068"/>
      </w:pPr>
      <w:r w:rsidRPr="00314173">
        <w:t>Informes sobre la calidad de los servicios de salud en la entidad</w:t>
      </w:r>
    </w:p>
    <w:p w:rsidR="0047105B" w:rsidRPr="00314173" w:rsidRDefault="0047105B" w:rsidP="0047105B">
      <w:pPr>
        <w:pStyle w:val="Prrafodelista"/>
        <w:ind w:left="1068"/>
      </w:pPr>
    </w:p>
    <w:p w:rsidR="0047105B" w:rsidRPr="00314173" w:rsidRDefault="0047105B" w:rsidP="0047105B">
      <w:pPr>
        <w:ind w:firstLine="708"/>
      </w:pPr>
      <w:r w:rsidRPr="00A65D56">
        <w:t>No procede valoración cuantitativa.</w:t>
      </w:r>
    </w:p>
    <w:p w:rsidR="0047105B" w:rsidRPr="00A65D56" w:rsidRDefault="0047105B" w:rsidP="0047105B">
      <w:pPr>
        <w:pStyle w:val="Prrafodelista"/>
        <w:spacing w:after="0" w:line="240" w:lineRule="auto"/>
        <w:ind w:left="851" w:hanging="491"/>
      </w:pPr>
      <w:r w:rsidRPr="00314173">
        <w:rPr>
          <w:b/>
        </w:rPr>
        <w:lastRenderedPageBreak/>
        <w:t>14.1.</w:t>
      </w:r>
      <w:r w:rsidRPr="00A65D56">
        <w:t xml:space="preserve"> En la respuesta se deben señalar con qué documenta el fondo sus resultados, la periodicidad para reportarlos y por qué han utilizado estos medios. Además se debe explicar cómo se usan estos instrumentos, por ejemplo si estos se usan para planeación, programación, seguimiento, rendición de cuentas, toma de decisiones o contribuyen a la mejora de la gestión, entre otros. </w:t>
      </w:r>
    </w:p>
    <w:p w:rsidR="0047105B" w:rsidRPr="00A65D56" w:rsidRDefault="0047105B" w:rsidP="0047105B">
      <w:pPr>
        <w:pStyle w:val="Prrafodelista"/>
        <w:spacing w:after="0" w:line="240" w:lineRule="auto"/>
        <w:ind w:left="851" w:hanging="491"/>
      </w:pPr>
    </w:p>
    <w:p w:rsidR="0047105B" w:rsidRPr="00A65D56" w:rsidRDefault="0047105B" w:rsidP="0047105B">
      <w:pPr>
        <w:pStyle w:val="Prrafodelista"/>
        <w:spacing w:after="0" w:line="240" w:lineRule="auto"/>
        <w:ind w:left="851" w:hanging="491"/>
      </w:pPr>
      <w:r w:rsidRPr="00314173">
        <w:rPr>
          <w:b/>
        </w:rPr>
        <w:t>14.2.</w:t>
      </w:r>
      <w:r w:rsidRPr="00A65D56">
        <w:t xml:space="preserve"> Las fuentes de información mínimas a utilizar deben ser documento normativo, MIR y evaluaciones externas. </w:t>
      </w:r>
    </w:p>
    <w:p w:rsidR="0047105B" w:rsidRPr="00A65D56" w:rsidRDefault="0047105B" w:rsidP="0047105B">
      <w:pPr>
        <w:pStyle w:val="Prrafodelista"/>
        <w:spacing w:after="0" w:line="240" w:lineRule="auto"/>
        <w:ind w:left="851" w:hanging="491"/>
      </w:pPr>
    </w:p>
    <w:p w:rsidR="0047105B" w:rsidRPr="00A65D56" w:rsidRDefault="0047105B" w:rsidP="0047105B">
      <w:pPr>
        <w:pStyle w:val="Prrafodelista"/>
        <w:spacing w:after="0" w:line="240" w:lineRule="auto"/>
        <w:ind w:left="851" w:hanging="491"/>
      </w:pPr>
      <w:r w:rsidRPr="00314173">
        <w:rPr>
          <w:b/>
        </w:rPr>
        <w:t>14.3.</w:t>
      </w:r>
      <w:r w:rsidRPr="00A65D56">
        <w:t xml:space="preserve"> La respuesta a esta pregunta debe ser consistente con las respuestas de la preguntas 12, 13,15, 16 y 17. </w:t>
      </w:r>
    </w:p>
    <w:p w:rsidR="0047105B" w:rsidRPr="00A65D56" w:rsidRDefault="0047105B" w:rsidP="0047105B">
      <w:pPr>
        <w:spacing w:after="0" w:line="240" w:lineRule="auto"/>
        <w:ind w:left="708"/>
        <w:rPr>
          <w:rFonts w:ascii="Montserrat Light" w:hAnsi="Montserrat Light" w:cs="Arial"/>
          <w:bCs/>
        </w:rPr>
      </w:pPr>
    </w:p>
    <w:p w:rsidR="0047105B" w:rsidRPr="00426919" w:rsidRDefault="0047105B" w:rsidP="00926B95">
      <w:pPr>
        <w:pStyle w:val="Prrafodelista"/>
        <w:numPr>
          <w:ilvl w:val="0"/>
          <w:numId w:val="5"/>
        </w:numPr>
        <w:rPr>
          <w:b/>
        </w:rPr>
      </w:pPr>
      <w:r w:rsidRPr="00426919">
        <w:rPr>
          <w:b/>
        </w:rPr>
        <w:t xml:space="preserve">De acuerdo con los indicadores federales, y en su caso con los indicadores estatales, ¿cuáles han sido los resultados del fondo en la entidad federativa? </w:t>
      </w:r>
    </w:p>
    <w:p w:rsidR="0047105B" w:rsidRPr="00A65D56" w:rsidRDefault="0047105B" w:rsidP="0047105B">
      <w:pPr>
        <w:spacing w:after="0" w:line="240" w:lineRule="auto"/>
        <w:ind w:left="708"/>
        <w:rPr>
          <w:rFonts w:ascii="Montserrat Light" w:hAnsi="Montserrat Light" w:cs="Arial"/>
          <w:bCs/>
        </w:rPr>
      </w:pPr>
    </w:p>
    <w:p w:rsidR="0047105B" w:rsidRPr="00A65D56" w:rsidRDefault="0047105B" w:rsidP="0047105B">
      <w:pPr>
        <w:ind w:left="360"/>
      </w:pPr>
      <w:r w:rsidRPr="00A65D56">
        <w:t>Si los indicadores para medir el logro de los objetivos de Fin y de Propósito de la MIR federal no tienen información se considera información inexistente y, por lo tanto, la respuesta es “No”.</w:t>
      </w:r>
    </w:p>
    <w:p w:rsidR="0047105B" w:rsidRPr="00A65D56" w:rsidRDefault="0047105B" w:rsidP="0047105B">
      <w:pPr>
        <w:ind w:left="360"/>
      </w:pPr>
      <w:r w:rsidRPr="00A65D56">
        <w:t>Si cuenta con información para responder la pregunta, es decir, si la respuesta es “Sí”. Se debe seleccionar un nivel según los siguientes criterios.</w:t>
      </w:r>
    </w:p>
    <w:tbl>
      <w:tblPr>
        <w:tblW w:w="475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1"/>
        <w:gridCol w:w="7825"/>
      </w:tblGrid>
      <w:tr w:rsidR="0047105B" w:rsidRPr="00543988" w:rsidTr="00E97A2F">
        <w:trPr>
          <w:trHeight w:val="556"/>
          <w:tblCellSpacing w:w="20" w:type="dxa"/>
          <w:jc w:val="center"/>
        </w:trPr>
        <w:tc>
          <w:tcPr>
            <w:tcW w:w="821" w:type="dxa"/>
            <w:shd w:val="clear" w:color="auto" w:fill="651D32"/>
            <w:vAlign w:val="center"/>
          </w:tcPr>
          <w:p w:rsidR="0047105B" w:rsidRPr="00543988" w:rsidRDefault="0047105B" w:rsidP="00E97A2F">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Nivel</w:t>
            </w:r>
          </w:p>
        </w:tc>
        <w:tc>
          <w:tcPr>
            <w:tcW w:w="7765" w:type="dxa"/>
            <w:shd w:val="clear" w:color="auto" w:fill="651D32"/>
            <w:vAlign w:val="center"/>
          </w:tcPr>
          <w:p w:rsidR="0047105B" w:rsidRPr="00543988" w:rsidRDefault="0047105B" w:rsidP="00E97A2F">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Criterios</w:t>
            </w:r>
          </w:p>
        </w:tc>
      </w:tr>
      <w:tr w:rsidR="0047105B" w:rsidRPr="00543988" w:rsidTr="00E97A2F">
        <w:trPr>
          <w:tblCellSpacing w:w="20" w:type="dxa"/>
          <w:jc w:val="center"/>
        </w:trPr>
        <w:tc>
          <w:tcPr>
            <w:tcW w:w="821" w:type="dxa"/>
            <w:vAlign w:val="center"/>
          </w:tcPr>
          <w:p w:rsidR="0047105B" w:rsidRPr="00543988" w:rsidRDefault="0047105B" w:rsidP="00E97A2F">
            <w:pPr>
              <w:spacing w:line="240" w:lineRule="auto"/>
              <w:jc w:val="center"/>
              <w:rPr>
                <w:rFonts w:cs="Times New Roman"/>
                <w:bCs/>
                <w:szCs w:val="20"/>
              </w:rPr>
            </w:pPr>
            <w:r w:rsidRPr="00543988">
              <w:rPr>
                <w:rFonts w:cs="Times New Roman"/>
                <w:bCs/>
                <w:szCs w:val="20"/>
              </w:rPr>
              <w:t>1</w:t>
            </w:r>
          </w:p>
        </w:tc>
        <w:tc>
          <w:tcPr>
            <w:tcW w:w="7765" w:type="dxa"/>
            <w:vAlign w:val="center"/>
          </w:tcPr>
          <w:p w:rsidR="0047105B" w:rsidRPr="00543988" w:rsidRDefault="0047105B" w:rsidP="00926B95">
            <w:pPr>
              <w:pStyle w:val="Prrafodelista"/>
              <w:numPr>
                <w:ilvl w:val="0"/>
                <w:numId w:val="45"/>
              </w:numPr>
              <w:spacing w:line="240" w:lineRule="auto"/>
              <w:rPr>
                <w:rFonts w:cs="Times New Roman"/>
                <w:bCs/>
                <w:szCs w:val="20"/>
              </w:rPr>
            </w:pPr>
            <w:r w:rsidRPr="00543988">
              <w:rPr>
                <w:rFonts w:cs="Times New Roman"/>
                <w:bCs/>
                <w:szCs w:val="20"/>
              </w:rPr>
              <w:t>No hay un avance significativo en los indicadores federales del fondo (mayor de 80% respecto de la meta) a nivel de Fin y de Propósito.</w:t>
            </w:r>
          </w:p>
        </w:tc>
      </w:tr>
      <w:tr w:rsidR="0047105B" w:rsidRPr="00543988" w:rsidTr="00E97A2F">
        <w:trPr>
          <w:tblCellSpacing w:w="20" w:type="dxa"/>
          <w:jc w:val="center"/>
        </w:trPr>
        <w:tc>
          <w:tcPr>
            <w:tcW w:w="821" w:type="dxa"/>
            <w:vAlign w:val="center"/>
          </w:tcPr>
          <w:p w:rsidR="0047105B" w:rsidRPr="00543988" w:rsidRDefault="0047105B" w:rsidP="00E97A2F">
            <w:pPr>
              <w:spacing w:line="240" w:lineRule="auto"/>
              <w:jc w:val="center"/>
              <w:rPr>
                <w:rFonts w:cs="Times New Roman"/>
                <w:bCs/>
                <w:szCs w:val="20"/>
              </w:rPr>
            </w:pPr>
            <w:r w:rsidRPr="00543988">
              <w:rPr>
                <w:rFonts w:cs="Times New Roman"/>
                <w:bCs/>
                <w:szCs w:val="20"/>
              </w:rPr>
              <w:t>2</w:t>
            </w:r>
          </w:p>
        </w:tc>
        <w:tc>
          <w:tcPr>
            <w:tcW w:w="7765" w:type="dxa"/>
          </w:tcPr>
          <w:p w:rsidR="0047105B" w:rsidRPr="00543988" w:rsidRDefault="0047105B" w:rsidP="00926B95">
            <w:pPr>
              <w:pStyle w:val="Prrafodelista"/>
              <w:numPr>
                <w:ilvl w:val="0"/>
                <w:numId w:val="45"/>
              </w:numPr>
              <w:spacing w:line="240" w:lineRule="auto"/>
              <w:rPr>
                <w:rFonts w:cs="Times New Roman"/>
                <w:bCs/>
                <w:szCs w:val="20"/>
              </w:rPr>
            </w:pPr>
            <w:r w:rsidRPr="00543988">
              <w:rPr>
                <w:rFonts w:cs="Times New Roman"/>
                <w:bCs/>
                <w:szCs w:val="20"/>
              </w:rPr>
              <w:t>Hay un avance significativo en el indicador federal del fondo (mayor de 80% respecto de la meta) a nivel de Fin o de Propósito.</w:t>
            </w:r>
          </w:p>
        </w:tc>
      </w:tr>
      <w:tr w:rsidR="0047105B" w:rsidRPr="00543988" w:rsidTr="00E97A2F">
        <w:trPr>
          <w:tblCellSpacing w:w="20" w:type="dxa"/>
          <w:jc w:val="center"/>
        </w:trPr>
        <w:tc>
          <w:tcPr>
            <w:tcW w:w="821" w:type="dxa"/>
            <w:vAlign w:val="center"/>
          </w:tcPr>
          <w:p w:rsidR="0047105B" w:rsidRPr="00543988" w:rsidRDefault="0047105B" w:rsidP="00E97A2F">
            <w:pPr>
              <w:spacing w:line="240" w:lineRule="auto"/>
              <w:jc w:val="center"/>
              <w:rPr>
                <w:rFonts w:cs="Times New Roman"/>
                <w:bCs/>
                <w:szCs w:val="20"/>
              </w:rPr>
            </w:pPr>
            <w:r w:rsidRPr="00543988">
              <w:rPr>
                <w:rFonts w:cs="Times New Roman"/>
                <w:bCs/>
                <w:szCs w:val="20"/>
              </w:rPr>
              <w:t>3</w:t>
            </w:r>
          </w:p>
        </w:tc>
        <w:tc>
          <w:tcPr>
            <w:tcW w:w="7765" w:type="dxa"/>
          </w:tcPr>
          <w:p w:rsidR="0047105B" w:rsidRPr="00543988" w:rsidRDefault="0047105B" w:rsidP="00926B95">
            <w:pPr>
              <w:pStyle w:val="Prrafodelista"/>
              <w:numPr>
                <w:ilvl w:val="0"/>
                <w:numId w:val="45"/>
              </w:numPr>
              <w:spacing w:line="240" w:lineRule="auto"/>
              <w:rPr>
                <w:rFonts w:cs="Times New Roman"/>
                <w:bCs/>
                <w:szCs w:val="20"/>
              </w:rPr>
            </w:pPr>
            <w:r w:rsidRPr="00543988">
              <w:rPr>
                <w:rFonts w:cs="Times New Roman"/>
                <w:bCs/>
                <w:szCs w:val="20"/>
              </w:rPr>
              <w:t>Hay un avance significativo en los indicadores federales del fondo (mayor de 80% respecto de la meta) a nivel de Fin y de Propósito.</w:t>
            </w:r>
          </w:p>
        </w:tc>
      </w:tr>
      <w:tr w:rsidR="0047105B" w:rsidRPr="00543988" w:rsidTr="00E97A2F">
        <w:trPr>
          <w:tblCellSpacing w:w="20" w:type="dxa"/>
          <w:jc w:val="center"/>
        </w:trPr>
        <w:tc>
          <w:tcPr>
            <w:tcW w:w="821" w:type="dxa"/>
            <w:vAlign w:val="center"/>
          </w:tcPr>
          <w:p w:rsidR="0047105B" w:rsidRPr="00543988" w:rsidRDefault="0047105B" w:rsidP="00E97A2F">
            <w:pPr>
              <w:spacing w:line="240" w:lineRule="auto"/>
              <w:jc w:val="center"/>
              <w:rPr>
                <w:rFonts w:cs="Times New Roman"/>
                <w:bCs/>
                <w:szCs w:val="20"/>
              </w:rPr>
            </w:pPr>
            <w:r w:rsidRPr="00543988">
              <w:rPr>
                <w:rFonts w:cs="Times New Roman"/>
                <w:bCs/>
                <w:szCs w:val="20"/>
              </w:rPr>
              <w:t>4</w:t>
            </w:r>
          </w:p>
        </w:tc>
        <w:tc>
          <w:tcPr>
            <w:tcW w:w="7765" w:type="dxa"/>
          </w:tcPr>
          <w:p w:rsidR="0047105B" w:rsidRPr="00543988" w:rsidRDefault="0047105B" w:rsidP="00926B95">
            <w:pPr>
              <w:pStyle w:val="Prrafodelista"/>
              <w:numPr>
                <w:ilvl w:val="0"/>
                <w:numId w:val="45"/>
              </w:numPr>
              <w:spacing w:line="240" w:lineRule="auto"/>
              <w:rPr>
                <w:rFonts w:cs="Times New Roman"/>
                <w:bCs/>
                <w:szCs w:val="20"/>
              </w:rPr>
            </w:pPr>
            <w:r w:rsidRPr="00543988">
              <w:rPr>
                <w:rFonts w:cs="Times New Roman"/>
                <w:bCs/>
                <w:szCs w:val="20"/>
              </w:rPr>
              <w:t>Hay un avance significativo en los indicadores federales del fondo (mayor de 80% respecto de la meta) a nivel de Fin y Propósito, y existen indicadores estatales que dan cuenta de los resultados del fondo en la entidad.</w:t>
            </w:r>
          </w:p>
        </w:tc>
      </w:tr>
    </w:tbl>
    <w:p w:rsidR="0047105B" w:rsidRPr="00A65D56" w:rsidRDefault="0047105B" w:rsidP="0047105B">
      <w:pPr>
        <w:spacing w:after="0" w:line="240" w:lineRule="auto"/>
        <w:ind w:left="708"/>
        <w:rPr>
          <w:rFonts w:ascii="Montserrat Light" w:hAnsi="Montserrat Light" w:cs="Arial"/>
          <w:bCs/>
        </w:rPr>
      </w:pPr>
    </w:p>
    <w:p w:rsidR="0047105B" w:rsidRDefault="0047105B" w:rsidP="0047105B">
      <w:pPr>
        <w:pStyle w:val="Prrafodelista"/>
        <w:spacing w:after="0" w:line="240" w:lineRule="auto"/>
        <w:ind w:left="851" w:hanging="491"/>
      </w:pPr>
      <w:r w:rsidRPr="00314173">
        <w:rPr>
          <w:b/>
        </w:rPr>
        <w:t>15.1.</w:t>
      </w:r>
      <w:r w:rsidRPr="00A65D56">
        <w:t xml:space="preserve"> En la respuesta se debe señalar por indicador el avance respecto a la meta de los indicadores de la MIR federal, y en caso de existir, de los indicadores estatales con los cuales se mida directamente el desempeño de las aportaciones en la entidad. </w:t>
      </w:r>
    </w:p>
    <w:p w:rsidR="0047105B" w:rsidRDefault="0047105B" w:rsidP="0047105B">
      <w:pPr>
        <w:pStyle w:val="Prrafodelista"/>
        <w:spacing w:after="0" w:line="240" w:lineRule="auto"/>
        <w:ind w:left="851" w:hanging="491"/>
      </w:pPr>
    </w:p>
    <w:p w:rsidR="0047105B" w:rsidRPr="00A65D56" w:rsidRDefault="0047105B" w:rsidP="0047105B">
      <w:pPr>
        <w:pStyle w:val="Prrafodelista"/>
        <w:spacing w:after="0" w:line="240" w:lineRule="auto"/>
        <w:ind w:left="851"/>
      </w:pPr>
      <w:r w:rsidRPr="00A65D56">
        <w:lastRenderedPageBreak/>
        <w:t>En caso de contar con indicadores estatales se debe justificar y valorar cómo estos complementan los indicadores federales en la medición de los resultados del fondo en la entidad. Además, se debe realizar una valoración integral del conjunto de los indicadores empleados para medir el desempeño del fondo, así como de los resultados obtenidos. Asimismo, se debe realizar un análisis del avance de los indicadores respecto de sus metas y valorar la construcción de las metas, en la que se profundice si son factibles de alcanzar, si son demasiado ambiciosas, o al contrario, si son laxas.  La información sobre el resultado de los indicadores se debe incluir en el anexo 4.</w:t>
      </w:r>
    </w:p>
    <w:p w:rsidR="0047105B" w:rsidRPr="00A65D56" w:rsidRDefault="0047105B" w:rsidP="0047105B">
      <w:pPr>
        <w:pStyle w:val="Prrafodelista"/>
        <w:spacing w:after="0" w:line="240" w:lineRule="auto"/>
        <w:ind w:left="851" w:hanging="491"/>
      </w:pPr>
    </w:p>
    <w:p w:rsidR="0047105B" w:rsidRPr="00A65D56" w:rsidRDefault="0047105B" w:rsidP="0047105B">
      <w:pPr>
        <w:pStyle w:val="Prrafodelista"/>
        <w:spacing w:after="0" w:line="240" w:lineRule="auto"/>
        <w:ind w:left="851" w:hanging="491"/>
      </w:pPr>
      <w:r w:rsidRPr="00314173">
        <w:rPr>
          <w:b/>
        </w:rPr>
        <w:t>15.2.</w:t>
      </w:r>
      <w:r w:rsidRPr="00A65D56">
        <w:t xml:space="preserve"> Las fuentes de información mínimas a utilizar deben ser la MIR, informes trimestrales e informes de resultados de las dependencias responsables. </w:t>
      </w:r>
    </w:p>
    <w:p w:rsidR="0047105B" w:rsidRPr="00A65D56" w:rsidRDefault="0047105B" w:rsidP="0047105B">
      <w:pPr>
        <w:pStyle w:val="Prrafodelista"/>
        <w:spacing w:after="0" w:line="240" w:lineRule="auto"/>
        <w:ind w:left="851" w:hanging="491"/>
      </w:pPr>
    </w:p>
    <w:p w:rsidR="0047105B" w:rsidRPr="00A65D56" w:rsidRDefault="0047105B" w:rsidP="0047105B">
      <w:pPr>
        <w:pStyle w:val="Prrafodelista"/>
        <w:spacing w:after="0" w:line="240" w:lineRule="auto"/>
        <w:ind w:left="851" w:hanging="491"/>
      </w:pPr>
      <w:r w:rsidRPr="00314173">
        <w:rPr>
          <w:b/>
        </w:rPr>
        <w:t>15.3.</w:t>
      </w:r>
      <w:r w:rsidRPr="00A65D56">
        <w:t xml:space="preserve"> La respuesta a esta pregunta debe ser consistente con las respuestas de la preguntas 12, 13 y 14. </w:t>
      </w:r>
    </w:p>
    <w:p w:rsidR="0047105B" w:rsidRPr="00A65D56" w:rsidRDefault="0047105B" w:rsidP="0047105B">
      <w:pPr>
        <w:spacing w:after="0" w:line="240" w:lineRule="auto"/>
        <w:ind w:left="708"/>
        <w:rPr>
          <w:rFonts w:ascii="Montserrat Light" w:hAnsi="Montserrat Light" w:cs="Arial"/>
          <w:bCs/>
        </w:rPr>
      </w:pPr>
    </w:p>
    <w:p w:rsidR="0047105B" w:rsidRPr="00426919" w:rsidRDefault="0047105B" w:rsidP="00926B95">
      <w:pPr>
        <w:pStyle w:val="Prrafodelista"/>
        <w:numPr>
          <w:ilvl w:val="0"/>
          <w:numId w:val="5"/>
        </w:numPr>
        <w:rPr>
          <w:b/>
        </w:rPr>
      </w:pPr>
      <w:r w:rsidRPr="00426919">
        <w:rPr>
          <w:b/>
        </w:rPr>
        <w:t>En caso de que la entidad federativa cuente con evaluaciones externas del fondo que permitan identificar hallazgos relacionados con el Fin y/o Propósito, ¿cuáles son los resultados de las evaluaciones?</w:t>
      </w:r>
    </w:p>
    <w:p w:rsidR="0047105B" w:rsidRPr="00A65D56" w:rsidRDefault="0047105B" w:rsidP="00543988">
      <w:pPr>
        <w:ind w:firstLine="708"/>
      </w:pPr>
      <w:r w:rsidRPr="00A65D56">
        <w:t>No procede valoración cuantitativa.</w:t>
      </w:r>
    </w:p>
    <w:p w:rsidR="0047105B" w:rsidRPr="00A65D56" w:rsidRDefault="0047105B" w:rsidP="0047105B">
      <w:pPr>
        <w:pStyle w:val="Prrafodelista"/>
        <w:spacing w:after="0" w:line="240" w:lineRule="auto"/>
        <w:ind w:left="851" w:hanging="491"/>
      </w:pPr>
      <w:r w:rsidRPr="00EF6589">
        <w:rPr>
          <w:b/>
        </w:rPr>
        <w:t>16.1.</w:t>
      </w:r>
      <w:r>
        <w:rPr>
          <w:b/>
        </w:rPr>
        <w:t xml:space="preserve"> </w:t>
      </w:r>
      <w:r w:rsidRPr="00A65D56">
        <w:t xml:space="preserve">En la respuesta se deben señalar los tipos de evaluaciones, los hallazgos y recomendaciones vigentes identificados en cada una, y en caso de considerarlo, las áreas de oportunidad identificadas en las fuentes de información utilizadas. Además se debe cómo se han atendido las recomendaciones. </w:t>
      </w:r>
    </w:p>
    <w:p w:rsidR="0047105B" w:rsidRPr="00A65D56" w:rsidRDefault="0047105B" w:rsidP="0047105B">
      <w:pPr>
        <w:pStyle w:val="Prrafodelista"/>
        <w:spacing w:after="0" w:line="240" w:lineRule="auto"/>
        <w:ind w:left="851" w:hanging="491"/>
      </w:pPr>
    </w:p>
    <w:p w:rsidR="0047105B" w:rsidRPr="00A65D56" w:rsidRDefault="0047105B" w:rsidP="0047105B">
      <w:pPr>
        <w:pStyle w:val="Prrafodelista"/>
        <w:spacing w:after="0" w:line="240" w:lineRule="auto"/>
        <w:ind w:left="851" w:hanging="491"/>
      </w:pPr>
      <w:r w:rsidRPr="00EF6589">
        <w:rPr>
          <w:b/>
        </w:rPr>
        <w:t>16.2.</w:t>
      </w:r>
      <w:r w:rsidRPr="00A65D56">
        <w:t xml:space="preserve"> Las fuentes de información mínimas a utilizar deben ser los informes de las evaluaciones. </w:t>
      </w:r>
    </w:p>
    <w:p w:rsidR="0047105B" w:rsidRPr="00A65D56" w:rsidRDefault="0047105B" w:rsidP="0047105B">
      <w:pPr>
        <w:pStyle w:val="Prrafodelista"/>
        <w:spacing w:after="0" w:line="240" w:lineRule="auto"/>
        <w:ind w:left="851" w:hanging="491"/>
      </w:pPr>
    </w:p>
    <w:p w:rsidR="0047105B" w:rsidRDefault="0047105B" w:rsidP="0047105B">
      <w:pPr>
        <w:pStyle w:val="Prrafodelista"/>
        <w:spacing w:after="0" w:line="240" w:lineRule="auto"/>
        <w:ind w:left="851" w:hanging="491"/>
      </w:pPr>
      <w:r w:rsidRPr="00EF6589">
        <w:rPr>
          <w:b/>
        </w:rPr>
        <w:t>16.3.</w:t>
      </w:r>
      <w:r w:rsidRPr="00A65D56">
        <w:t xml:space="preserve"> La respuesta a esta pregunta debe ser consistente con </w:t>
      </w:r>
      <w:r>
        <w:t>la respuesta de la pregunta 14.</w:t>
      </w:r>
    </w:p>
    <w:p w:rsidR="0047105B" w:rsidRPr="00EF6589" w:rsidRDefault="0047105B" w:rsidP="0047105B">
      <w:pPr>
        <w:pStyle w:val="Prrafodelista"/>
        <w:spacing w:after="0" w:line="240" w:lineRule="auto"/>
        <w:ind w:left="851" w:hanging="491"/>
      </w:pPr>
    </w:p>
    <w:p w:rsidR="0047105B" w:rsidRPr="00426919" w:rsidRDefault="0047105B" w:rsidP="00926B95">
      <w:pPr>
        <w:pStyle w:val="Prrafodelista"/>
        <w:numPr>
          <w:ilvl w:val="0"/>
          <w:numId w:val="5"/>
        </w:numPr>
        <w:rPr>
          <w:b/>
        </w:rPr>
      </w:pPr>
      <w:r w:rsidRPr="00426919">
        <w:rPr>
          <w:b/>
        </w:rPr>
        <w:t>La entidad federativa cuenta con instrumentos para evaluar la calidad de los servicios de salud de acuerdo con las dimensiones de calidad técnica, percibida y de gestión del Sistema Nacional de Indicadores de Calidad en Salud a los cuales el fondo puede contribuir, y tienen las siguientes características:</w:t>
      </w:r>
    </w:p>
    <w:p w:rsidR="0047105B" w:rsidRPr="00A65D56" w:rsidRDefault="0047105B" w:rsidP="0047105B">
      <w:pPr>
        <w:spacing w:after="0" w:line="240" w:lineRule="auto"/>
        <w:ind w:left="708"/>
        <w:rPr>
          <w:rFonts w:ascii="Montserrat Light" w:hAnsi="Montserrat Light" w:cs="Arial"/>
          <w:bCs/>
        </w:rPr>
      </w:pPr>
    </w:p>
    <w:p w:rsidR="0047105B" w:rsidRPr="00EF6589" w:rsidRDefault="0047105B" w:rsidP="00926B95">
      <w:pPr>
        <w:pStyle w:val="Prrafodelista"/>
        <w:numPr>
          <w:ilvl w:val="0"/>
          <w:numId w:val="9"/>
        </w:numPr>
        <w:ind w:left="1068"/>
      </w:pPr>
      <w:r w:rsidRPr="00EF6589">
        <w:t>Considera alguno de los siguientes elementos: trato digno, organización de los servicios, atención médica efectiva e infecciones nosocomiales.</w:t>
      </w:r>
    </w:p>
    <w:p w:rsidR="0047105B" w:rsidRPr="00EF6589" w:rsidRDefault="0047105B" w:rsidP="0047105B">
      <w:pPr>
        <w:pStyle w:val="Prrafodelista"/>
        <w:ind w:left="1068"/>
      </w:pPr>
    </w:p>
    <w:p w:rsidR="0047105B" w:rsidRPr="00EF6589" w:rsidRDefault="0047105B" w:rsidP="00926B95">
      <w:pPr>
        <w:pStyle w:val="Prrafodelista"/>
        <w:numPr>
          <w:ilvl w:val="0"/>
          <w:numId w:val="9"/>
        </w:numPr>
        <w:ind w:left="1068"/>
      </w:pPr>
      <w:r w:rsidRPr="00EF6589">
        <w:t>Los instrumentos son rigurosos.</w:t>
      </w:r>
    </w:p>
    <w:p w:rsidR="0047105B" w:rsidRPr="00EF6589" w:rsidRDefault="0047105B" w:rsidP="0047105B">
      <w:pPr>
        <w:pStyle w:val="Prrafodelista"/>
        <w:ind w:left="1068"/>
      </w:pPr>
    </w:p>
    <w:p w:rsidR="0047105B" w:rsidRPr="00EF6589" w:rsidRDefault="0047105B" w:rsidP="00926B95">
      <w:pPr>
        <w:pStyle w:val="Prrafodelista"/>
        <w:numPr>
          <w:ilvl w:val="0"/>
          <w:numId w:val="9"/>
        </w:numPr>
        <w:ind w:left="1068"/>
      </w:pPr>
      <w:r w:rsidRPr="00EF6589">
        <w:t>Existe temporalidad para la aplicación de los instrumentos.</w:t>
      </w:r>
    </w:p>
    <w:p w:rsidR="0047105B" w:rsidRPr="00EF6589" w:rsidRDefault="0047105B" w:rsidP="0047105B">
      <w:pPr>
        <w:pStyle w:val="Prrafodelista"/>
        <w:ind w:left="1068"/>
      </w:pPr>
    </w:p>
    <w:p w:rsidR="0047105B" w:rsidRPr="00EF6589" w:rsidRDefault="0047105B" w:rsidP="00926B95">
      <w:pPr>
        <w:pStyle w:val="Prrafodelista"/>
        <w:numPr>
          <w:ilvl w:val="0"/>
          <w:numId w:val="9"/>
        </w:numPr>
        <w:ind w:left="1068"/>
      </w:pPr>
      <w:r w:rsidRPr="00EF6589">
        <w:lastRenderedPageBreak/>
        <w:t>Los resultados que arrojan son representativos.</w:t>
      </w:r>
    </w:p>
    <w:p w:rsidR="0047105B" w:rsidRPr="00A65D56" w:rsidRDefault="0047105B" w:rsidP="0047105B">
      <w:pPr>
        <w:spacing w:after="0" w:line="240" w:lineRule="auto"/>
        <w:ind w:left="708"/>
        <w:rPr>
          <w:rFonts w:ascii="Montserrat Light" w:hAnsi="Montserrat Light" w:cs="Arial"/>
          <w:bCs/>
        </w:rPr>
      </w:pPr>
    </w:p>
    <w:p w:rsidR="0047105B" w:rsidRPr="00A65D56" w:rsidRDefault="0047105B" w:rsidP="0047105B">
      <w:pPr>
        <w:ind w:left="708"/>
      </w:pPr>
      <w:r w:rsidRPr="00A65D56">
        <w:t>Si la entidad federativa no cuenta con instrumentos para medir la calidad de los servicios de salud o no consideran al menos uno de los elementos establecidos en la pregunta, se considera información inexistente y, por lo tanto, la respuesta es “No”.</w:t>
      </w:r>
    </w:p>
    <w:p w:rsidR="0047105B" w:rsidRPr="00A65D56" w:rsidRDefault="0047105B" w:rsidP="0047105B">
      <w:pPr>
        <w:ind w:left="708"/>
      </w:pPr>
      <w:r w:rsidRPr="00A65D56">
        <w:t>Si cuenta con información para responder la pregunta, es decir, si la respuesta es “Sí”. Se debe seleccionar un nivel según los siguientes criterios.</w:t>
      </w:r>
    </w:p>
    <w:tbl>
      <w:tblPr>
        <w:tblW w:w="475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1"/>
        <w:gridCol w:w="7825"/>
      </w:tblGrid>
      <w:tr w:rsidR="0047105B" w:rsidRPr="00543988" w:rsidTr="00E97A2F">
        <w:trPr>
          <w:trHeight w:val="570"/>
          <w:tblCellSpacing w:w="20" w:type="dxa"/>
          <w:jc w:val="center"/>
        </w:trPr>
        <w:tc>
          <w:tcPr>
            <w:tcW w:w="821" w:type="dxa"/>
            <w:shd w:val="clear" w:color="auto" w:fill="651D32"/>
            <w:vAlign w:val="center"/>
          </w:tcPr>
          <w:p w:rsidR="0047105B" w:rsidRPr="00543988" w:rsidRDefault="0047105B" w:rsidP="00E97A2F">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Nivel</w:t>
            </w:r>
          </w:p>
        </w:tc>
        <w:tc>
          <w:tcPr>
            <w:tcW w:w="7765" w:type="dxa"/>
            <w:shd w:val="clear" w:color="auto" w:fill="651D32"/>
            <w:vAlign w:val="center"/>
          </w:tcPr>
          <w:p w:rsidR="0047105B" w:rsidRPr="00543988" w:rsidRDefault="0047105B" w:rsidP="00E97A2F">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Criterios</w:t>
            </w:r>
          </w:p>
        </w:tc>
      </w:tr>
      <w:tr w:rsidR="0047105B" w:rsidRPr="00543988" w:rsidTr="00E97A2F">
        <w:trPr>
          <w:tblCellSpacing w:w="20" w:type="dxa"/>
          <w:jc w:val="center"/>
        </w:trPr>
        <w:tc>
          <w:tcPr>
            <w:tcW w:w="821" w:type="dxa"/>
            <w:vAlign w:val="center"/>
          </w:tcPr>
          <w:p w:rsidR="0047105B" w:rsidRPr="00543988" w:rsidRDefault="0047105B" w:rsidP="00E97A2F">
            <w:pPr>
              <w:spacing w:line="240" w:lineRule="auto"/>
              <w:jc w:val="center"/>
              <w:rPr>
                <w:rFonts w:cs="Times New Roman"/>
                <w:bCs/>
                <w:szCs w:val="20"/>
              </w:rPr>
            </w:pPr>
            <w:r w:rsidRPr="00543988">
              <w:rPr>
                <w:rFonts w:cs="Times New Roman"/>
                <w:bCs/>
                <w:szCs w:val="20"/>
              </w:rPr>
              <w:t>1</w:t>
            </w:r>
          </w:p>
        </w:tc>
        <w:tc>
          <w:tcPr>
            <w:tcW w:w="7765" w:type="dxa"/>
            <w:vAlign w:val="center"/>
          </w:tcPr>
          <w:p w:rsidR="0047105B" w:rsidRPr="00543988" w:rsidRDefault="0047105B" w:rsidP="00926B95">
            <w:pPr>
              <w:pStyle w:val="Prrafodelista"/>
              <w:numPr>
                <w:ilvl w:val="0"/>
                <w:numId w:val="46"/>
              </w:numPr>
              <w:spacing w:line="240" w:lineRule="auto"/>
              <w:rPr>
                <w:rFonts w:cs="Times New Roman"/>
                <w:bCs/>
                <w:szCs w:val="20"/>
              </w:rPr>
            </w:pPr>
            <w:r w:rsidRPr="00543988">
              <w:rPr>
                <w:rFonts w:cs="Times New Roman"/>
                <w:bCs/>
                <w:szCs w:val="20"/>
              </w:rPr>
              <w:t xml:space="preserve">La entidad cuenta con instrumentos para evaluar la calidad de los servicios de salud y tienen una de las características establecidas en la pregunta. </w:t>
            </w:r>
          </w:p>
        </w:tc>
      </w:tr>
      <w:tr w:rsidR="0047105B" w:rsidRPr="00543988" w:rsidTr="00E97A2F">
        <w:trPr>
          <w:tblCellSpacing w:w="20" w:type="dxa"/>
          <w:jc w:val="center"/>
        </w:trPr>
        <w:tc>
          <w:tcPr>
            <w:tcW w:w="821" w:type="dxa"/>
            <w:vAlign w:val="center"/>
          </w:tcPr>
          <w:p w:rsidR="0047105B" w:rsidRPr="00543988" w:rsidRDefault="0047105B" w:rsidP="00E97A2F">
            <w:pPr>
              <w:spacing w:line="240" w:lineRule="auto"/>
              <w:jc w:val="center"/>
              <w:rPr>
                <w:rFonts w:cs="Times New Roman"/>
                <w:bCs/>
                <w:szCs w:val="20"/>
              </w:rPr>
            </w:pPr>
            <w:r w:rsidRPr="00543988">
              <w:rPr>
                <w:rFonts w:cs="Times New Roman"/>
                <w:bCs/>
                <w:szCs w:val="20"/>
              </w:rPr>
              <w:t>2</w:t>
            </w:r>
          </w:p>
        </w:tc>
        <w:tc>
          <w:tcPr>
            <w:tcW w:w="7765" w:type="dxa"/>
          </w:tcPr>
          <w:p w:rsidR="0047105B" w:rsidRPr="00543988" w:rsidRDefault="0047105B" w:rsidP="00926B95">
            <w:pPr>
              <w:pStyle w:val="Prrafodelista"/>
              <w:numPr>
                <w:ilvl w:val="0"/>
                <w:numId w:val="46"/>
              </w:numPr>
              <w:spacing w:line="240" w:lineRule="auto"/>
              <w:rPr>
                <w:rFonts w:cs="Times New Roman"/>
                <w:bCs/>
                <w:szCs w:val="20"/>
              </w:rPr>
            </w:pPr>
            <w:r w:rsidRPr="00543988">
              <w:rPr>
                <w:rFonts w:cs="Times New Roman"/>
                <w:bCs/>
                <w:szCs w:val="20"/>
              </w:rPr>
              <w:t xml:space="preserve">La entidad cuenta con instrumentos para evaluar la calidad de los servicios de salud y tienen dos de las características establecidas en la pregunta. </w:t>
            </w:r>
          </w:p>
        </w:tc>
      </w:tr>
      <w:tr w:rsidR="0047105B" w:rsidRPr="00543988" w:rsidTr="00E97A2F">
        <w:trPr>
          <w:tblCellSpacing w:w="20" w:type="dxa"/>
          <w:jc w:val="center"/>
        </w:trPr>
        <w:tc>
          <w:tcPr>
            <w:tcW w:w="821" w:type="dxa"/>
            <w:vAlign w:val="center"/>
          </w:tcPr>
          <w:p w:rsidR="0047105B" w:rsidRPr="00543988" w:rsidRDefault="0047105B" w:rsidP="00E97A2F">
            <w:pPr>
              <w:spacing w:line="240" w:lineRule="auto"/>
              <w:jc w:val="center"/>
              <w:rPr>
                <w:rFonts w:cs="Times New Roman"/>
                <w:bCs/>
                <w:szCs w:val="20"/>
              </w:rPr>
            </w:pPr>
            <w:r w:rsidRPr="00543988">
              <w:rPr>
                <w:rFonts w:cs="Times New Roman"/>
                <w:bCs/>
                <w:szCs w:val="20"/>
              </w:rPr>
              <w:t>3</w:t>
            </w:r>
          </w:p>
        </w:tc>
        <w:tc>
          <w:tcPr>
            <w:tcW w:w="7765" w:type="dxa"/>
          </w:tcPr>
          <w:p w:rsidR="0047105B" w:rsidRPr="00543988" w:rsidRDefault="0047105B" w:rsidP="00926B95">
            <w:pPr>
              <w:pStyle w:val="Prrafodelista"/>
              <w:numPr>
                <w:ilvl w:val="0"/>
                <w:numId w:val="46"/>
              </w:numPr>
              <w:spacing w:line="240" w:lineRule="auto"/>
              <w:rPr>
                <w:rFonts w:cs="Times New Roman"/>
                <w:bCs/>
                <w:szCs w:val="20"/>
              </w:rPr>
            </w:pPr>
            <w:r w:rsidRPr="00543988">
              <w:rPr>
                <w:rFonts w:cs="Times New Roman"/>
                <w:bCs/>
                <w:szCs w:val="20"/>
              </w:rPr>
              <w:t xml:space="preserve">La entidad cuenta con instrumentos para evaluar la calidad de los servicios de salud y tienen tres de las características establecidas en la pregunta. </w:t>
            </w:r>
          </w:p>
        </w:tc>
      </w:tr>
      <w:tr w:rsidR="0047105B" w:rsidRPr="00543988" w:rsidTr="00E97A2F">
        <w:trPr>
          <w:tblCellSpacing w:w="20" w:type="dxa"/>
          <w:jc w:val="center"/>
        </w:trPr>
        <w:tc>
          <w:tcPr>
            <w:tcW w:w="821" w:type="dxa"/>
            <w:vAlign w:val="center"/>
          </w:tcPr>
          <w:p w:rsidR="0047105B" w:rsidRPr="00543988" w:rsidRDefault="0047105B" w:rsidP="00E97A2F">
            <w:pPr>
              <w:spacing w:line="240" w:lineRule="auto"/>
              <w:jc w:val="center"/>
              <w:rPr>
                <w:rFonts w:cs="Times New Roman"/>
                <w:bCs/>
                <w:szCs w:val="20"/>
              </w:rPr>
            </w:pPr>
            <w:r w:rsidRPr="00543988">
              <w:rPr>
                <w:rFonts w:cs="Times New Roman"/>
                <w:bCs/>
                <w:szCs w:val="20"/>
              </w:rPr>
              <w:t>4</w:t>
            </w:r>
          </w:p>
        </w:tc>
        <w:tc>
          <w:tcPr>
            <w:tcW w:w="7765" w:type="dxa"/>
          </w:tcPr>
          <w:p w:rsidR="0047105B" w:rsidRPr="00543988" w:rsidRDefault="0047105B" w:rsidP="00926B95">
            <w:pPr>
              <w:pStyle w:val="Prrafodelista"/>
              <w:numPr>
                <w:ilvl w:val="0"/>
                <w:numId w:val="46"/>
              </w:numPr>
              <w:spacing w:line="240" w:lineRule="auto"/>
              <w:rPr>
                <w:rFonts w:cs="Times New Roman"/>
                <w:bCs/>
                <w:szCs w:val="20"/>
              </w:rPr>
            </w:pPr>
            <w:r w:rsidRPr="00543988">
              <w:rPr>
                <w:rFonts w:cs="Times New Roman"/>
                <w:bCs/>
                <w:szCs w:val="20"/>
              </w:rPr>
              <w:t xml:space="preserve">La entidad cuenta con instrumentos para evaluar la calidad de los servicios de salud y tienen todas las características establecidas en la pregunta. </w:t>
            </w:r>
          </w:p>
        </w:tc>
      </w:tr>
    </w:tbl>
    <w:p w:rsidR="0047105B" w:rsidRPr="00A65D56" w:rsidRDefault="0047105B" w:rsidP="0047105B">
      <w:pPr>
        <w:spacing w:after="0" w:line="240" w:lineRule="auto"/>
        <w:ind w:left="708"/>
        <w:rPr>
          <w:rFonts w:ascii="Montserrat Light" w:hAnsi="Montserrat Light" w:cs="Arial"/>
          <w:bCs/>
        </w:rPr>
      </w:pPr>
    </w:p>
    <w:p w:rsidR="0047105B" w:rsidRDefault="0047105B" w:rsidP="0047105B">
      <w:pPr>
        <w:pStyle w:val="Prrafodelista"/>
        <w:spacing w:after="0" w:line="240" w:lineRule="auto"/>
        <w:ind w:left="851" w:hanging="491"/>
      </w:pPr>
      <w:r w:rsidRPr="00EF6589">
        <w:rPr>
          <w:b/>
        </w:rPr>
        <w:t>17.1.</w:t>
      </w:r>
      <w:r w:rsidRPr="00A65D56">
        <w:t xml:space="preserve"> En la respuesta se deben indicar los instrumentos para evaluar la calidad así como señalar y justificar  las características que tienen, los resultados de los mismos y la frecuencia de su aplicación y/o medición; y en caso de considerarlo, las áreas de oportunidad identificadas en los instrumentos empleados. Además se debe explicar cómo se usan estos instrumentos. </w:t>
      </w:r>
    </w:p>
    <w:p w:rsidR="0047105B" w:rsidRDefault="0047105B" w:rsidP="0047105B">
      <w:pPr>
        <w:pStyle w:val="Prrafodelista"/>
        <w:spacing w:after="0" w:line="240" w:lineRule="auto"/>
        <w:ind w:left="851" w:hanging="491"/>
      </w:pPr>
    </w:p>
    <w:p w:rsidR="0047105B" w:rsidRPr="00A65D56" w:rsidRDefault="0047105B" w:rsidP="0047105B">
      <w:pPr>
        <w:pStyle w:val="Prrafodelista"/>
        <w:spacing w:after="0" w:line="240" w:lineRule="auto"/>
        <w:ind w:left="851"/>
      </w:pPr>
      <w:r w:rsidRPr="00A65D56">
        <w:t>Las dimensiones e indicadores mencionados derivan del Sistema Nacional de Indicadores de Calidad en Salud (INDICAS) de la SA, el cual es una herramienta que permite registrar y monitorear indicadores de calidad en las unidades de los servicios de salud.</w:t>
      </w:r>
    </w:p>
    <w:p w:rsidR="0047105B" w:rsidRPr="00A65D56" w:rsidRDefault="0047105B" w:rsidP="0047105B">
      <w:pPr>
        <w:pStyle w:val="Prrafodelista"/>
        <w:spacing w:after="0" w:line="240" w:lineRule="auto"/>
        <w:ind w:left="851" w:hanging="491"/>
      </w:pPr>
    </w:p>
    <w:p w:rsidR="0047105B" w:rsidRPr="00A65D56" w:rsidRDefault="0047105B" w:rsidP="0047105B">
      <w:pPr>
        <w:pStyle w:val="Prrafodelista"/>
        <w:spacing w:after="0" w:line="240" w:lineRule="auto"/>
        <w:ind w:left="851" w:hanging="491"/>
      </w:pPr>
      <w:r w:rsidRPr="00EF6589">
        <w:rPr>
          <w:b/>
        </w:rPr>
        <w:t>17.2.</w:t>
      </w:r>
      <w:r w:rsidRPr="00A65D56">
        <w:t xml:space="preserve"> Las fuentes de información mínimas a utilizar deben ser documentos oficiales, evaluaciones, informes de resultados de las dependencias responsables o documentos en los que se encuentren explícitamente elementos para la evaluación de la calidad de los servicios de salud en la entidad. </w:t>
      </w:r>
    </w:p>
    <w:p w:rsidR="0047105B" w:rsidRPr="00A65D56" w:rsidRDefault="0047105B" w:rsidP="0047105B">
      <w:pPr>
        <w:pStyle w:val="Prrafodelista"/>
        <w:spacing w:after="0" w:line="240" w:lineRule="auto"/>
        <w:ind w:left="851" w:hanging="491"/>
      </w:pPr>
    </w:p>
    <w:p w:rsidR="0047105B" w:rsidRPr="00A65D56" w:rsidRDefault="0047105B" w:rsidP="0047105B">
      <w:pPr>
        <w:pStyle w:val="Prrafodelista"/>
        <w:spacing w:after="0" w:line="240" w:lineRule="auto"/>
        <w:ind w:left="851" w:hanging="491"/>
      </w:pPr>
      <w:r w:rsidRPr="00EF6589">
        <w:rPr>
          <w:b/>
        </w:rPr>
        <w:t>17.3.</w:t>
      </w:r>
      <w:r w:rsidRPr="00A65D56">
        <w:t xml:space="preserve"> La respuesta a esta pregunta debe ser consistente con las respuestas de las preguntas 11 y 14.</w:t>
      </w:r>
    </w:p>
    <w:p w:rsidR="0047105B" w:rsidRPr="00A65D56" w:rsidRDefault="0047105B" w:rsidP="0047105B">
      <w:pPr>
        <w:spacing w:after="0" w:line="240" w:lineRule="auto"/>
        <w:rPr>
          <w:rFonts w:ascii="Montserrat Light" w:hAnsi="Montserrat Light" w:cs="Arial"/>
          <w:bCs/>
        </w:rPr>
      </w:pPr>
    </w:p>
    <w:p w:rsidR="0047105B" w:rsidRDefault="0047105B" w:rsidP="0047105B">
      <w:pPr>
        <w:spacing w:line="276" w:lineRule="auto"/>
        <w:jc w:val="left"/>
        <w:rPr>
          <w:rFonts w:ascii="Montserrat Light" w:eastAsia="Calibri" w:hAnsi="Montserrat Light" w:cs="Arial"/>
          <w:b/>
          <w:bCs/>
          <w:smallCaps/>
          <w:color w:val="861D31"/>
          <w:sz w:val="24"/>
          <w:lang w:val="es-ES"/>
        </w:rPr>
      </w:pPr>
    </w:p>
    <w:p w:rsidR="0047105B" w:rsidRDefault="0047105B" w:rsidP="0047105B">
      <w:pPr>
        <w:spacing w:line="276" w:lineRule="auto"/>
        <w:jc w:val="left"/>
        <w:rPr>
          <w:b/>
          <w:smallCaps/>
          <w:color w:val="651D32"/>
          <w:lang w:val="es-ES"/>
        </w:rPr>
      </w:pPr>
      <w:r>
        <w:rPr>
          <w:b/>
          <w:smallCaps/>
          <w:color w:val="651D32"/>
          <w:lang w:val="es-ES"/>
        </w:rPr>
        <w:br w:type="page"/>
      </w:r>
    </w:p>
    <w:p w:rsidR="0047105B" w:rsidRPr="00EF6589" w:rsidRDefault="0047105B" w:rsidP="0047105B">
      <w:pPr>
        <w:rPr>
          <w:b/>
          <w:smallCaps/>
          <w:color w:val="651D32"/>
          <w:lang w:val="es-ES"/>
        </w:rPr>
      </w:pPr>
      <w:r>
        <w:rPr>
          <w:b/>
          <w:smallCaps/>
          <w:color w:val="651D32"/>
          <w:lang w:val="es-ES"/>
        </w:rPr>
        <w:lastRenderedPageBreak/>
        <w:t xml:space="preserve">Conclusiones </w:t>
      </w:r>
    </w:p>
    <w:p w:rsidR="0047105B" w:rsidRPr="00A65D56" w:rsidRDefault="0047105B" w:rsidP="0047105B">
      <w:r w:rsidRPr="00A65D56">
        <w:t xml:space="preserve">Con base en la evaluación realizada se deben presentar una valoración sobre la gestión y el desempeño del fondo en la entidad, en el que se integren y relacionen los hallazgos identificados en la evaluación. Para ello, se deben presentar conclusiones generales del fondo y específicas por sección temática. Además, derivado de los hallazgos de la evaluación, se debe valorar la situación particular de la entidad con relación al diseño federal, y si este fortalece o limita la gestión y ejercicio del fondo en la entidad federativa. </w:t>
      </w:r>
    </w:p>
    <w:p w:rsidR="0047105B" w:rsidRPr="00A65D56" w:rsidRDefault="0047105B" w:rsidP="0047105B">
      <w:r w:rsidRPr="00A65D56">
        <w:t>Asimismo, se debe identificar las fortalezas, oportunidades, debilidades y amenazas, y recomendaciones por sección temática y del desempeño general del fondo identificadas en la información disponible dentro del informe de evaluación.</w:t>
      </w:r>
    </w:p>
    <w:p w:rsidR="0047105B" w:rsidRPr="00A65D56" w:rsidRDefault="0047105B" w:rsidP="0047105B">
      <w:pPr>
        <w:rPr>
          <w:rFonts w:ascii="Montserrat Light" w:hAnsi="Montserrat Light" w:cs="Arial"/>
          <w:bCs/>
        </w:rPr>
      </w:pPr>
      <w:r w:rsidRPr="00A65D56">
        <w:t xml:space="preserve">Las fortalezas son aquellos elementos internos o capacidades de gestión o recursos tanto humanos como materiales que puedan usarse para contribuir a la consecución del objetivo, y las oportunidades son los factores externos no controlables que representan elementos potenciales de crecimiento o mejoría. Estos deben ser redactados en positivo de forma coherente y sustentada en la información de la evaluación. Cuando se identifiquen buenas prácticas en rubros evaluados, estas deberán ser destacadas en esta sección. </w:t>
      </w:r>
    </w:p>
    <w:p w:rsidR="0047105B" w:rsidRPr="00A65D56" w:rsidRDefault="0047105B" w:rsidP="0047105B">
      <w:r w:rsidRPr="00A65D56">
        <w:t>Las debilidades se refieren a las limitaciones, fallas o defectos de los insumos o procesos internos relacionados con el fondo, que pueden obstaculizar el logro de su Fin o Propósito,  y las amenazas muestran los factores del entorno que, de manera directa o indirecta, afectan negativamente su quehacer, que impide o limita la obtención de los objetivos. En caso de identificar cuellos de botella en las secciones analizadas en la evaluación, estos deben señalarse en esta sección.</w:t>
      </w:r>
    </w:p>
    <w:p w:rsidR="0047105B" w:rsidRPr="00A65D56" w:rsidRDefault="0047105B" w:rsidP="0047105B">
      <w:r w:rsidRPr="00A65D56">
        <w:t>Las recomendaciones deben ser factibles y orientadas a las debilidades y amenazas identificadas, deben ser un conjunto articulado de medidas para la mejora en la gestión, ejercicio y seguimiento por componente del fondo en la entidad. Éstas deben identificarse por tema, orden de gobierno y actores involucrados en su atención. La información se debe integrar en el anexo 5.</w:t>
      </w:r>
    </w:p>
    <w:p w:rsidR="0047105B" w:rsidRDefault="0047105B" w:rsidP="0047105B">
      <w:r w:rsidRPr="00A65D56">
        <w:lastRenderedPageBreak/>
        <w:t>Las conclusiones deben ofrecer orientación para la toma de decisiones, y para la mejora en la gestión y desempeño del fondo en la entidad.</w:t>
      </w:r>
    </w:p>
    <w:p w:rsidR="00DA1F79" w:rsidRPr="00CA77E8" w:rsidRDefault="00DA1F79" w:rsidP="00C203F5"/>
    <w:p w:rsidR="00A0151B" w:rsidRDefault="00A0151B">
      <w:pPr>
        <w:spacing w:line="276" w:lineRule="auto"/>
        <w:jc w:val="left"/>
        <w:rPr>
          <w:lang w:val="es-ES"/>
        </w:rPr>
      </w:pPr>
      <w:r>
        <w:rPr>
          <w:lang w:val="es-ES"/>
        </w:rPr>
        <w:br w:type="page"/>
      </w: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r w:rsidRPr="000943FA">
        <w:rPr>
          <w:noProof/>
          <w:lang w:eastAsia="es-MX"/>
        </w:rPr>
        <mc:AlternateContent>
          <mc:Choice Requires="wps">
            <w:drawing>
              <wp:inline distT="0" distB="0" distL="0" distR="0" wp14:anchorId="515B57E0" wp14:editId="3847016B">
                <wp:extent cx="5610225" cy="895350"/>
                <wp:effectExtent l="0" t="0" r="9525" b="0"/>
                <wp:docPr id="47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895350"/>
                        </a:xfrm>
                        <a:prstGeom prst="rect">
                          <a:avLst/>
                        </a:prstGeom>
                        <a:gradFill flip="none" rotWithShape="1">
                          <a:gsLst>
                            <a:gs pos="6000">
                              <a:schemeClr val="bg1"/>
                            </a:gs>
                            <a:gs pos="58000">
                              <a:srgbClr val="BA9AA3"/>
                            </a:gs>
                            <a:gs pos="81000">
                              <a:srgbClr val="892743"/>
                            </a:gs>
                            <a:gs pos="96000">
                              <a:srgbClr val="651D32">
                                <a:alpha val="95000"/>
                              </a:srgbClr>
                            </a:gs>
                          </a:gsLst>
                          <a:lin ang="0" scaled="1"/>
                          <a:tileRect/>
                        </a:gradFill>
                        <a:ln w="9525">
                          <a:noFill/>
                          <a:miter lim="800000"/>
                          <a:headEnd/>
                          <a:tailEnd/>
                        </a:ln>
                      </wps:spPr>
                      <wps:txbx>
                        <w:txbxContent>
                          <w:p w:rsidR="00E97A2F" w:rsidRPr="00DB574E" w:rsidRDefault="00E97A2F" w:rsidP="00A0151B">
                            <w:pPr>
                              <w:pStyle w:val="Ttulo1"/>
                              <w:jc w:val="center"/>
                              <w:rPr>
                                <w:rFonts w:cs="Times New Roman"/>
                                <w:sz w:val="96"/>
                                <w:szCs w:val="22"/>
                              </w:rPr>
                            </w:pPr>
                            <w:bookmarkStart w:id="192" w:name="_Toc85718824"/>
                            <w:bookmarkStart w:id="193" w:name="_Toc85718876"/>
                            <w:bookmarkStart w:id="194" w:name="_Toc85719171"/>
                            <w:bookmarkStart w:id="195" w:name="_Toc85798254"/>
                            <w:bookmarkStart w:id="196" w:name="_Toc85798302"/>
                            <w:bookmarkStart w:id="197" w:name="_Toc85799216"/>
                            <w:bookmarkStart w:id="198" w:name="_Toc85801053"/>
                            <w:bookmarkStart w:id="199" w:name="_Toc86164319"/>
                            <w:bookmarkStart w:id="200" w:name="_Toc86164939"/>
                            <w:bookmarkStart w:id="201" w:name="_Toc86169325"/>
                            <w:bookmarkStart w:id="202" w:name="_Toc86311688"/>
                            <w:bookmarkStart w:id="203" w:name="_Toc88478477"/>
                            <w:bookmarkStart w:id="204" w:name="_Toc90459146"/>
                            <w:r w:rsidRPr="00DB574E">
                              <w:rPr>
                                <w:rFonts w:cs="Times New Roman"/>
                                <w:sz w:val="96"/>
                                <w:szCs w:val="22"/>
                              </w:rPr>
                              <w:t>Anexos</w:t>
                            </w:r>
                            <w:bookmarkEnd w:id="192"/>
                            <w:bookmarkEnd w:id="193"/>
                            <w:bookmarkEnd w:id="194"/>
                            <w:bookmarkEnd w:id="195"/>
                            <w:bookmarkEnd w:id="196"/>
                            <w:bookmarkEnd w:id="197"/>
                            <w:bookmarkEnd w:id="198"/>
                            <w:bookmarkEnd w:id="199"/>
                            <w:bookmarkEnd w:id="200"/>
                            <w:bookmarkEnd w:id="201"/>
                            <w:bookmarkEnd w:id="202"/>
                            <w:bookmarkEnd w:id="203"/>
                            <w:bookmarkEnd w:id="204"/>
                          </w:p>
                          <w:p w:rsidR="00E97A2F" w:rsidRPr="00DB574E" w:rsidRDefault="00E97A2F" w:rsidP="00A0151B">
                            <w:pPr>
                              <w:pStyle w:val="Ttulo2"/>
                              <w:jc w:val="center"/>
                              <w:rPr>
                                <w:rFonts w:cs="Times New Roman"/>
                                <w:sz w:val="36"/>
                                <w:lang w:val="es-ES"/>
                              </w:rPr>
                            </w:pPr>
                          </w:p>
                        </w:txbxContent>
                      </wps:txbx>
                      <wps:bodyPr rot="0" vert="horz" wrap="square" lIns="91440" tIns="45720" rIns="91440" bIns="45720" anchor="ctr" anchorCtr="0">
                        <a:noAutofit/>
                      </wps:bodyPr>
                    </wps:wsp>
                  </a:graphicData>
                </a:graphic>
              </wp:inline>
            </w:drawing>
          </mc:Choice>
          <mc:Fallback>
            <w:pict>
              <v:shape id="_x0000_s1039" type="#_x0000_t202" style="width:441.75pt;height:7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" fillcolor="white [3212]" stroked="f">
                <v:fill opacity="62259f" color2="#651d32" rotate="t" angle="90" colors="0 white;3932f white;38011f #ba9aa3;53084f #892743" focus="100%" type="gradient"/>
                <v:textbox>
                  <w:txbxContent>
                    <w:p w:rsidR="00E97A2F" w:rsidRPr="00DB574E" w:rsidRDefault="00E97A2F" w:rsidP="00A0151B">
                      <w:pPr>
                        <w:pStyle w:val="Ttulo1"/>
                        <w:jc w:val="center"/>
                        <w:rPr>
                          <w:rFonts w:cs="Times New Roman"/>
                          <w:sz w:val="96"/>
                          <w:szCs w:val="22"/>
                        </w:rPr>
                      </w:pPr>
                      <w:bookmarkStart w:id="205" w:name="_Toc85718824"/>
                      <w:bookmarkStart w:id="206" w:name="_Toc85718876"/>
                      <w:bookmarkStart w:id="207" w:name="_Toc85719171"/>
                      <w:bookmarkStart w:id="208" w:name="_Toc85798254"/>
                      <w:bookmarkStart w:id="209" w:name="_Toc85798302"/>
                      <w:bookmarkStart w:id="210" w:name="_Toc85799216"/>
                      <w:bookmarkStart w:id="211" w:name="_Toc85801053"/>
                      <w:bookmarkStart w:id="212" w:name="_Toc86164319"/>
                      <w:bookmarkStart w:id="213" w:name="_Toc86164939"/>
                      <w:bookmarkStart w:id="214" w:name="_Toc86169325"/>
                      <w:bookmarkStart w:id="215" w:name="_Toc86311688"/>
                      <w:bookmarkStart w:id="216" w:name="_Toc88478477"/>
                      <w:bookmarkStart w:id="217" w:name="_Toc90459146"/>
                      <w:r w:rsidRPr="00DB574E">
                        <w:rPr>
                          <w:rFonts w:cs="Times New Roman"/>
                          <w:sz w:val="96"/>
                          <w:szCs w:val="22"/>
                        </w:rPr>
                        <w:t>Anexos</w:t>
                      </w:r>
                      <w:bookmarkEnd w:id="205"/>
                      <w:bookmarkEnd w:id="206"/>
                      <w:bookmarkEnd w:id="207"/>
                      <w:bookmarkEnd w:id="208"/>
                      <w:bookmarkEnd w:id="209"/>
                      <w:bookmarkEnd w:id="210"/>
                      <w:bookmarkEnd w:id="211"/>
                      <w:bookmarkEnd w:id="212"/>
                      <w:bookmarkEnd w:id="213"/>
                      <w:bookmarkEnd w:id="214"/>
                      <w:bookmarkEnd w:id="215"/>
                      <w:bookmarkEnd w:id="216"/>
                      <w:bookmarkEnd w:id="217"/>
                    </w:p>
                    <w:p w:rsidR="00E97A2F" w:rsidRPr="00DB574E" w:rsidRDefault="00E97A2F" w:rsidP="00A0151B">
                      <w:pPr>
                        <w:pStyle w:val="Ttulo2"/>
                        <w:jc w:val="center"/>
                        <w:rPr>
                          <w:rFonts w:cs="Times New Roman"/>
                          <w:sz w:val="36"/>
                          <w:lang w:val="es-ES"/>
                        </w:rPr>
                      </w:pPr>
                    </w:p>
                  </w:txbxContent>
                </v:textbox>
                <w10:anchorlock/>
              </v:shape>
            </w:pict>
          </mc:Fallback>
        </mc:AlternateContent>
      </w:r>
    </w:p>
    <w:p w:rsidR="00CA77E8" w:rsidRDefault="00CA77E8">
      <w:pPr>
        <w:spacing w:line="276" w:lineRule="auto"/>
        <w:jc w:val="left"/>
        <w:rPr>
          <w:lang w:val="es-ES"/>
        </w:rPr>
      </w:pPr>
      <w:r>
        <w:rPr>
          <w:lang w:val="es-ES"/>
        </w:rPr>
        <w:br w:type="page"/>
      </w:r>
    </w:p>
    <w:p w:rsidR="00CA77E8" w:rsidRDefault="00CA77E8" w:rsidP="00CA77E8">
      <w:pPr>
        <w:jc w:val="center"/>
        <w:rPr>
          <w:rFonts w:cstheme="minorHAnsi"/>
          <w:b/>
          <w:bCs/>
          <w:lang w:val="es-ES"/>
        </w:rPr>
      </w:pPr>
      <w:r w:rsidRPr="000943FA">
        <w:rPr>
          <w:noProof/>
          <w:lang w:eastAsia="es-MX"/>
        </w:rPr>
        <w:lastRenderedPageBreak/>
        <mc:AlternateContent>
          <mc:Choice Requires="wps">
            <w:drawing>
              <wp:inline distT="0" distB="0" distL="0" distR="0" wp14:anchorId="1FB8C6A2" wp14:editId="0EA9058D">
                <wp:extent cx="5610225" cy="288000"/>
                <wp:effectExtent l="0" t="0" r="9525" b="0"/>
                <wp:docPr id="47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27000">
                              <a:schemeClr val="bg1"/>
                            </a:gs>
                            <a:gs pos="72000">
                              <a:srgbClr val="BA9AA3"/>
                            </a:gs>
                            <a:gs pos="89000">
                              <a:srgbClr val="892743"/>
                            </a:gs>
                            <a:gs pos="100000">
                              <a:srgbClr val="651D32">
                                <a:alpha val="95000"/>
                              </a:srgbClr>
                            </a:gs>
                          </a:gsLst>
                          <a:lin ang="0" scaled="1"/>
                          <a:tileRect/>
                        </a:gradFill>
                        <a:ln w="9525">
                          <a:noFill/>
                          <a:miter lim="800000"/>
                          <a:headEnd/>
                          <a:tailEnd/>
                        </a:ln>
                      </wps:spPr>
                      <wps:txbx>
                        <w:txbxContent>
                          <w:p w:rsidR="00E97A2F" w:rsidRPr="00A0151B" w:rsidRDefault="00E97A2F" w:rsidP="00CA77E8">
                            <w:pPr>
                              <w:rPr>
                                <w:b/>
                                <w:smallCaps/>
                                <w:color w:val="651D32"/>
                                <w:lang w:val="es-ES"/>
                              </w:rPr>
                            </w:pPr>
                            <w:r>
                              <w:rPr>
                                <w:b/>
                                <w:smallCaps/>
                                <w:color w:val="651D32"/>
                                <w:lang w:val="es-ES"/>
                              </w:rPr>
                              <w:t>Anexo I. “Destino de las Aportaciones en la Entidad Federativa”</w:t>
                            </w:r>
                          </w:p>
                          <w:p w:rsidR="00E97A2F" w:rsidRPr="00EB47FB" w:rsidRDefault="00E97A2F" w:rsidP="00CA77E8">
                            <w:pPr>
                              <w:pStyle w:val="Ttulo2"/>
                              <w:rPr>
                                <w:lang w:val="es-ES"/>
                              </w:rPr>
                            </w:pPr>
                          </w:p>
                        </w:txbxContent>
                      </wps:txbx>
                      <wps:bodyPr rot="0" vert="horz" wrap="square" lIns="91440" tIns="45720" rIns="91440" bIns="45720" anchor="ctr" anchorCtr="0">
                        <a:noAutofit/>
                      </wps:bodyPr>
                    </wps:wsp>
                  </a:graphicData>
                </a:graphic>
              </wp:inline>
            </w:drawing>
          </mc:Choice>
          <mc:Fallback>
            <w:pict>
              <v:shape id="_x0000_s1040"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" fillcolor="white [3212]" stroked="f">
                <v:fill opacity="62259f" color2="#651d32" rotate="t" angle="90" colors="0 white;17695f white;47186f #ba9aa3;58327f #892743" focus="100%" type="gradient"/>
                <v:textbox>
                  <w:txbxContent>
                    <w:p w:rsidR="00E97A2F" w:rsidRPr="00A0151B" w:rsidRDefault="00E97A2F" w:rsidP="00CA77E8">
                      <w:pPr>
                        <w:rPr>
                          <w:b/>
                          <w:smallCaps/>
                          <w:color w:val="651D32"/>
                          <w:lang w:val="es-ES"/>
                        </w:rPr>
                      </w:pPr>
                      <w:r>
                        <w:rPr>
                          <w:b/>
                          <w:smallCaps/>
                          <w:color w:val="651D32"/>
                          <w:lang w:val="es-ES"/>
                        </w:rPr>
                        <w:t>Anexo I. “Destino de las Aportaciones en la Entidad Federativa”</w:t>
                      </w:r>
                    </w:p>
                    <w:p w:rsidR="00E97A2F" w:rsidRPr="00EB47FB" w:rsidRDefault="00E97A2F" w:rsidP="00CA77E8">
                      <w:pPr>
                        <w:pStyle w:val="Ttulo2"/>
                        <w:rPr>
                          <w:lang w:val="es-ES"/>
                        </w:rPr>
                      </w:pPr>
                    </w:p>
                  </w:txbxContent>
                </v:textbox>
                <w10:anchorlock/>
              </v:shape>
            </w:pict>
          </mc:Fallback>
        </mc:AlternateContent>
      </w:r>
    </w:p>
    <w:p w:rsidR="00CA77E8" w:rsidRPr="00530A56" w:rsidRDefault="00CA77E8" w:rsidP="00CA77E8">
      <w:r w:rsidRPr="00530A56">
        <w:t xml:space="preserve">Para llenar el Anexo 1 se debe: </w:t>
      </w:r>
    </w:p>
    <w:p w:rsidR="0047105B" w:rsidRPr="00A65D56" w:rsidRDefault="0047105B" w:rsidP="00926B95">
      <w:pPr>
        <w:pStyle w:val="Prrafodelista"/>
        <w:numPr>
          <w:ilvl w:val="0"/>
          <w:numId w:val="47"/>
        </w:numPr>
        <w:ind w:left="568" w:hanging="284"/>
      </w:pPr>
      <w:r w:rsidRPr="00A65D56">
        <w:t xml:space="preserve">Llenar la </w:t>
      </w:r>
      <w:r w:rsidRPr="005872ED">
        <w:rPr>
          <w:b/>
        </w:rPr>
        <w:t>Tabla 1</w:t>
      </w:r>
      <w:r w:rsidRPr="00A65D56">
        <w:t>. Presupuesto del fondo en (año fiscal evaluado) por Capítulo de Gasto, en la cual se debe desagregar para cada capítulo de gasto el presupuesto aprobado, modificado y ejercido por partida, así como calcular la eficiencia presupuestal (ejercido/modificado).</w:t>
      </w:r>
    </w:p>
    <w:p w:rsidR="005872ED" w:rsidRDefault="005872ED" w:rsidP="005872ED">
      <w:pPr>
        <w:pStyle w:val="Prrafodelista"/>
        <w:ind w:left="568"/>
      </w:pPr>
    </w:p>
    <w:p w:rsidR="0047105B" w:rsidRPr="00A65D56" w:rsidRDefault="0047105B" w:rsidP="00926B95">
      <w:pPr>
        <w:pStyle w:val="Prrafodelista"/>
        <w:numPr>
          <w:ilvl w:val="0"/>
          <w:numId w:val="47"/>
        </w:numPr>
        <w:ind w:left="568" w:hanging="284"/>
      </w:pPr>
      <w:r w:rsidRPr="00A65D56">
        <w:t xml:space="preserve">Llenar la </w:t>
      </w:r>
      <w:r w:rsidRPr="005872ED">
        <w:rPr>
          <w:b/>
        </w:rPr>
        <w:t>Tabla 2</w:t>
      </w:r>
      <w:r w:rsidRPr="00A65D56">
        <w:t>. Presupuesto ejercido del fondo en (año fiscal evaluado) por unidades administrativas que ejercen recursos, en la cual se debe agregar cada unidad administrativa que ejerce recursos y desagregar el presupuesto ejercido por tipo personal (médicos, enfermeros, administrativos).</w:t>
      </w:r>
    </w:p>
    <w:p w:rsidR="0047105B" w:rsidRPr="00A65D56" w:rsidRDefault="0047105B" w:rsidP="005872ED">
      <w:pPr>
        <w:pStyle w:val="Prrafodelista"/>
        <w:ind w:left="568"/>
      </w:pPr>
    </w:p>
    <w:p w:rsidR="00543988" w:rsidRDefault="0047105B" w:rsidP="00926B95">
      <w:pPr>
        <w:pStyle w:val="Prrafodelista"/>
        <w:numPr>
          <w:ilvl w:val="0"/>
          <w:numId w:val="47"/>
        </w:numPr>
        <w:ind w:left="568" w:hanging="284"/>
      </w:pPr>
      <w:r w:rsidRPr="00A65D56">
        <w:t xml:space="preserve">Llenar la </w:t>
      </w:r>
      <w:r w:rsidRPr="005872ED">
        <w:rPr>
          <w:b/>
        </w:rPr>
        <w:t>Tabla 3</w:t>
      </w:r>
      <w:r w:rsidRPr="00A65D56">
        <w:t>.</w:t>
      </w:r>
      <w:r w:rsidR="005872ED">
        <w:t xml:space="preserve"> </w:t>
      </w:r>
      <w:r w:rsidRPr="00A65D56">
        <w:t>Presupuesto ejercido del fondo en (año fiscal evaluado) por distribución geográfica, en la cual se debe desagregar por cada uno de los municipios de la entidad el presupuesto ejercido por niveles de atención.</w:t>
      </w:r>
    </w:p>
    <w:p w:rsidR="0047105B" w:rsidRPr="005872ED" w:rsidRDefault="0047105B" w:rsidP="00543988"/>
    <w:p w:rsidR="0047105B" w:rsidRPr="005872ED" w:rsidRDefault="0047105B" w:rsidP="005872ED">
      <w:pPr>
        <w:jc w:val="center"/>
        <w:rPr>
          <w:b/>
          <w:lang w:val="es-ES"/>
        </w:rPr>
      </w:pPr>
      <w:r w:rsidRPr="005872ED">
        <w:rPr>
          <w:b/>
          <w:lang w:val="es-ES"/>
        </w:rPr>
        <w:t>TABLA 1. Presupuesto del fondo en (año fiscal evaluado) por Capítulo de Gasto.</w:t>
      </w:r>
    </w:p>
    <w:tbl>
      <w:tblPr>
        <w:tblW w:w="4982"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70" w:type="dxa"/>
          <w:right w:w="70" w:type="dxa"/>
        </w:tblCellMar>
        <w:tblLook w:val="04A0" w:firstRow="1" w:lastRow="0" w:firstColumn="1" w:lastColumn="0" w:noHBand="0" w:noVBand="1"/>
      </w:tblPr>
      <w:tblGrid>
        <w:gridCol w:w="1400"/>
        <w:gridCol w:w="709"/>
        <w:gridCol w:w="168"/>
        <w:gridCol w:w="1958"/>
        <w:gridCol w:w="1134"/>
        <w:gridCol w:w="1276"/>
        <w:gridCol w:w="992"/>
        <w:gridCol w:w="1418"/>
      </w:tblGrid>
      <w:tr w:rsidR="00543988" w:rsidRPr="00543988" w:rsidTr="00543988">
        <w:trPr>
          <w:trHeight w:val="523"/>
          <w:tblHeader/>
          <w:tblCellSpacing w:w="20" w:type="dxa"/>
        </w:trPr>
        <w:tc>
          <w:tcPr>
            <w:tcW w:w="1341"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Regular" w:hAnsi="Regular"/>
                <w:bCs/>
                <w:color w:val="FFFFFF" w:themeColor="background1"/>
                <w:sz w:val="18"/>
                <w:szCs w:val="18"/>
                <w:lang w:val="es-ES"/>
              </w:rPr>
              <w:t>Capítulos de gasto</w:t>
            </w:r>
          </w:p>
        </w:tc>
        <w:tc>
          <w:tcPr>
            <w:tcW w:w="2795" w:type="dxa"/>
            <w:gridSpan w:val="3"/>
            <w:shd w:val="clear" w:color="auto" w:fill="651D32"/>
            <w:noWrap/>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Regular" w:hAnsi="Regular"/>
                <w:bCs/>
                <w:color w:val="FFFFFF" w:themeColor="background1"/>
                <w:sz w:val="18"/>
                <w:szCs w:val="18"/>
                <w:lang w:val="es-ES"/>
              </w:rPr>
              <w:t>Concepto</w:t>
            </w:r>
          </w:p>
        </w:tc>
        <w:tc>
          <w:tcPr>
            <w:tcW w:w="1094" w:type="dxa"/>
            <w:shd w:val="clear" w:color="auto" w:fill="651D32"/>
            <w:noWrap/>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Regular" w:hAnsi="Regular"/>
                <w:bCs/>
                <w:color w:val="FFFFFF" w:themeColor="background1"/>
                <w:sz w:val="18"/>
                <w:szCs w:val="18"/>
                <w:lang w:val="es-ES"/>
              </w:rPr>
              <w:t>Aprobado</w:t>
            </w:r>
          </w:p>
        </w:tc>
        <w:tc>
          <w:tcPr>
            <w:tcW w:w="1236"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Regular" w:hAnsi="Regular"/>
                <w:bCs/>
                <w:color w:val="FFFFFF" w:themeColor="background1"/>
                <w:sz w:val="18"/>
                <w:szCs w:val="18"/>
                <w:lang w:val="es-ES"/>
              </w:rPr>
              <w:t>Modificado</w:t>
            </w:r>
          </w:p>
        </w:tc>
        <w:tc>
          <w:tcPr>
            <w:tcW w:w="952"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Regular" w:hAnsi="Regular"/>
                <w:bCs/>
                <w:color w:val="FFFFFF" w:themeColor="background1"/>
                <w:sz w:val="18"/>
                <w:szCs w:val="18"/>
                <w:lang w:val="es-ES"/>
              </w:rPr>
              <w:t>Ejercido</w:t>
            </w:r>
          </w:p>
        </w:tc>
        <w:tc>
          <w:tcPr>
            <w:tcW w:w="1358"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Regular" w:hAnsi="Regular"/>
                <w:bCs/>
                <w:color w:val="FFFFFF" w:themeColor="background1"/>
                <w:sz w:val="18"/>
                <w:szCs w:val="18"/>
                <w:lang w:val="es-ES"/>
              </w:rPr>
              <w:t>Ejercido/ Modificado</w:t>
            </w:r>
          </w:p>
        </w:tc>
      </w:tr>
      <w:tr w:rsidR="00543988" w:rsidRPr="00543988" w:rsidTr="00543988">
        <w:trPr>
          <w:trHeight w:val="779"/>
          <w:tblCellSpacing w:w="20" w:type="dxa"/>
        </w:trPr>
        <w:tc>
          <w:tcPr>
            <w:tcW w:w="1341" w:type="dxa"/>
            <w:vMerge w:val="restart"/>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Regular" w:hAnsi="Regular"/>
                <w:bCs/>
                <w:color w:val="FFFFFF" w:themeColor="background1"/>
                <w:sz w:val="18"/>
                <w:szCs w:val="18"/>
                <w:lang w:val="es-ES"/>
              </w:rPr>
              <w:t>1000: Servicios personales</w:t>
            </w:r>
          </w:p>
        </w:tc>
        <w:tc>
          <w:tcPr>
            <w:tcW w:w="669" w:type="dxa"/>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1100</w:t>
            </w:r>
          </w:p>
        </w:tc>
        <w:tc>
          <w:tcPr>
            <w:tcW w:w="2086" w:type="dxa"/>
            <w:gridSpan w:val="2"/>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REMUNERACIONES AL PERSONAL DE CARÁCTRMANENTE</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703"/>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669" w:type="dxa"/>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1200</w:t>
            </w:r>
          </w:p>
        </w:tc>
        <w:tc>
          <w:tcPr>
            <w:tcW w:w="2086" w:type="dxa"/>
            <w:gridSpan w:val="2"/>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REMUNERACIONES AL PERSONAL DE CARÁCTER TRANSITORIO</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486"/>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669" w:type="dxa"/>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1300</w:t>
            </w:r>
          </w:p>
        </w:tc>
        <w:tc>
          <w:tcPr>
            <w:tcW w:w="2086" w:type="dxa"/>
            <w:gridSpan w:val="2"/>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REMUNERACIONES ADICIONALES Y ESPECIALES</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450"/>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669" w:type="dxa"/>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1400</w:t>
            </w:r>
          </w:p>
        </w:tc>
        <w:tc>
          <w:tcPr>
            <w:tcW w:w="2086" w:type="dxa"/>
            <w:gridSpan w:val="2"/>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SEGURIDAD SOCIAL</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500"/>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669" w:type="dxa"/>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1500</w:t>
            </w:r>
          </w:p>
        </w:tc>
        <w:tc>
          <w:tcPr>
            <w:tcW w:w="2086" w:type="dxa"/>
            <w:gridSpan w:val="2"/>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OTRAS PRESTACIONES SOCIALES Y ECONÓMICAS</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486"/>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669" w:type="dxa"/>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1600</w:t>
            </w:r>
          </w:p>
        </w:tc>
        <w:tc>
          <w:tcPr>
            <w:tcW w:w="2086" w:type="dxa"/>
            <w:gridSpan w:val="2"/>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PREVISIONES</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283"/>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669" w:type="dxa"/>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1700</w:t>
            </w:r>
          </w:p>
        </w:tc>
        <w:tc>
          <w:tcPr>
            <w:tcW w:w="2086" w:type="dxa"/>
            <w:gridSpan w:val="2"/>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 xml:space="preserve">PAGO DE ESTÍMULOS </w:t>
            </w:r>
            <w:r w:rsidRPr="00543988">
              <w:rPr>
                <w:rFonts w:ascii="Regular" w:hAnsi="Regular"/>
                <w:bCs/>
                <w:sz w:val="18"/>
                <w:szCs w:val="18"/>
                <w:lang w:val="es-ES"/>
              </w:rPr>
              <w:lastRenderedPageBreak/>
              <w:t>A SERVIDORES PÚBLICOS</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lastRenderedPageBreak/>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283"/>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2795" w:type="dxa"/>
            <w:gridSpan w:val="3"/>
            <w:shd w:val="clear" w:color="auto" w:fill="651D32"/>
            <w:noWrap/>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Regular" w:hAnsi="Regular"/>
                <w:bCs/>
                <w:color w:val="FFFFFF" w:themeColor="background1"/>
                <w:sz w:val="18"/>
                <w:szCs w:val="18"/>
                <w:lang w:val="es-ES"/>
              </w:rPr>
              <w:t>Subtotal de Capítulo 1000</w:t>
            </w:r>
          </w:p>
        </w:tc>
        <w:tc>
          <w:tcPr>
            <w:tcW w:w="1094"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817"/>
          <w:tblCellSpacing w:w="20" w:type="dxa"/>
        </w:trPr>
        <w:tc>
          <w:tcPr>
            <w:tcW w:w="1341" w:type="dxa"/>
            <w:vMerge w:val="restart"/>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Regular" w:hAnsi="Regular"/>
                <w:bCs/>
                <w:color w:val="FFFFFF" w:themeColor="background1"/>
                <w:sz w:val="18"/>
                <w:szCs w:val="18"/>
                <w:lang w:val="es-ES"/>
              </w:rPr>
              <w:t>2000: Materiales y suministros</w:t>
            </w:r>
          </w:p>
        </w:tc>
        <w:tc>
          <w:tcPr>
            <w:tcW w:w="837" w:type="dxa"/>
            <w:gridSpan w:val="2"/>
            <w:shd w:val="clear" w:color="auto" w:fill="auto"/>
            <w:noWrap/>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2100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MATERIALES DE ADMINISTRACIÓN, EMISIÓN DE DOCUMENTOS Y ARTÍCULOS OFICIALES</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490"/>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noWrap/>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2200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ALIMENTOS Y UTENSILIOS</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696"/>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noWrap/>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2300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MATERIAS PRIMAS Y MATERIALES DE PRODUCCIÓN Y COMERCIALIZACIÓN</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283"/>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noWrap/>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2400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MATERIALES Y ARTÍCULOS DE CONSTRUCCIÓN Y DE REPARACIÓN</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758"/>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noWrap/>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2500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PRODUCTOS QUÍMICOS, FARMACÉUTICOS Y DE LABORATORIO</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283"/>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noWrap/>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2600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COMBUSTIBLES, LUBRICANTES Y ADITIVOS</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283"/>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noWrap/>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2700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VESTUARIO, BLANCOS, PRENDAS DE PROTECCIÓN Y ARTÍCULOS DEPORTIVOS</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716"/>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noWrap/>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2800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MATERIALES Y SUMINISTROS PARA SEGURIDAD</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283"/>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noWrap/>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2900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HERRAMIENTAS, REFACCIONES Y ACCESORIOS MENORES</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283"/>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2795" w:type="dxa"/>
            <w:gridSpan w:val="3"/>
            <w:shd w:val="clear" w:color="auto" w:fill="651D32"/>
            <w:noWrap/>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Regular" w:hAnsi="Regular"/>
                <w:bCs/>
                <w:color w:val="FFFFFF" w:themeColor="background1"/>
                <w:sz w:val="18"/>
                <w:szCs w:val="18"/>
                <w:lang w:val="es-ES"/>
              </w:rPr>
              <w:t>Subtotal de Capítulo 2000</w:t>
            </w:r>
          </w:p>
        </w:tc>
        <w:tc>
          <w:tcPr>
            <w:tcW w:w="1094"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514"/>
          <w:tblCellSpacing w:w="20" w:type="dxa"/>
        </w:trPr>
        <w:tc>
          <w:tcPr>
            <w:tcW w:w="1341" w:type="dxa"/>
            <w:vMerge w:val="restart"/>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Regular" w:hAnsi="Regular"/>
                <w:bCs/>
                <w:color w:val="FFFFFF" w:themeColor="background1"/>
                <w:sz w:val="18"/>
                <w:szCs w:val="18"/>
                <w:lang w:val="es-ES"/>
              </w:rPr>
              <w:t xml:space="preserve">3000: </w:t>
            </w:r>
            <w:r w:rsidRPr="00543988">
              <w:rPr>
                <w:rFonts w:ascii="Regular" w:hAnsi="Regular"/>
                <w:bCs/>
                <w:color w:val="FFFFFF" w:themeColor="background1"/>
                <w:sz w:val="18"/>
                <w:szCs w:val="18"/>
                <w:lang w:val="es-ES"/>
              </w:rPr>
              <w:lastRenderedPageBreak/>
              <w:t>Servicios generales</w:t>
            </w: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lastRenderedPageBreak/>
              <w:t>3100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SERVICIOS BÁSICOS</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530"/>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3200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SERVICIOS DE ARRENDAMIENTO</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696"/>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3300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SERVICIOS PROFESIONALES, CIENTÍFICOS, TÉCNICOS Y OTROS SERVICIOS</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550"/>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3400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SERVICIOS FINANCIEROS, BANCARIOS Y COMERCIALES</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785"/>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3500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SERVICIOS DE INSTALACIÓN, REPARACIÓN, MANTENIMIENTO Y CONSERVACIÓN</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500"/>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3600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SERVICIOS DE COMUNICACIÓN SOCIAL Y PUBLICIDAD</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494"/>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3700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SERVICIOS DE TRASLADO Y VIÁTICOS</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458"/>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3800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SERVICIOS OFICIALES</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382"/>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3900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OTROS SERVICIOS GENERALES</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414"/>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2795" w:type="dxa"/>
            <w:gridSpan w:val="3"/>
            <w:shd w:val="clear" w:color="auto" w:fill="651D32"/>
            <w:noWrap/>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Regular" w:hAnsi="Regular"/>
                <w:bCs/>
                <w:color w:val="FFFFFF" w:themeColor="background1"/>
                <w:sz w:val="18"/>
                <w:szCs w:val="18"/>
                <w:lang w:val="es-ES"/>
              </w:rPr>
              <w:t>Subtotal de Capítulo 3000</w:t>
            </w:r>
          </w:p>
        </w:tc>
        <w:tc>
          <w:tcPr>
            <w:tcW w:w="1094"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715"/>
          <w:tblCellSpacing w:w="20" w:type="dxa"/>
        </w:trPr>
        <w:tc>
          <w:tcPr>
            <w:tcW w:w="1341" w:type="dxa"/>
            <w:vMerge w:val="restart"/>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Regular" w:hAnsi="Regular"/>
                <w:bCs/>
                <w:color w:val="FFFFFF" w:themeColor="background1"/>
                <w:sz w:val="18"/>
                <w:szCs w:val="18"/>
                <w:lang w:val="es-ES"/>
              </w:rPr>
              <w:t>4000: Transferencias, asignaciones, subsidios y otras ayudas</w:t>
            </w: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4100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TRANSFERENCIAS INTERNAS Y ASIGNACIONES AL SECTOR PÚBLICO</w:t>
            </w:r>
          </w:p>
        </w:tc>
        <w:tc>
          <w:tcPr>
            <w:tcW w:w="1094"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486"/>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4200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TRANSFERENCIAS AL RESTO DEL SECTOR PÚBLICO</w:t>
            </w:r>
          </w:p>
        </w:tc>
        <w:tc>
          <w:tcPr>
            <w:tcW w:w="1094"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352"/>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4300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SUBSIDIOS Y SUBVENCIONES</w:t>
            </w:r>
          </w:p>
        </w:tc>
        <w:tc>
          <w:tcPr>
            <w:tcW w:w="1094"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420"/>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4400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AYUDAS SOCIALES</w:t>
            </w:r>
          </w:p>
        </w:tc>
        <w:tc>
          <w:tcPr>
            <w:tcW w:w="1094"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422"/>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4500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PENSIONES Y JUBILACIONES</w:t>
            </w:r>
          </w:p>
        </w:tc>
        <w:tc>
          <w:tcPr>
            <w:tcW w:w="1094"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283"/>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4600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 xml:space="preserve">TRANSFERENCIAS A FIDEICOMISOS, </w:t>
            </w:r>
            <w:r w:rsidRPr="00543988">
              <w:rPr>
                <w:rFonts w:ascii="Regular" w:hAnsi="Regular"/>
                <w:bCs/>
                <w:sz w:val="18"/>
                <w:szCs w:val="18"/>
                <w:lang w:val="es-ES"/>
              </w:rPr>
              <w:lastRenderedPageBreak/>
              <w:t>MANDATOS Y OTROS ANÁLOGOS</w:t>
            </w:r>
          </w:p>
        </w:tc>
        <w:tc>
          <w:tcPr>
            <w:tcW w:w="1094"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lastRenderedPageBreak/>
              <w:t> </w:t>
            </w:r>
          </w:p>
        </w:tc>
        <w:tc>
          <w:tcPr>
            <w:tcW w:w="1236"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486"/>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4700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TRANSFERENCIAS A LA SEGURIDAD SOCIAL</w:t>
            </w:r>
          </w:p>
        </w:tc>
        <w:tc>
          <w:tcPr>
            <w:tcW w:w="1094"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424"/>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4800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DONATIVOS</w:t>
            </w:r>
          </w:p>
        </w:tc>
        <w:tc>
          <w:tcPr>
            <w:tcW w:w="1094"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288"/>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4900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TRANSFERENCIAS AL EXTERIOR</w:t>
            </w:r>
          </w:p>
        </w:tc>
        <w:tc>
          <w:tcPr>
            <w:tcW w:w="1094"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000000" w:fill="FFFFFF"/>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283"/>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2795" w:type="dxa"/>
            <w:gridSpan w:val="3"/>
            <w:shd w:val="clear" w:color="auto" w:fill="651D32"/>
            <w:noWrap/>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Regular" w:hAnsi="Regular"/>
                <w:bCs/>
                <w:color w:val="FFFFFF" w:themeColor="background1"/>
                <w:sz w:val="18"/>
                <w:szCs w:val="18"/>
                <w:lang w:val="es-ES"/>
              </w:rPr>
              <w:t>Subtotal de Capítulo 4000</w:t>
            </w:r>
          </w:p>
        </w:tc>
        <w:tc>
          <w:tcPr>
            <w:tcW w:w="1094"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517"/>
          <w:tblCellSpacing w:w="20" w:type="dxa"/>
        </w:trPr>
        <w:tc>
          <w:tcPr>
            <w:tcW w:w="1341" w:type="dxa"/>
            <w:vMerge w:val="restart"/>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Regular" w:hAnsi="Regular"/>
                <w:bCs/>
                <w:color w:val="FFFFFF" w:themeColor="background1"/>
                <w:sz w:val="18"/>
                <w:szCs w:val="18"/>
                <w:lang w:val="es-ES"/>
              </w:rPr>
              <w:t>5000: Bienes Muebles e Inmuebles</w:t>
            </w: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5100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MOBILIARIO Y EQUIPO DE ADMINISTRACIÓN</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511"/>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5200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MOBILIARIO Y EQUIPO EDUCACIONAL Y RECREATIVO</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633"/>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5300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EQUIPO E INSTRUMENTAL MEDICO Y DE LABORATORIO</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488"/>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5400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VEHÍCULOS Y EQUIPO DE TRANSPORTE</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550"/>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5500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EQUIPO DE DEFENSA Y SEGURIDAD</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502"/>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5600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MAQUINARIA, OTROS EQUIPOS Y HERRAMIENTAS</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482"/>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5700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ACTIVOS BIOLÓGICOS</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504"/>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5800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BIENES INUMEBLES</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478"/>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5900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ACTIVOS INTANGIBLES</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358"/>
          <w:tblCellSpacing w:w="20" w:type="dxa"/>
        </w:trPr>
        <w:tc>
          <w:tcPr>
            <w:tcW w:w="1341" w:type="dxa"/>
            <w:vMerge/>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2795" w:type="dxa"/>
            <w:gridSpan w:val="3"/>
            <w:shd w:val="clear" w:color="auto" w:fill="651D32"/>
            <w:noWrap/>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Regular" w:hAnsi="Regular"/>
                <w:bCs/>
                <w:color w:val="FFFFFF" w:themeColor="background1"/>
                <w:sz w:val="18"/>
                <w:szCs w:val="18"/>
                <w:lang w:val="es-ES"/>
              </w:rPr>
              <w:t>Subtotal de Capítulo 5000</w:t>
            </w:r>
          </w:p>
        </w:tc>
        <w:tc>
          <w:tcPr>
            <w:tcW w:w="1094"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512"/>
          <w:tblCellSpacing w:w="20" w:type="dxa"/>
        </w:trPr>
        <w:tc>
          <w:tcPr>
            <w:tcW w:w="1341" w:type="dxa"/>
            <w:vMerge w:val="restart"/>
            <w:shd w:val="clear" w:color="auto" w:fill="861D31"/>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Regular" w:hAnsi="Regular"/>
                <w:bCs/>
                <w:color w:val="FFFFFF" w:themeColor="background1"/>
                <w:sz w:val="18"/>
                <w:szCs w:val="18"/>
                <w:lang w:val="es-ES"/>
              </w:rPr>
              <w:t>6000</w:t>
            </w:r>
            <w:r w:rsidRPr="00543988">
              <w:rPr>
                <w:rFonts w:ascii="Regular" w:hAnsi="Regular"/>
                <w:bCs/>
                <w:color w:val="FFFFFF" w:themeColor="background1"/>
                <w:sz w:val="18"/>
                <w:szCs w:val="18"/>
                <w:shd w:val="clear" w:color="auto" w:fill="651D32"/>
                <w:lang w:val="es-ES"/>
              </w:rPr>
              <w:t>: Obras P</w:t>
            </w:r>
            <w:r w:rsidRPr="00543988">
              <w:rPr>
                <w:rFonts w:ascii="Regular" w:hAnsi="Regular"/>
                <w:bCs/>
                <w:color w:val="FFFFFF" w:themeColor="background1"/>
                <w:sz w:val="18"/>
                <w:szCs w:val="18"/>
                <w:lang w:val="es-ES"/>
              </w:rPr>
              <w:t>úblicas</w:t>
            </w: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6100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OBRA PÚBLICA EN BIENES DE DOMINIO PÚBLICO</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506"/>
          <w:tblCellSpacing w:w="20" w:type="dxa"/>
        </w:trPr>
        <w:tc>
          <w:tcPr>
            <w:tcW w:w="1341" w:type="dxa"/>
            <w:vMerge/>
            <w:shd w:val="clear" w:color="auto" w:fill="861D31"/>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6200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OBRA PÚBLICA EN BIENES PROPIOS</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486"/>
          <w:tblCellSpacing w:w="20" w:type="dxa"/>
        </w:trPr>
        <w:tc>
          <w:tcPr>
            <w:tcW w:w="1341" w:type="dxa"/>
            <w:vMerge/>
            <w:shd w:val="clear" w:color="auto" w:fill="861D31"/>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837" w:type="dxa"/>
            <w:gridSpan w:val="2"/>
            <w:shd w:val="clear" w:color="auto" w:fill="auto"/>
            <w:vAlign w:val="center"/>
            <w:hideMark/>
          </w:tcPr>
          <w:p w:rsidR="0047105B" w:rsidRPr="00543988" w:rsidRDefault="0047105B" w:rsidP="005872ED">
            <w:pPr>
              <w:pStyle w:val="Sinespaciado"/>
              <w:jc w:val="center"/>
              <w:rPr>
                <w:rFonts w:ascii="Regular" w:hAnsi="Regular"/>
                <w:bCs/>
                <w:sz w:val="18"/>
                <w:szCs w:val="18"/>
                <w:lang w:val="es-ES"/>
              </w:rPr>
            </w:pPr>
            <w:r w:rsidRPr="00543988">
              <w:rPr>
                <w:rFonts w:ascii="Regular" w:hAnsi="Regular"/>
                <w:bCs/>
                <w:sz w:val="18"/>
                <w:szCs w:val="18"/>
                <w:lang w:val="es-ES"/>
              </w:rPr>
              <w:t>6300</w:t>
            </w:r>
          </w:p>
        </w:tc>
        <w:tc>
          <w:tcPr>
            <w:tcW w:w="1918" w:type="dxa"/>
            <w:shd w:val="clear" w:color="auto" w:fill="auto"/>
            <w:noWrap/>
            <w:vAlign w:val="center"/>
            <w:hideMark/>
          </w:tcPr>
          <w:p w:rsidR="0047105B" w:rsidRPr="00543988" w:rsidRDefault="0047105B" w:rsidP="005872ED">
            <w:pPr>
              <w:pStyle w:val="Sinespaciado"/>
              <w:rPr>
                <w:rFonts w:ascii="Regular" w:hAnsi="Regular"/>
                <w:bCs/>
                <w:sz w:val="18"/>
                <w:szCs w:val="18"/>
                <w:lang w:val="es-ES"/>
              </w:rPr>
            </w:pPr>
            <w:r w:rsidRPr="00543988">
              <w:rPr>
                <w:rFonts w:ascii="Regular" w:hAnsi="Regular"/>
                <w:bCs/>
                <w:sz w:val="18"/>
                <w:szCs w:val="18"/>
                <w:lang w:val="es-ES"/>
              </w:rPr>
              <w:t>PROYECTOS PRODUCTIVOS Y ACCIONES DE FOMENTO</w:t>
            </w:r>
          </w:p>
        </w:tc>
        <w:tc>
          <w:tcPr>
            <w:tcW w:w="1094"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auto"/>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283"/>
          <w:tblCellSpacing w:w="20" w:type="dxa"/>
        </w:trPr>
        <w:tc>
          <w:tcPr>
            <w:tcW w:w="1341" w:type="dxa"/>
            <w:vMerge/>
            <w:shd w:val="clear" w:color="auto" w:fill="861D31"/>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p>
        </w:tc>
        <w:tc>
          <w:tcPr>
            <w:tcW w:w="2795" w:type="dxa"/>
            <w:gridSpan w:val="3"/>
            <w:shd w:val="clear" w:color="auto" w:fill="651D32"/>
            <w:noWrap/>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Regular" w:hAnsi="Regular"/>
                <w:bCs/>
                <w:color w:val="FFFFFF" w:themeColor="background1"/>
                <w:sz w:val="18"/>
                <w:szCs w:val="18"/>
                <w:lang w:val="es-ES"/>
              </w:rPr>
              <w:t>Subtotal de Capítulo 6000</w:t>
            </w:r>
          </w:p>
        </w:tc>
        <w:tc>
          <w:tcPr>
            <w:tcW w:w="1094"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r w:rsidR="00543988" w:rsidRPr="00543988" w:rsidTr="00543988">
        <w:trPr>
          <w:trHeight w:val="283"/>
          <w:tblCellSpacing w:w="20" w:type="dxa"/>
        </w:trPr>
        <w:tc>
          <w:tcPr>
            <w:tcW w:w="4176" w:type="dxa"/>
            <w:gridSpan w:val="4"/>
            <w:shd w:val="clear" w:color="auto" w:fill="651D32"/>
            <w:noWrap/>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Regular" w:hAnsi="Regular"/>
                <w:bCs/>
                <w:color w:val="FFFFFF" w:themeColor="background1"/>
                <w:sz w:val="18"/>
                <w:szCs w:val="18"/>
                <w:lang w:val="es-ES"/>
              </w:rPr>
              <w:t xml:space="preserve">Total </w:t>
            </w:r>
          </w:p>
        </w:tc>
        <w:tc>
          <w:tcPr>
            <w:tcW w:w="1094"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236"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952"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c>
          <w:tcPr>
            <w:tcW w:w="1358" w:type="dxa"/>
            <w:shd w:val="clear" w:color="auto" w:fill="651D32"/>
            <w:vAlign w:val="center"/>
            <w:hideMark/>
          </w:tcPr>
          <w:p w:rsidR="0047105B" w:rsidRPr="00543988" w:rsidRDefault="0047105B" w:rsidP="005872ED">
            <w:pPr>
              <w:pStyle w:val="Sinespaciado"/>
              <w:jc w:val="center"/>
              <w:rPr>
                <w:rFonts w:ascii="Regular" w:hAnsi="Regular"/>
                <w:bCs/>
                <w:color w:val="FFFFFF" w:themeColor="background1"/>
                <w:sz w:val="18"/>
                <w:szCs w:val="18"/>
                <w:lang w:val="es-ES"/>
              </w:rPr>
            </w:pPr>
            <w:r w:rsidRPr="00543988">
              <w:rPr>
                <w:rFonts w:ascii="Courier New" w:hAnsi="Courier New" w:cs="Courier New"/>
                <w:bCs/>
                <w:color w:val="FFFFFF" w:themeColor="background1"/>
                <w:sz w:val="18"/>
                <w:szCs w:val="18"/>
                <w:lang w:val="es-ES"/>
              </w:rPr>
              <w:t> </w:t>
            </w:r>
          </w:p>
        </w:tc>
      </w:tr>
    </w:tbl>
    <w:p w:rsidR="0047105B" w:rsidRPr="00A65D56" w:rsidRDefault="0047105B" w:rsidP="0047105B">
      <w:pPr>
        <w:pStyle w:val="Sinespaciado"/>
        <w:ind w:right="-206"/>
        <w:rPr>
          <w:rFonts w:ascii="Montserrat Light" w:hAnsi="Montserrat Light" w:cs="Arial"/>
          <w:b/>
          <w:sz w:val="16"/>
          <w:lang w:val="es-ES"/>
        </w:rPr>
      </w:pPr>
    </w:p>
    <w:p w:rsidR="0047105B" w:rsidRPr="00A65D56" w:rsidRDefault="0047105B" w:rsidP="0047105B">
      <w:pPr>
        <w:spacing w:after="0" w:line="240" w:lineRule="auto"/>
        <w:rPr>
          <w:rFonts w:ascii="Montserrat Light" w:hAnsi="Montserrat Light" w:cs="Arial"/>
          <w:bCs/>
          <w:u w:val="single"/>
        </w:rPr>
      </w:pPr>
    </w:p>
    <w:p w:rsidR="0047105B" w:rsidRPr="002B74AE" w:rsidRDefault="0047105B" w:rsidP="002B74AE">
      <w:pPr>
        <w:jc w:val="center"/>
        <w:rPr>
          <w:b/>
          <w:lang w:val="es-ES"/>
        </w:rPr>
      </w:pPr>
      <w:r w:rsidRPr="002B74AE">
        <w:rPr>
          <w:b/>
          <w:lang w:val="es-ES"/>
        </w:rPr>
        <w:t>TABLA 2. Presupuesto ejercido del fondo en (año fiscal evaluado) por unidades administrativas.</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173"/>
        <w:gridCol w:w="1752"/>
        <w:gridCol w:w="1649"/>
        <w:gridCol w:w="2038"/>
        <w:gridCol w:w="1552"/>
      </w:tblGrid>
      <w:tr w:rsidR="0047105B" w:rsidRPr="00543988" w:rsidTr="00543988">
        <w:trPr>
          <w:trHeight w:val="376"/>
          <w:tblCellSpacing w:w="20" w:type="dxa"/>
          <w:jc w:val="center"/>
        </w:trPr>
        <w:tc>
          <w:tcPr>
            <w:tcW w:w="2113" w:type="dxa"/>
            <w:vMerge w:val="restart"/>
            <w:tcBorders>
              <w:bottom w:val="nil"/>
            </w:tcBorders>
            <w:shd w:val="clear" w:color="auto" w:fill="651D32"/>
            <w:vAlign w:val="center"/>
          </w:tcPr>
          <w:p w:rsidR="0047105B" w:rsidRPr="00543988" w:rsidRDefault="0047105B" w:rsidP="002B74AE">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Unidades</w:t>
            </w:r>
          </w:p>
          <w:p w:rsidR="0047105B" w:rsidRPr="00543988" w:rsidRDefault="0047105B" w:rsidP="002B74AE">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Administrativas</w:t>
            </w:r>
          </w:p>
        </w:tc>
        <w:tc>
          <w:tcPr>
            <w:tcW w:w="5399" w:type="dxa"/>
            <w:gridSpan w:val="3"/>
            <w:tcBorders>
              <w:bottom w:val="nil"/>
            </w:tcBorders>
            <w:shd w:val="clear" w:color="auto" w:fill="651D32"/>
            <w:vAlign w:val="center"/>
          </w:tcPr>
          <w:p w:rsidR="0047105B" w:rsidRPr="00543988" w:rsidRDefault="0047105B" w:rsidP="002B74AE">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Tipo de Personal</w:t>
            </w:r>
          </w:p>
        </w:tc>
        <w:tc>
          <w:tcPr>
            <w:tcW w:w="1492" w:type="dxa"/>
            <w:vMerge w:val="restart"/>
            <w:shd w:val="clear" w:color="auto" w:fill="651D32"/>
            <w:vAlign w:val="center"/>
          </w:tcPr>
          <w:p w:rsidR="0047105B" w:rsidRPr="00543988" w:rsidRDefault="0047105B" w:rsidP="002B74AE">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Total</w:t>
            </w:r>
          </w:p>
        </w:tc>
      </w:tr>
      <w:tr w:rsidR="002B74AE" w:rsidRPr="00543988" w:rsidTr="00543988">
        <w:trPr>
          <w:trHeight w:val="313"/>
          <w:tblCellSpacing w:w="20" w:type="dxa"/>
          <w:jc w:val="center"/>
        </w:trPr>
        <w:tc>
          <w:tcPr>
            <w:tcW w:w="2113" w:type="dxa"/>
            <w:vMerge/>
            <w:shd w:val="clear" w:color="auto" w:fill="861D31"/>
            <w:vAlign w:val="center"/>
          </w:tcPr>
          <w:p w:rsidR="0047105B" w:rsidRPr="00543988" w:rsidRDefault="0047105B" w:rsidP="002B74AE">
            <w:pPr>
              <w:pStyle w:val="Sinespaciado"/>
              <w:jc w:val="center"/>
              <w:rPr>
                <w:rFonts w:ascii="Regular" w:hAnsi="Regular"/>
                <w:b/>
                <w:bCs/>
                <w:color w:val="FFFFFF" w:themeColor="background1"/>
                <w:sz w:val="20"/>
                <w:szCs w:val="20"/>
                <w:lang w:val="es-ES"/>
              </w:rPr>
            </w:pPr>
          </w:p>
        </w:tc>
        <w:tc>
          <w:tcPr>
            <w:tcW w:w="1712" w:type="dxa"/>
            <w:shd w:val="clear" w:color="auto" w:fill="651D32"/>
            <w:vAlign w:val="center"/>
          </w:tcPr>
          <w:p w:rsidR="0047105B" w:rsidRPr="00543988" w:rsidRDefault="0047105B" w:rsidP="002B74AE">
            <w:pPr>
              <w:pStyle w:val="Sinespaciado"/>
              <w:jc w:val="center"/>
              <w:rPr>
                <w:rFonts w:ascii="Regular" w:hAnsi="Regular"/>
                <w:b/>
                <w:bCs/>
                <w:color w:val="FFFFFF" w:themeColor="background1"/>
                <w:sz w:val="20"/>
                <w:szCs w:val="20"/>
                <w:lang w:val="es-ES"/>
              </w:rPr>
            </w:pPr>
          </w:p>
        </w:tc>
        <w:tc>
          <w:tcPr>
            <w:tcW w:w="1609" w:type="dxa"/>
            <w:shd w:val="clear" w:color="auto" w:fill="651D32"/>
          </w:tcPr>
          <w:p w:rsidR="0047105B" w:rsidRPr="00543988" w:rsidRDefault="0047105B" w:rsidP="002B74AE">
            <w:pPr>
              <w:pStyle w:val="Sinespaciado"/>
              <w:jc w:val="center"/>
              <w:rPr>
                <w:rFonts w:ascii="Regular" w:hAnsi="Regular"/>
                <w:b/>
                <w:bCs/>
                <w:color w:val="FFFFFF" w:themeColor="background1"/>
                <w:sz w:val="20"/>
                <w:szCs w:val="20"/>
                <w:lang w:val="es-ES"/>
              </w:rPr>
            </w:pPr>
          </w:p>
        </w:tc>
        <w:tc>
          <w:tcPr>
            <w:tcW w:w="1998" w:type="dxa"/>
            <w:shd w:val="clear" w:color="auto" w:fill="651D32"/>
          </w:tcPr>
          <w:p w:rsidR="0047105B" w:rsidRPr="00543988" w:rsidRDefault="0047105B" w:rsidP="002B74AE">
            <w:pPr>
              <w:pStyle w:val="Sinespaciado"/>
              <w:jc w:val="center"/>
              <w:rPr>
                <w:rFonts w:ascii="Regular" w:hAnsi="Regular"/>
                <w:b/>
                <w:bCs/>
                <w:color w:val="FFFFFF" w:themeColor="background1"/>
                <w:sz w:val="20"/>
                <w:szCs w:val="20"/>
                <w:lang w:val="es-ES"/>
              </w:rPr>
            </w:pPr>
          </w:p>
        </w:tc>
        <w:tc>
          <w:tcPr>
            <w:tcW w:w="1492" w:type="dxa"/>
            <w:vMerge/>
            <w:shd w:val="clear" w:color="auto" w:fill="861D31"/>
          </w:tcPr>
          <w:p w:rsidR="0047105B" w:rsidRPr="00543988" w:rsidRDefault="0047105B" w:rsidP="002B74AE">
            <w:pPr>
              <w:pStyle w:val="Sinespaciado"/>
              <w:jc w:val="center"/>
              <w:rPr>
                <w:rFonts w:ascii="Regular" w:hAnsi="Regular"/>
                <w:b/>
                <w:bCs/>
                <w:color w:val="FFFFFF" w:themeColor="background1"/>
                <w:sz w:val="20"/>
                <w:szCs w:val="20"/>
                <w:lang w:val="es-ES"/>
              </w:rPr>
            </w:pPr>
          </w:p>
        </w:tc>
      </w:tr>
      <w:tr w:rsidR="0047105B" w:rsidRPr="00543988" w:rsidTr="00543988">
        <w:trPr>
          <w:trHeight w:val="313"/>
          <w:tblCellSpacing w:w="20" w:type="dxa"/>
          <w:jc w:val="center"/>
        </w:trPr>
        <w:tc>
          <w:tcPr>
            <w:tcW w:w="2113" w:type="dxa"/>
            <w:vAlign w:val="center"/>
          </w:tcPr>
          <w:p w:rsidR="0047105B" w:rsidRPr="00543988" w:rsidRDefault="0047105B" w:rsidP="002B74AE">
            <w:pPr>
              <w:spacing w:after="0" w:line="240" w:lineRule="auto"/>
              <w:jc w:val="center"/>
              <w:rPr>
                <w:rFonts w:cs="Times New Roman"/>
                <w:bCs/>
                <w:szCs w:val="20"/>
              </w:rPr>
            </w:pPr>
          </w:p>
        </w:tc>
        <w:tc>
          <w:tcPr>
            <w:tcW w:w="1712" w:type="dxa"/>
            <w:vAlign w:val="center"/>
          </w:tcPr>
          <w:p w:rsidR="0047105B" w:rsidRPr="00543988" w:rsidRDefault="0047105B" w:rsidP="002B74AE">
            <w:pPr>
              <w:spacing w:after="0" w:line="240" w:lineRule="auto"/>
              <w:rPr>
                <w:rFonts w:cs="Times New Roman"/>
                <w:bCs/>
                <w:szCs w:val="20"/>
              </w:rPr>
            </w:pPr>
          </w:p>
        </w:tc>
        <w:tc>
          <w:tcPr>
            <w:tcW w:w="1609" w:type="dxa"/>
          </w:tcPr>
          <w:p w:rsidR="0047105B" w:rsidRPr="00543988" w:rsidRDefault="0047105B" w:rsidP="002B74AE">
            <w:pPr>
              <w:spacing w:after="0" w:line="240" w:lineRule="auto"/>
              <w:rPr>
                <w:rFonts w:cs="Times New Roman"/>
                <w:bCs/>
                <w:szCs w:val="20"/>
              </w:rPr>
            </w:pPr>
          </w:p>
        </w:tc>
        <w:tc>
          <w:tcPr>
            <w:tcW w:w="1998" w:type="dxa"/>
          </w:tcPr>
          <w:p w:rsidR="0047105B" w:rsidRPr="00543988" w:rsidRDefault="0047105B" w:rsidP="002B74AE">
            <w:pPr>
              <w:spacing w:after="0" w:line="240" w:lineRule="auto"/>
              <w:rPr>
                <w:rFonts w:cs="Times New Roman"/>
                <w:bCs/>
                <w:szCs w:val="20"/>
              </w:rPr>
            </w:pPr>
          </w:p>
        </w:tc>
        <w:tc>
          <w:tcPr>
            <w:tcW w:w="1492" w:type="dxa"/>
          </w:tcPr>
          <w:p w:rsidR="0047105B" w:rsidRPr="00543988" w:rsidRDefault="0047105B" w:rsidP="002B74AE">
            <w:pPr>
              <w:spacing w:after="0" w:line="240" w:lineRule="auto"/>
              <w:rPr>
                <w:rFonts w:cs="Times New Roman"/>
                <w:bCs/>
                <w:szCs w:val="20"/>
              </w:rPr>
            </w:pPr>
          </w:p>
        </w:tc>
      </w:tr>
      <w:tr w:rsidR="0047105B" w:rsidRPr="00543988" w:rsidTr="00543988">
        <w:trPr>
          <w:trHeight w:val="313"/>
          <w:tblCellSpacing w:w="20" w:type="dxa"/>
          <w:jc w:val="center"/>
        </w:trPr>
        <w:tc>
          <w:tcPr>
            <w:tcW w:w="2113" w:type="dxa"/>
            <w:vAlign w:val="center"/>
          </w:tcPr>
          <w:p w:rsidR="0047105B" w:rsidRPr="00543988" w:rsidRDefault="0047105B" w:rsidP="002B74AE">
            <w:pPr>
              <w:spacing w:after="0" w:line="240" w:lineRule="auto"/>
              <w:jc w:val="center"/>
              <w:rPr>
                <w:rFonts w:cs="Times New Roman"/>
                <w:bCs/>
                <w:szCs w:val="20"/>
              </w:rPr>
            </w:pPr>
          </w:p>
        </w:tc>
        <w:tc>
          <w:tcPr>
            <w:tcW w:w="1712" w:type="dxa"/>
          </w:tcPr>
          <w:p w:rsidR="0047105B" w:rsidRPr="00543988" w:rsidRDefault="0047105B" w:rsidP="002B74AE">
            <w:pPr>
              <w:spacing w:after="0" w:line="240" w:lineRule="auto"/>
              <w:rPr>
                <w:rFonts w:cs="Times New Roman"/>
                <w:bCs/>
                <w:szCs w:val="20"/>
              </w:rPr>
            </w:pPr>
          </w:p>
        </w:tc>
        <w:tc>
          <w:tcPr>
            <w:tcW w:w="1609" w:type="dxa"/>
          </w:tcPr>
          <w:p w:rsidR="0047105B" w:rsidRPr="00543988" w:rsidRDefault="0047105B" w:rsidP="002B74AE">
            <w:pPr>
              <w:spacing w:after="0" w:line="240" w:lineRule="auto"/>
              <w:rPr>
                <w:rFonts w:cs="Times New Roman"/>
                <w:bCs/>
                <w:szCs w:val="20"/>
              </w:rPr>
            </w:pPr>
          </w:p>
        </w:tc>
        <w:tc>
          <w:tcPr>
            <w:tcW w:w="1998" w:type="dxa"/>
          </w:tcPr>
          <w:p w:rsidR="0047105B" w:rsidRPr="00543988" w:rsidRDefault="0047105B" w:rsidP="002B74AE">
            <w:pPr>
              <w:spacing w:after="0" w:line="240" w:lineRule="auto"/>
              <w:rPr>
                <w:rFonts w:cs="Times New Roman"/>
                <w:bCs/>
                <w:szCs w:val="20"/>
              </w:rPr>
            </w:pPr>
          </w:p>
        </w:tc>
        <w:tc>
          <w:tcPr>
            <w:tcW w:w="1492" w:type="dxa"/>
          </w:tcPr>
          <w:p w:rsidR="0047105B" w:rsidRPr="00543988" w:rsidRDefault="0047105B" w:rsidP="002B74AE">
            <w:pPr>
              <w:spacing w:after="0" w:line="240" w:lineRule="auto"/>
              <w:rPr>
                <w:rFonts w:cs="Times New Roman"/>
                <w:bCs/>
                <w:szCs w:val="20"/>
              </w:rPr>
            </w:pPr>
          </w:p>
        </w:tc>
      </w:tr>
    </w:tbl>
    <w:p w:rsidR="0047105B" w:rsidRPr="00A65D56" w:rsidRDefault="0047105B" w:rsidP="0047105B">
      <w:pPr>
        <w:spacing w:after="0" w:line="240" w:lineRule="auto"/>
        <w:jc w:val="center"/>
        <w:rPr>
          <w:rFonts w:ascii="Montserrat Light" w:hAnsi="Montserrat Light" w:cs="Arial"/>
          <w:b/>
          <w:sz w:val="16"/>
          <w:lang w:val="es-ES"/>
        </w:rPr>
      </w:pPr>
    </w:p>
    <w:p w:rsidR="0047105B" w:rsidRPr="00A65D56" w:rsidRDefault="0047105B" w:rsidP="0047105B">
      <w:pPr>
        <w:spacing w:after="0" w:line="240" w:lineRule="auto"/>
        <w:jc w:val="center"/>
        <w:rPr>
          <w:rFonts w:ascii="Montserrat Light" w:hAnsi="Montserrat Light" w:cs="Arial"/>
          <w:b/>
          <w:sz w:val="16"/>
          <w:lang w:val="es-ES"/>
        </w:rPr>
      </w:pPr>
    </w:p>
    <w:p w:rsidR="0047105B" w:rsidRPr="00A65D56" w:rsidRDefault="0047105B" w:rsidP="0047105B">
      <w:pPr>
        <w:spacing w:after="0" w:line="240" w:lineRule="auto"/>
        <w:rPr>
          <w:rFonts w:ascii="Montserrat Light" w:hAnsi="Montserrat Light" w:cs="Arial"/>
          <w:b/>
          <w:sz w:val="16"/>
          <w:lang w:val="es-ES"/>
        </w:rPr>
      </w:pPr>
    </w:p>
    <w:p w:rsidR="0047105B" w:rsidRPr="002B74AE" w:rsidRDefault="0047105B" w:rsidP="002B74AE">
      <w:pPr>
        <w:jc w:val="center"/>
        <w:rPr>
          <w:b/>
          <w:lang w:val="es-ES"/>
        </w:rPr>
      </w:pPr>
      <w:r w:rsidRPr="002B74AE">
        <w:rPr>
          <w:b/>
          <w:lang w:val="es-ES"/>
        </w:rPr>
        <w:t>TABLA 3. Presupuesto ejercido del fondo en (año fiscal evaluado) por distribución geográfica.</w:t>
      </w:r>
    </w:p>
    <w:tbl>
      <w:tblPr>
        <w:tblW w:w="4891"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033"/>
        <w:gridCol w:w="1739"/>
        <w:gridCol w:w="1683"/>
        <w:gridCol w:w="2021"/>
        <w:gridCol w:w="1488"/>
      </w:tblGrid>
      <w:tr w:rsidR="0047105B" w:rsidRPr="00543988" w:rsidTr="002B74AE">
        <w:trPr>
          <w:trHeight w:val="364"/>
          <w:tblCellSpacing w:w="20" w:type="dxa"/>
          <w:jc w:val="center"/>
        </w:trPr>
        <w:tc>
          <w:tcPr>
            <w:tcW w:w="1973" w:type="dxa"/>
            <w:vMerge w:val="restart"/>
            <w:tcBorders>
              <w:bottom w:val="nil"/>
            </w:tcBorders>
            <w:shd w:val="clear" w:color="auto" w:fill="651D32"/>
            <w:vAlign w:val="center"/>
          </w:tcPr>
          <w:p w:rsidR="0047105B" w:rsidRPr="00543988" w:rsidRDefault="0047105B" w:rsidP="002B74AE">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Municipio</w:t>
            </w:r>
          </w:p>
        </w:tc>
        <w:tc>
          <w:tcPr>
            <w:tcW w:w="5403" w:type="dxa"/>
            <w:gridSpan w:val="3"/>
            <w:tcBorders>
              <w:bottom w:val="nil"/>
            </w:tcBorders>
            <w:shd w:val="clear" w:color="auto" w:fill="651D32"/>
            <w:vAlign w:val="center"/>
          </w:tcPr>
          <w:p w:rsidR="0047105B" w:rsidRPr="00543988" w:rsidRDefault="0047105B" w:rsidP="002B74AE">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Nivel de Atención</w:t>
            </w:r>
          </w:p>
        </w:tc>
        <w:tc>
          <w:tcPr>
            <w:tcW w:w="1428" w:type="dxa"/>
            <w:vMerge w:val="restart"/>
            <w:shd w:val="clear" w:color="auto" w:fill="651D32"/>
            <w:vAlign w:val="center"/>
          </w:tcPr>
          <w:p w:rsidR="0047105B" w:rsidRPr="00543988" w:rsidRDefault="0047105B" w:rsidP="002B74AE">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Total</w:t>
            </w:r>
          </w:p>
        </w:tc>
      </w:tr>
      <w:tr w:rsidR="002B74AE" w:rsidRPr="00543988" w:rsidTr="002B74AE">
        <w:trPr>
          <w:trHeight w:val="303"/>
          <w:tblCellSpacing w:w="20" w:type="dxa"/>
          <w:jc w:val="center"/>
        </w:trPr>
        <w:tc>
          <w:tcPr>
            <w:tcW w:w="1973" w:type="dxa"/>
            <w:vMerge/>
            <w:shd w:val="clear" w:color="auto" w:fill="861D31"/>
            <w:vAlign w:val="center"/>
          </w:tcPr>
          <w:p w:rsidR="0047105B" w:rsidRPr="00543988" w:rsidRDefault="0047105B" w:rsidP="002B74AE">
            <w:pPr>
              <w:pStyle w:val="Sinespaciado"/>
              <w:jc w:val="center"/>
              <w:rPr>
                <w:rFonts w:ascii="Regular" w:hAnsi="Regular"/>
                <w:b/>
                <w:bCs/>
                <w:color w:val="FFFFFF" w:themeColor="background1"/>
                <w:sz w:val="20"/>
                <w:szCs w:val="20"/>
                <w:lang w:val="es-ES"/>
              </w:rPr>
            </w:pPr>
          </w:p>
        </w:tc>
        <w:tc>
          <w:tcPr>
            <w:tcW w:w="1699" w:type="dxa"/>
            <w:shd w:val="clear" w:color="auto" w:fill="651D32"/>
            <w:vAlign w:val="center"/>
          </w:tcPr>
          <w:p w:rsidR="0047105B" w:rsidRPr="00543988" w:rsidRDefault="0047105B" w:rsidP="002B74AE">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Primer</w:t>
            </w:r>
          </w:p>
        </w:tc>
        <w:tc>
          <w:tcPr>
            <w:tcW w:w="1643" w:type="dxa"/>
            <w:shd w:val="clear" w:color="auto" w:fill="651D32"/>
          </w:tcPr>
          <w:p w:rsidR="0047105B" w:rsidRPr="00543988" w:rsidRDefault="0047105B" w:rsidP="002B74AE">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Segundo</w:t>
            </w:r>
          </w:p>
        </w:tc>
        <w:tc>
          <w:tcPr>
            <w:tcW w:w="1981" w:type="dxa"/>
            <w:shd w:val="clear" w:color="auto" w:fill="651D32"/>
          </w:tcPr>
          <w:p w:rsidR="0047105B" w:rsidRPr="00543988" w:rsidRDefault="0047105B" w:rsidP="002B74AE">
            <w:pPr>
              <w:pStyle w:val="Sinespaciado"/>
              <w:jc w:val="center"/>
              <w:rPr>
                <w:rFonts w:ascii="Regular" w:hAnsi="Regular"/>
                <w:b/>
                <w:bCs/>
                <w:color w:val="FFFFFF" w:themeColor="background1"/>
                <w:sz w:val="20"/>
                <w:szCs w:val="20"/>
                <w:lang w:val="es-ES"/>
              </w:rPr>
            </w:pPr>
            <w:r w:rsidRPr="00543988">
              <w:rPr>
                <w:rFonts w:ascii="Regular" w:hAnsi="Regular"/>
                <w:b/>
                <w:bCs/>
                <w:color w:val="FFFFFF" w:themeColor="background1"/>
                <w:sz w:val="20"/>
                <w:szCs w:val="20"/>
                <w:lang w:val="es-ES"/>
              </w:rPr>
              <w:t>Tercero</w:t>
            </w:r>
          </w:p>
        </w:tc>
        <w:tc>
          <w:tcPr>
            <w:tcW w:w="1428" w:type="dxa"/>
            <w:vMerge/>
            <w:shd w:val="clear" w:color="auto" w:fill="861D31"/>
          </w:tcPr>
          <w:p w:rsidR="0047105B" w:rsidRPr="00543988" w:rsidRDefault="0047105B" w:rsidP="002B74AE">
            <w:pPr>
              <w:pStyle w:val="Sinespaciado"/>
              <w:jc w:val="center"/>
              <w:rPr>
                <w:rFonts w:ascii="Regular" w:hAnsi="Regular"/>
                <w:b/>
                <w:bCs/>
                <w:color w:val="FFFFFF" w:themeColor="background1"/>
                <w:sz w:val="20"/>
                <w:szCs w:val="20"/>
                <w:lang w:val="es-ES"/>
              </w:rPr>
            </w:pPr>
          </w:p>
        </w:tc>
      </w:tr>
      <w:tr w:rsidR="0047105B" w:rsidRPr="00543988" w:rsidTr="002B74AE">
        <w:trPr>
          <w:trHeight w:val="303"/>
          <w:tblCellSpacing w:w="20" w:type="dxa"/>
          <w:jc w:val="center"/>
        </w:trPr>
        <w:tc>
          <w:tcPr>
            <w:tcW w:w="1973" w:type="dxa"/>
            <w:vAlign w:val="center"/>
          </w:tcPr>
          <w:p w:rsidR="0047105B" w:rsidRPr="00543988" w:rsidRDefault="0047105B" w:rsidP="002B74AE">
            <w:pPr>
              <w:spacing w:after="0" w:line="240" w:lineRule="auto"/>
              <w:jc w:val="center"/>
              <w:rPr>
                <w:rFonts w:cs="Times New Roman"/>
                <w:bCs/>
                <w:szCs w:val="20"/>
              </w:rPr>
            </w:pPr>
          </w:p>
        </w:tc>
        <w:tc>
          <w:tcPr>
            <w:tcW w:w="1699" w:type="dxa"/>
          </w:tcPr>
          <w:p w:rsidR="0047105B" w:rsidRPr="00543988" w:rsidRDefault="0047105B" w:rsidP="002B74AE">
            <w:pPr>
              <w:spacing w:after="0" w:line="240" w:lineRule="auto"/>
              <w:rPr>
                <w:rFonts w:cs="Times New Roman"/>
                <w:bCs/>
                <w:szCs w:val="20"/>
              </w:rPr>
            </w:pPr>
          </w:p>
        </w:tc>
        <w:tc>
          <w:tcPr>
            <w:tcW w:w="1643" w:type="dxa"/>
          </w:tcPr>
          <w:p w:rsidR="0047105B" w:rsidRPr="00543988" w:rsidRDefault="0047105B" w:rsidP="002B74AE">
            <w:pPr>
              <w:spacing w:after="0" w:line="240" w:lineRule="auto"/>
              <w:rPr>
                <w:rFonts w:cs="Times New Roman"/>
                <w:bCs/>
                <w:szCs w:val="20"/>
              </w:rPr>
            </w:pPr>
          </w:p>
        </w:tc>
        <w:tc>
          <w:tcPr>
            <w:tcW w:w="1981" w:type="dxa"/>
          </w:tcPr>
          <w:p w:rsidR="0047105B" w:rsidRPr="00543988" w:rsidRDefault="0047105B" w:rsidP="002B74AE">
            <w:pPr>
              <w:spacing w:after="0" w:line="240" w:lineRule="auto"/>
              <w:rPr>
                <w:rFonts w:cs="Times New Roman"/>
                <w:bCs/>
                <w:szCs w:val="20"/>
              </w:rPr>
            </w:pPr>
          </w:p>
        </w:tc>
        <w:tc>
          <w:tcPr>
            <w:tcW w:w="1428" w:type="dxa"/>
          </w:tcPr>
          <w:p w:rsidR="0047105B" w:rsidRPr="00543988" w:rsidRDefault="0047105B" w:rsidP="002B74AE">
            <w:pPr>
              <w:spacing w:after="0" w:line="240" w:lineRule="auto"/>
              <w:rPr>
                <w:rFonts w:cs="Times New Roman"/>
                <w:bCs/>
                <w:szCs w:val="20"/>
              </w:rPr>
            </w:pPr>
          </w:p>
        </w:tc>
      </w:tr>
      <w:tr w:rsidR="0047105B" w:rsidRPr="00543988" w:rsidTr="002B74AE">
        <w:trPr>
          <w:trHeight w:val="303"/>
          <w:tblCellSpacing w:w="20" w:type="dxa"/>
          <w:jc w:val="center"/>
        </w:trPr>
        <w:tc>
          <w:tcPr>
            <w:tcW w:w="1973" w:type="dxa"/>
            <w:vAlign w:val="center"/>
          </w:tcPr>
          <w:p w:rsidR="0047105B" w:rsidRPr="00543988" w:rsidRDefault="0047105B" w:rsidP="002B74AE">
            <w:pPr>
              <w:spacing w:after="0" w:line="240" w:lineRule="auto"/>
              <w:jc w:val="center"/>
              <w:rPr>
                <w:rFonts w:cs="Times New Roman"/>
                <w:bCs/>
                <w:szCs w:val="20"/>
              </w:rPr>
            </w:pPr>
          </w:p>
        </w:tc>
        <w:tc>
          <w:tcPr>
            <w:tcW w:w="1699" w:type="dxa"/>
          </w:tcPr>
          <w:p w:rsidR="0047105B" w:rsidRPr="00543988" w:rsidRDefault="0047105B" w:rsidP="002B74AE">
            <w:pPr>
              <w:spacing w:after="0" w:line="240" w:lineRule="auto"/>
              <w:rPr>
                <w:rFonts w:cs="Times New Roman"/>
                <w:bCs/>
                <w:szCs w:val="20"/>
              </w:rPr>
            </w:pPr>
          </w:p>
        </w:tc>
        <w:tc>
          <w:tcPr>
            <w:tcW w:w="1643" w:type="dxa"/>
          </w:tcPr>
          <w:p w:rsidR="0047105B" w:rsidRPr="00543988" w:rsidRDefault="0047105B" w:rsidP="002B74AE">
            <w:pPr>
              <w:spacing w:after="0" w:line="240" w:lineRule="auto"/>
              <w:rPr>
                <w:rFonts w:cs="Times New Roman"/>
                <w:bCs/>
                <w:szCs w:val="20"/>
              </w:rPr>
            </w:pPr>
          </w:p>
        </w:tc>
        <w:tc>
          <w:tcPr>
            <w:tcW w:w="1981" w:type="dxa"/>
          </w:tcPr>
          <w:p w:rsidR="0047105B" w:rsidRPr="00543988" w:rsidRDefault="0047105B" w:rsidP="002B74AE">
            <w:pPr>
              <w:spacing w:after="0" w:line="240" w:lineRule="auto"/>
              <w:rPr>
                <w:rFonts w:cs="Times New Roman"/>
                <w:bCs/>
                <w:szCs w:val="20"/>
              </w:rPr>
            </w:pPr>
          </w:p>
        </w:tc>
        <w:tc>
          <w:tcPr>
            <w:tcW w:w="1428" w:type="dxa"/>
          </w:tcPr>
          <w:p w:rsidR="0047105B" w:rsidRPr="00543988" w:rsidRDefault="0047105B" w:rsidP="002B74AE">
            <w:pPr>
              <w:spacing w:after="0" w:line="240" w:lineRule="auto"/>
              <w:rPr>
                <w:rFonts w:cs="Times New Roman"/>
                <w:bCs/>
                <w:szCs w:val="20"/>
              </w:rPr>
            </w:pPr>
          </w:p>
        </w:tc>
      </w:tr>
      <w:tr w:rsidR="0047105B" w:rsidRPr="00543988" w:rsidTr="002B74AE">
        <w:trPr>
          <w:trHeight w:val="303"/>
          <w:tblCellSpacing w:w="20" w:type="dxa"/>
          <w:jc w:val="center"/>
        </w:trPr>
        <w:tc>
          <w:tcPr>
            <w:tcW w:w="1973" w:type="dxa"/>
            <w:vAlign w:val="center"/>
          </w:tcPr>
          <w:p w:rsidR="0047105B" w:rsidRPr="00543988" w:rsidRDefault="0047105B" w:rsidP="002B74AE">
            <w:pPr>
              <w:spacing w:after="0" w:line="240" w:lineRule="auto"/>
              <w:jc w:val="center"/>
              <w:rPr>
                <w:rFonts w:cs="Times New Roman"/>
                <w:bCs/>
                <w:szCs w:val="20"/>
              </w:rPr>
            </w:pPr>
          </w:p>
        </w:tc>
        <w:tc>
          <w:tcPr>
            <w:tcW w:w="1699" w:type="dxa"/>
          </w:tcPr>
          <w:p w:rsidR="0047105B" w:rsidRPr="00543988" w:rsidRDefault="0047105B" w:rsidP="002B74AE">
            <w:pPr>
              <w:spacing w:after="0" w:line="240" w:lineRule="auto"/>
              <w:rPr>
                <w:rFonts w:cs="Times New Roman"/>
                <w:bCs/>
                <w:szCs w:val="20"/>
              </w:rPr>
            </w:pPr>
          </w:p>
        </w:tc>
        <w:tc>
          <w:tcPr>
            <w:tcW w:w="1643" w:type="dxa"/>
          </w:tcPr>
          <w:p w:rsidR="0047105B" w:rsidRPr="00543988" w:rsidRDefault="0047105B" w:rsidP="002B74AE">
            <w:pPr>
              <w:spacing w:after="0" w:line="240" w:lineRule="auto"/>
              <w:rPr>
                <w:rFonts w:cs="Times New Roman"/>
                <w:bCs/>
                <w:szCs w:val="20"/>
              </w:rPr>
            </w:pPr>
          </w:p>
        </w:tc>
        <w:tc>
          <w:tcPr>
            <w:tcW w:w="1981" w:type="dxa"/>
          </w:tcPr>
          <w:p w:rsidR="0047105B" w:rsidRPr="00543988" w:rsidRDefault="0047105B" w:rsidP="002B74AE">
            <w:pPr>
              <w:spacing w:after="0" w:line="240" w:lineRule="auto"/>
              <w:rPr>
                <w:rFonts w:cs="Times New Roman"/>
                <w:bCs/>
                <w:szCs w:val="20"/>
              </w:rPr>
            </w:pPr>
          </w:p>
        </w:tc>
        <w:tc>
          <w:tcPr>
            <w:tcW w:w="1428" w:type="dxa"/>
          </w:tcPr>
          <w:p w:rsidR="0047105B" w:rsidRPr="00543988" w:rsidRDefault="0047105B" w:rsidP="002B74AE">
            <w:pPr>
              <w:spacing w:after="0" w:line="240" w:lineRule="auto"/>
              <w:rPr>
                <w:rFonts w:cs="Times New Roman"/>
                <w:bCs/>
                <w:szCs w:val="20"/>
              </w:rPr>
            </w:pPr>
          </w:p>
        </w:tc>
      </w:tr>
      <w:tr w:rsidR="002B74AE" w:rsidRPr="00543988" w:rsidTr="002B74AE">
        <w:trPr>
          <w:trHeight w:val="303"/>
          <w:tblCellSpacing w:w="20" w:type="dxa"/>
          <w:jc w:val="center"/>
        </w:trPr>
        <w:tc>
          <w:tcPr>
            <w:tcW w:w="1973" w:type="dxa"/>
            <w:shd w:val="clear" w:color="auto" w:fill="F2F2F2" w:themeFill="background1" w:themeFillShade="F2"/>
            <w:vAlign w:val="center"/>
          </w:tcPr>
          <w:p w:rsidR="0047105B" w:rsidRPr="00543988" w:rsidRDefault="0047105B" w:rsidP="002B74AE">
            <w:pPr>
              <w:spacing w:after="0" w:line="240" w:lineRule="auto"/>
              <w:jc w:val="right"/>
              <w:rPr>
                <w:rFonts w:cs="Times New Roman"/>
                <w:b/>
                <w:bCs/>
                <w:szCs w:val="20"/>
              </w:rPr>
            </w:pPr>
            <w:r w:rsidRPr="00543988">
              <w:rPr>
                <w:rFonts w:cs="Times New Roman"/>
                <w:b/>
                <w:bCs/>
                <w:szCs w:val="20"/>
              </w:rPr>
              <w:t>Total</w:t>
            </w:r>
          </w:p>
        </w:tc>
        <w:tc>
          <w:tcPr>
            <w:tcW w:w="1699" w:type="dxa"/>
            <w:shd w:val="clear" w:color="auto" w:fill="F2F2F2" w:themeFill="background1" w:themeFillShade="F2"/>
          </w:tcPr>
          <w:p w:rsidR="0047105B" w:rsidRPr="00543988" w:rsidRDefault="0047105B" w:rsidP="002B74AE">
            <w:pPr>
              <w:spacing w:after="0" w:line="240" w:lineRule="auto"/>
              <w:rPr>
                <w:rFonts w:cs="Times New Roman"/>
                <w:bCs/>
                <w:szCs w:val="20"/>
              </w:rPr>
            </w:pPr>
          </w:p>
        </w:tc>
        <w:tc>
          <w:tcPr>
            <w:tcW w:w="1643" w:type="dxa"/>
            <w:shd w:val="clear" w:color="auto" w:fill="F2F2F2" w:themeFill="background1" w:themeFillShade="F2"/>
          </w:tcPr>
          <w:p w:rsidR="0047105B" w:rsidRPr="00543988" w:rsidRDefault="0047105B" w:rsidP="002B74AE">
            <w:pPr>
              <w:spacing w:after="0" w:line="240" w:lineRule="auto"/>
              <w:rPr>
                <w:rFonts w:cs="Times New Roman"/>
                <w:bCs/>
                <w:szCs w:val="20"/>
              </w:rPr>
            </w:pPr>
          </w:p>
        </w:tc>
        <w:tc>
          <w:tcPr>
            <w:tcW w:w="1981" w:type="dxa"/>
            <w:shd w:val="clear" w:color="auto" w:fill="F2F2F2" w:themeFill="background1" w:themeFillShade="F2"/>
          </w:tcPr>
          <w:p w:rsidR="0047105B" w:rsidRPr="00543988" w:rsidRDefault="0047105B" w:rsidP="002B74AE">
            <w:pPr>
              <w:spacing w:after="0" w:line="240" w:lineRule="auto"/>
              <w:rPr>
                <w:rFonts w:cs="Times New Roman"/>
                <w:bCs/>
                <w:szCs w:val="20"/>
              </w:rPr>
            </w:pPr>
          </w:p>
        </w:tc>
        <w:tc>
          <w:tcPr>
            <w:tcW w:w="1428" w:type="dxa"/>
            <w:shd w:val="clear" w:color="auto" w:fill="F2F2F2" w:themeFill="background1" w:themeFillShade="F2"/>
          </w:tcPr>
          <w:p w:rsidR="0047105B" w:rsidRPr="00543988" w:rsidRDefault="0047105B" w:rsidP="002B74AE">
            <w:pPr>
              <w:spacing w:after="0" w:line="240" w:lineRule="auto"/>
              <w:rPr>
                <w:rFonts w:cs="Times New Roman"/>
                <w:bCs/>
                <w:szCs w:val="20"/>
              </w:rPr>
            </w:pPr>
          </w:p>
        </w:tc>
      </w:tr>
    </w:tbl>
    <w:p w:rsidR="0047105B" w:rsidRPr="00A65D56" w:rsidRDefault="0047105B" w:rsidP="0047105B">
      <w:pPr>
        <w:pStyle w:val="Sinespaciado"/>
        <w:ind w:left="360" w:right="-206"/>
        <w:jc w:val="center"/>
        <w:rPr>
          <w:rFonts w:ascii="Montserrat Light" w:hAnsi="Montserrat Light" w:cs="Arial"/>
          <w:bCs/>
          <w:u w:val="single"/>
        </w:rPr>
      </w:pPr>
    </w:p>
    <w:p w:rsidR="00543988" w:rsidRDefault="00543988">
      <w:pPr>
        <w:spacing w:line="276" w:lineRule="auto"/>
        <w:jc w:val="left"/>
        <w:rPr>
          <w:rFonts w:ascii="Montserrat Light" w:hAnsi="Montserrat Light" w:cs="Arial"/>
          <w:b/>
        </w:rPr>
      </w:pPr>
      <w:r>
        <w:rPr>
          <w:rFonts w:ascii="Montserrat Light" w:hAnsi="Montserrat Light" w:cs="Arial"/>
          <w:b/>
        </w:rPr>
        <w:br w:type="page"/>
      </w:r>
    </w:p>
    <w:p w:rsidR="00CA77E8" w:rsidRPr="00E75E41" w:rsidRDefault="00CA77E8" w:rsidP="00CA77E8">
      <w:pPr>
        <w:spacing w:after="0" w:line="240" w:lineRule="auto"/>
        <w:rPr>
          <w:rFonts w:ascii="Montserrat Light" w:hAnsi="Montserrat Light" w:cs="Arial"/>
          <w:b/>
        </w:rPr>
      </w:pPr>
      <w:r w:rsidRPr="000943FA">
        <w:rPr>
          <w:noProof/>
          <w:lang w:eastAsia="es-MX"/>
        </w:rPr>
        <w:lastRenderedPageBreak/>
        <mc:AlternateContent>
          <mc:Choice Requires="wps">
            <w:drawing>
              <wp:inline distT="0" distB="0" distL="0" distR="0" wp14:anchorId="53ABC46F" wp14:editId="7F9BBA80">
                <wp:extent cx="5610225" cy="288000"/>
                <wp:effectExtent l="0" t="0" r="9525" b="0"/>
                <wp:docPr id="2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27000">
                              <a:schemeClr val="bg1"/>
                            </a:gs>
                            <a:gs pos="72000">
                              <a:srgbClr val="BA9AA3"/>
                            </a:gs>
                            <a:gs pos="89000">
                              <a:srgbClr val="892743"/>
                            </a:gs>
                            <a:gs pos="100000">
                              <a:srgbClr val="651D32">
                                <a:alpha val="95000"/>
                              </a:srgbClr>
                            </a:gs>
                          </a:gsLst>
                          <a:lin ang="0" scaled="1"/>
                          <a:tileRect/>
                        </a:gradFill>
                        <a:ln w="9525">
                          <a:noFill/>
                          <a:miter lim="800000"/>
                          <a:headEnd/>
                          <a:tailEnd/>
                        </a:ln>
                      </wps:spPr>
                      <wps:txbx>
                        <w:txbxContent>
                          <w:p w:rsidR="00E97A2F" w:rsidRPr="00A0151B" w:rsidRDefault="00E97A2F" w:rsidP="00CA77E8">
                            <w:pPr>
                              <w:rPr>
                                <w:b/>
                                <w:smallCaps/>
                                <w:color w:val="651D32"/>
                                <w:lang w:val="es-ES"/>
                              </w:rPr>
                            </w:pPr>
                            <w:r>
                              <w:rPr>
                                <w:b/>
                                <w:smallCaps/>
                                <w:color w:val="651D32"/>
                                <w:lang w:val="es-ES"/>
                              </w:rPr>
                              <w:t>Anexo 2. “Concurrencia de Recursos en la Entidad”</w:t>
                            </w:r>
                          </w:p>
                          <w:p w:rsidR="00E97A2F" w:rsidRPr="00EB47FB" w:rsidRDefault="00E97A2F" w:rsidP="00CA77E8">
                            <w:pPr>
                              <w:pStyle w:val="Ttulo2"/>
                              <w:rPr>
                                <w:lang w:val="es-ES"/>
                              </w:rPr>
                            </w:pPr>
                          </w:p>
                        </w:txbxContent>
                      </wps:txbx>
                      <wps:bodyPr rot="0" vert="horz" wrap="square" lIns="91440" tIns="45720" rIns="91440" bIns="45720" anchor="ctr" anchorCtr="0">
                        <a:noAutofit/>
                      </wps:bodyPr>
                    </wps:wsp>
                  </a:graphicData>
                </a:graphic>
              </wp:inline>
            </w:drawing>
          </mc:Choice>
          <mc:Fallback>
            <w:pict>
              <v:shape id="_x0000_s1041"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" fillcolor="white [3212]" stroked="f">
                <v:fill opacity="62259f" color2="#651d32" rotate="t" angle="90" colors="0 white;17695f white;47186f #ba9aa3;58327f #892743" focus="100%" type="gradient"/>
                <v:textbox>
                  <w:txbxContent>
                    <w:p w:rsidR="00E97A2F" w:rsidRPr="00A0151B" w:rsidRDefault="00E97A2F" w:rsidP="00CA77E8">
                      <w:pPr>
                        <w:rPr>
                          <w:b/>
                          <w:smallCaps/>
                          <w:color w:val="651D32"/>
                          <w:lang w:val="es-ES"/>
                        </w:rPr>
                      </w:pPr>
                      <w:r>
                        <w:rPr>
                          <w:b/>
                          <w:smallCaps/>
                          <w:color w:val="651D32"/>
                          <w:lang w:val="es-ES"/>
                        </w:rPr>
                        <w:t>Anexo 2. “Concurrencia de Recursos en la Entidad”</w:t>
                      </w:r>
                    </w:p>
                    <w:p w:rsidR="00E97A2F" w:rsidRPr="00EB47FB" w:rsidRDefault="00E97A2F" w:rsidP="00CA77E8">
                      <w:pPr>
                        <w:pStyle w:val="Ttulo2"/>
                        <w:rPr>
                          <w:lang w:val="es-ES"/>
                        </w:rPr>
                      </w:pPr>
                    </w:p>
                  </w:txbxContent>
                </v:textbox>
                <w10:anchorlock/>
              </v:shape>
            </w:pict>
          </mc:Fallback>
        </mc:AlternateContent>
      </w:r>
    </w:p>
    <w:p w:rsidR="00CA77E8" w:rsidRDefault="00CA77E8" w:rsidP="00CA77E8">
      <w:pPr>
        <w:spacing w:after="0" w:line="240" w:lineRule="auto"/>
        <w:rPr>
          <w:rFonts w:ascii="Montserrat Light" w:hAnsi="Montserrat Light" w:cs="Arial"/>
        </w:rPr>
      </w:pPr>
    </w:p>
    <w:p w:rsidR="00CA77E8" w:rsidRPr="00E75E41" w:rsidRDefault="00CA77E8" w:rsidP="00CA77E8">
      <w:r w:rsidRPr="00E75E41">
        <w:t>Para llenar el anexo 2 se debe:</w:t>
      </w:r>
    </w:p>
    <w:p w:rsidR="0047105B" w:rsidRPr="00A65D56" w:rsidRDefault="0047105B" w:rsidP="00926B95">
      <w:pPr>
        <w:pStyle w:val="Prrafodelista"/>
        <w:numPr>
          <w:ilvl w:val="0"/>
          <w:numId w:val="48"/>
        </w:numPr>
      </w:pPr>
      <w:r w:rsidRPr="00A65D56">
        <w:t xml:space="preserve">Para cada orden de gobierno se debe agregar el número de filas necesarias de acuerdo con las fuentes de financiamiento concurrentes identificadas, registrando en cada fila el nombre del programa, fondo, convenio, proyecto, entre otros, con el cual se etiquetó el recurso. </w:t>
      </w:r>
    </w:p>
    <w:p w:rsidR="002B74AE" w:rsidRDefault="002B74AE" w:rsidP="002B74AE">
      <w:pPr>
        <w:pStyle w:val="Prrafodelista"/>
      </w:pPr>
    </w:p>
    <w:p w:rsidR="0047105B" w:rsidRPr="00A65D56" w:rsidRDefault="0047105B" w:rsidP="00926B95">
      <w:pPr>
        <w:pStyle w:val="Prrafodelista"/>
        <w:numPr>
          <w:ilvl w:val="0"/>
          <w:numId w:val="48"/>
        </w:numPr>
      </w:pPr>
      <w:r w:rsidRPr="00A65D56">
        <w:t>Para cada fuente de financiamiento se debe desagregar el presupuesto ejercido, se debe agregar el número de columnas necesarias por capítulo de gasto y sumar el total.</w:t>
      </w:r>
    </w:p>
    <w:p w:rsidR="002B74AE" w:rsidRPr="002B74AE" w:rsidRDefault="002B74AE" w:rsidP="002B74AE">
      <w:pPr>
        <w:pStyle w:val="Prrafodelista"/>
        <w:rPr>
          <w:u w:val="single"/>
        </w:rPr>
      </w:pPr>
    </w:p>
    <w:p w:rsidR="0047105B" w:rsidRPr="002B74AE" w:rsidRDefault="0047105B" w:rsidP="00926B95">
      <w:pPr>
        <w:pStyle w:val="Prrafodelista"/>
        <w:numPr>
          <w:ilvl w:val="0"/>
          <w:numId w:val="48"/>
        </w:numPr>
        <w:rPr>
          <w:u w:val="single"/>
        </w:rPr>
      </w:pPr>
      <w:r w:rsidRPr="00A65D56">
        <w:t>Para cada fuente de financiamiento se debe justificar su selección, con la cual se permita vincular cada fuente con el objetivo del fondo y su contribución en la prestación de los servicios de salud en la entidad.</w:t>
      </w:r>
      <w:r w:rsidRPr="002B74AE">
        <w:rPr>
          <w:u w:val="single"/>
        </w:rPr>
        <w:t xml:space="preserve"> </w:t>
      </w:r>
    </w:p>
    <w:tbl>
      <w:tblPr>
        <w:tblW w:w="475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1359"/>
        <w:gridCol w:w="2054"/>
        <w:gridCol w:w="822"/>
        <w:gridCol w:w="919"/>
        <w:gridCol w:w="790"/>
        <w:gridCol w:w="858"/>
        <w:gridCol w:w="1904"/>
      </w:tblGrid>
      <w:tr w:rsidR="0047105B" w:rsidRPr="00543988" w:rsidTr="00543988">
        <w:trPr>
          <w:trHeight w:val="1651"/>
          <w:tblCellSpacing w:w="20" w:type="dxa"/>
          <w:jc w:val="center"/>
        </w:trPr>
        <w:tc>
          <w:tcPr>
            <w:tcW w:w="1299" w:type="dxa"/>
            <w:vMerge w:val="restart"/>
            <w:shd w:val="clear" w:color="auto" w:fill="651D32"/>
            <w:vAlign w:val="center"/>
          </w:tcPr>
          <w:p w:rsidR="0047105B" w:rsidRPr="00543988" w:rsidRDefault="0047105B" w:rsidP="002B74AE">
            <w:pPr>
              <w:pStyle w:val="Sinespaciado"/>
              <w:jc w:val="center"/>
              <w:rPr>
                <w:rFonts w:ascii="Regular" w:hAnsi="Regular"/>
                <w:b/>
                <w:bCs/>
                <w:color w:val="FFFFFF" w:themeColor="background1"/>
                <w:sz w:val="18"/>
                <w:szCs w:val="18"/>
                <w:lang w:val="es-ES"/>
              </w:rPr>
            </w:pPr>
            <w:r w:rsidRPr="00543988">
              <w:rPr>
                <w:rFonts w:ascii="Regular" w:hAnsi="Regular"/>
                <w:b/>
                <w:bCs/>
                <w:color w:val="FFFFFF" w:themeColor="background1"/>
                <w:sz w:val="18"/>
                <w:szCs w:val="18"/>
                <w:lang w:val="es-ES"/>
              </w:rPr>
              <w:t>Orden de Gobierno</w:t>
            </w:r>
          </w:p>
        </w:tc>
        <w:tc>
          <w:tcPr>
            <w:tcW w:w="2014" w:type="dxa"/>
            <w:vMerge w:val="restart"/>
            <w:tcBorders>
              <w:bottom w:val="nil"/>
            </w:tcBorders>
            <w:shd w:val="clear" w:color="auto" w:fill="651D32"/>
            <w:vAlign w:val="center"/>
          </w:tcPr>
          <w:p w:rsidR="0047105B" w:rsidRPr="00543988" w:rsidRDefault="002B74AE" w:rsidP="002B74AE">
            <w:pPr>
              <w:pStyle w:val="Sinespaciado"/>
              <w:jc w:val="center"/>
              <w:rPr>
                <w:rFonts w:ascii="Regular" w:hAnsi="Regular"/>
                <w:b/>
                <w:bCs/>
                <w:color w:val="FFFFFF" w:themeColor="background1"/>
                <w:sz w:val="18"/>
                <w:szCs w:val="18"/>
                <w:lang w:val="es-ES"/>
              </w:rPr>
            </w:pPr>
            <w:r w:rsidRPr="00543988">
              <w:rPr>
                <w:rFonts w:ascii="Regular" w:hAnsi="Regular"/>
                <w:b/>
                <w:bCs/>
                <w:color w:val="FFFFFF" w:themeColor="background1"/>
                <w:sz w:val="18"/>
                <w:szCs w:val="18"/>
                <w:lang w:val="es-ES"/>
              </w:rPr>
              <w:t>Fuente de Financiamiento (I</w:t>
            </w:r>
            <w:r w:rsidR="0047105B" w:rsidRPr="00543988">
              <w:rPr>
                <w:rFonts w:ascii="Regular" w:hAnsi="Regular"/>
                <w:b/>
                <w:bCs/>
                <w:color w:val="FFFFFF" w:themeColor="background1"/>
                <w:sz w:val="18"/>
                <w:szCs w:val="18"/>
                <w:lang w:val="es-ES"/>
              </w:rPr>
              <w:t>)</w:t>
            </w:r>
          </w:p>
        </w:tc>
        <w:tc>
          <w:tcPr>
            <w:tcW w:w="2491" w:type="dxa"/>
            <w:gridSpan w:val="3"/>
            <w:tcBorders>
              <w:bottom w:val="nil"/>
            </w:tcBorders>
            <w:shd w:val="clear" w:color="auto" w:fill="651D32"/>
            <w:vAlign w:val="center"/>
          </w:tcPr>
          <w:p w:rsidR="0047105B" w:rsidRPr="00543988" w:rsidRDefault="0047105B" w:rsidP="002B74AE">
            <w:pPr>
              <w:pStyle w:val="Sinespaciado"/>
              <w:jc w:val="center"/>
              <w:rPr>
                <w:rFonts w:ascii="Regular" w:hAnsi="Regular"/>
                <w:b/>
                <w:bCs/>
                <w:color w:val="FFFFFF" w:themeColor="background1"/>
                <w:sz w:val="18"/>
                <w:szCs w:val="18"/>
                <w:lang w:val="es-ES"/>
              </w:rPr>
            </w:pPr>
            <w:r w:rsidRPr="00543988">
              <w:rPr>
                <w:rFonts w:ascii="Regular" w:hAnsi="Regular"/>
                <w:b/>
                <w:bCs/>
                <w:color w:val="FFFFFF" w:themeColor="background1"/>
                <w:sz w:val="18"/>
                <w:szCs w:val="18"/>
                <w:lang w:val="es-ES"/>
              </w:rPr>
              <w:t>Presupuesto ejercido en (</w:t>
            </w:r>
            <w:r w:rsidRPr="00543988">
              <w:rPr>
                <w:rFonts w:ascii="Regular" w:hAnsi="Regular"/>
                <w:b/>
                <w:bCs/>
                <w:i/>
                <w:color w:val="FFFFFF" w:themeColor="background1"/>
                <w:sz w:val="18"/>
                <w:szCs w:val="18"/>
                <w:lang w:val="es-ES"/>
              </w:rPr>
              <w:t>año fiscal evaluado</w:t>
            </w:r>
            <w:r w:rsidRPr="00543988">
              <w:rPr>
                <w:rFonts w:ascii="Regular" w:hAnsi="Regular"/>
                <w:b/>
                <w:bCs/>
                <w:color w:val="FFFFFF" w:themeColor="background1"/>
                <w:sz w:val="18"/>
                <w:szCs w:val="18"/>
                <w:lang w:val="es-ES"/>
              </w:rPr>
              <w:t>) de la fuente de financiamiento por capítulo de gasto (ii)</w:t>
            </w:r>
          </w:p>
        </w:tc>
        <w:tc>
          <w:tcPr>
            <w:tcW w:w="818" w:type="dxa"/>
            <w:vMerge w:val="restart"/>
            <w:shd w:val="clear" w:color="auto" w:fill="651D32"/>
            <w:vAlign w:val="center"/>
          </w:tcPr>
          <w:p w:rsidR="0047105B" w:rsidRPr="00543988" w:rsidRDefault="0047105B" w:rsidP="002B74AE">
            <w:pPr>
              <w:spacing w:after="0" w:line="276" w:lineRule="auto"/>
              <w:jc w:val="center"/>
              <w:rPr>
                <w:rFonts w:cs="Times New Roman"/>
                <w:b/>
                <w:bCs/>
                <w:color w:val="FFFFFF" w:themeColor="background1"/>
                <w:sz w:val="18"/>
                <w:szCs w:val="18"/>
                <w:lang w:val="es-ES"/>
              </w:rPr>
            </w:pPr>
            <w:r w:rsidRPr="00543988">
              <w:rPr>
                <w:rFonts w:cs="Times New Roman"/>
                <w:b/>
                <w:bCs/>
                <w:color w:val="FFFFFF" w:themeColor="background1"/>
                <w:sz w:val="18"/>
                <w:szCs w:val="18"/>
                <w:lang w:val="es-ES"/>
              </w:rPr>
              <w:t>Total</w:t>
            </w:r>
          </w:p>
          <w:p w:rsidR="0047105B" w:rsidRPr="00543988" w:rsidRDefault="002B74AE" w:rsidP="002B74AE">
            <w:pPr>
              <w:pStyle w:val="Sinespaciado"/>
              <w:jc w:val="center"/>
              <w:rPr>
                <w:rFonts w:ascii="Regular" w:hAnsi="Regular"/>
                <w:b/>
                <w:bCs/>
                <w:color w:val="FFFFFF" w:themeColor="background1"/>
                <w:sz w:val="18"/>
                <w:szCs w:val="18"/>
                <w:lang w:val="es-ES"/>
              </w:rPr>
            </w:pPr>
            <w:r w:rsidRPr="00543988">
              <w:rPr>
                <w:rFonts w:ascii="Regular" w:hAnsi="Regular"/>
                <w:b/>
                <w:bCs/>
                <w:color w:val="FFFFFF" w:themeColor="background1"/>
                <w:sz w:val="18"/>
                <w:szCs w:val="18"/>
                <w:lang w:val="es-ES"/>
              </w:rPr>
              <w:t>(II</w:t>
            </w:r>
            <w:r w:rsidR="0047105B" w:rsidRPr="00543988">
              <w:rPr>
                <w:rFonts w:ascii="Regular" w:hAnsi="Regular"/>
                <w:b/>
                <w:bCs/>
                <w:color w:val="FFFFFF" w:themeColor="background1"/>
                <w:sz w:val="18"/>
                <w:szCs w:val="18"/>
                <w:lang w:val="es-ES"/>
              </w:rPr>
              <w:t>)</w:t>
            </w:r>
          </w:p>
        </w:tc>
        <w:tc>
          <w:tcPr>
            <w:tcW w:w="1844" w:type="dxa"/>
            <w:vMerge w:val="restart"/>
            <w:shd w:val="clear" w:color="auto" w:fill="651D32"/>
            <w:vAlign w:val="center"/>
          </w:tcPr>
          <w:p w:rsidR="0047105B" w:rsidRPr="00543988" w:rsidRDefault="0047105B" w:rsidP="002B74AE">
            <w:pPr>
              <w:pStyle w:val="Sinespaciado"/>
              <w:jc w:val="center"/>
              <w:rPr>
                <w:rFonts w:ascii="Regular" w:hAnsi="Regular"/>
                <w:b/>
                <w:bCs/>
                <w:color w:val="FFFFFF" w:themeColor="background1"/>
                <w:sz w:val="18"/>
                <w:szCs w:val="18"/>
                <w:lang w:val="es-ES"/>
              </w:rPr>
            </w:pPr>
            <w:r w:rsidRPr="00543988">
              <w:rPr>
                <w:rFonts w:ascii="Regular" w:hAnsi="Regular"/>
                <w:b/>
                <w:bCs/>
                <w:color w:val="FFFFFF" w:themeColor="background1"/>
                <w:sz w:val="18"/>
                <w:szCs w:val="18"/>
                <w:lang w:val="es-ES"/>
              </w:rPr>
              <w:t xml:space="preserve">Justificación de la fuente de financiamiento seleccionada </w:t>
            </w:r>
            <w:r w:rsidR="002B74AE" w:rsidRPr="00543988">
              <w:rPr>
                <w:rFonts w:ascii="Regular" w:hAnsi="Regular"/>
                <w:b/>
                <w:bCs/>
                <w:color w:val="FFFFFF" w:themeColor="background1"/>
                <w:sz w:val="18"/>
                <w:szCs w:val="18"/>
                <w:lang w:val="es-ES"/>
              </w:rPr>
              <w:t>(III</w:t>
            </w:r>
            <w:r w:rsidRPr="00543988">
              <w:rPr>
                <w:rFonts w:ascii="Regular" w:hAnsi="Regular"/>
                <w:b/>
                <w:bCs/>
                <w:color w:val="FFFFFF" w:themeColor="background1"/>
                <w:sz w:val="18"/>
                <w:szCs w:val="18"/>
                <w:lang w:val="es-ES"/>
              </w:rPr>
              <w:t>)</w:t>
            </w:r>
          </w:p>
        </w:tc>
      </w:tr>
      <w:tr w:rsidR="0047105B" w:rsidRPr="00543988" w:rsidTr="00543988">
        <w:trPr>
          <w:trHeight w:val="60"/>
          <w:tblCellSpacing w:w="20" w:type="dxa"/>
          <w:jc w:val="center"/>
        </w:trPr>
        <w:tc>
          <w:tcPr>
            <w:tcW w:w="1299" w:type="dxa"/>
            <w:vMerge/>
            <w:shd w:val="clear" w:color="auto" w:fill="861D31"/>
          </w:tcPr>
          <w:p w:rsidR="0047105B" w:rsidRPr="00543988" w:rsidRDefault="0047105B" w:rsidP="002B74AE">
            <w:pPr>
              <w:pStyle w:val="Sinespaciado"/>
              <w:jc w:val="center"/>
              <w:rPr>
                <w:rFonts w:ascii="Regular" w:hAnsi="Regular"/>
                <w:b/>
                <w:bCs/>
                <w:color w:val="FFFFFF" w:themeColor="background1"/>
                <w:sz w:val="18"/>
                <w:szCs w:val="18"/>
                <w:lang w:val="es-ES"/>
              </w:rPr>
            </w:pPr>
          </w:p>
        </w:tc>
        <w:tc>
          <w:tcPr>
            <w:tcW w:w="2014" w:type="dxa"/>
            <w:vMerge/>
            <w:shd w:val="clear" w:color="auto" w:fill="861D31"/>
            <w:vAlign w:val="center"/>
          </w:tcPr>
          <w:p w:rsidR="0047105B" w:rsidRPr="00543988" w:rsidRDefault="0047105B" w:rsidP="002B74AE">
            <w:pPr>
              <w:pStyle w:val="Sinespaciado"/>
              <w:jc w:val="center"/>
              <w:rPr>
                <w:rFonts w:ascii="Regular" w:hAnsi="Regular"/>
                <w:b/>
                <w:bCs/>
                <w:color w:val="FFFFFF" w:themeColor="background1"/>
                <w:sz w:val="18"/>
                <w:szCs w:val="18"/>
                <w:lang w:val="es-ES"/>
              </w:rPr>
            </w:pPr>
          </w:p>
        </w:tc>
        <w:tc>
          <w:tcPr>
            <w:tcW w:w="782" w:type="dxa"/>
            <w:tcBorders>
              <w:top w:val="nil"/>
              <w:bottom w:val="nil"/>
            </w:tcBorders>
            <w:shd w:val="clear" w:color="auto" w:fill="651D32"/>
            <w:vAlign w:val="center"/>
          </w:tcPr>
          <w:p w:rsidR="0047105B" w:rsidRPr="00543988" w:rsidRDefault="0047105B" w:rsidP="002B74AE">
            <w:pPr>
              <w:pStyle w:val="Sinespaciado"/>
              <w:jc w:val="center"/>
              <w:rPr>
                <w:rFonts w:ascii="Regular" w:hAnsi="Regular"/>
                <w:b/>
                <w:bCs/>
                <w:color w:val="FFFFFF" w:themeColor="background1"/>
                <w:sz w:val="18"/>
                <w:szCs w:val="18"/>
                <w:lang w:val="es-ES"/>
              </w:rPr>
            </w:pPr>
          </w:p>
        </w:tc>
        <w:tc>
          <w:tcPr>
            <w:tcW w:w="879" w:type="dxa"/>
            <w:tcBorders>
              <w:top w:val="nil"/>
            </w:tcBorders>
            <w:shd w:val="clear" w:color="auto" w:fill="651D32"/>
          </w:tcPr>
          <w:p w:rsidR="0047105B" w:rsidRPr="00543988" w:rsidRDefault="0047105B" w:rsidP="002B74AE">
            <w:pPr>
              <w:pStyle w:val="Sinespaciado"/>
              <w:jc w:val="center"/>
              <w:rPr>
                <w:rFonts w:ascii="Regular" w:hAnsi="Regular"/>
                <w:b/>
                <w:bCs/>
                <w:color w:val="FFFFFF" w:themeColor="background1"/>
                <w:sz w:val="18"/>
                <w:szCs w:val="18"/>
                <w:lang w:val="es-ES"/>
              </w:rPr>
            </w:pPr>
          </w:p>
        </w:tc>
        <w:tc>
          <w:tcPr>
            <w:tcW w:w="750" w:type="dxa"/>
            <w:tcBorders>
              <w:top w:val="nil"/>
            </w:tcBorders>
            <w:shd w:val="clear" w:color="auto" w:fill="651D32"/>
          </w:tcPr>
          <w:p w:rsidR="0047105B" w:rsidRPr="00543988" w:rsidRDefault="0047105B" w:rsidP="002B74AE">
            <w:pPr>
              <w:pStyle w:val="Sinespaciado"/>
              <w:jc w:val="center"/>
              <w:rPr>
                <w:rFonts w:ascii="Regular" w:hAnsi="Regular"/>
                <w:b/>
                <w:bCs/>
                <w:color w:val="FFFFFF" w:themeColor="background1"/>
                <w:sz w:val="18"/>
                <w:szCs w:val="18"/>
                <w:lang w:val="es-ES"/>
              </w:rPr>
            </w:pPr>
          </w:p>
        </w:tc>
        <w:tc>
          <w:tcPr>
            <w:tcW w:w="818" w:type="dxa"/>
            <w:vMerge/>
            <w:shd w:val="clear" w:color="auto" w:fill="861D31"/>
          </w:tcPr>
          <w:p w:rsidR="0047105B" w:rsidRPr="00543988" w:rsidRDefault="0047105B" w:rsidP="002B74AE">
            <w:pPr>
              <w:pStyle w:val="Sinespaciado"/>
              <w:jc w:val="center"/>
              <w:rPr>
                <w:rFonts w:ascii="Regular" w:hAnsi="Regular"/>
                <w:b/>
                <w:bCs/>
                <w:color w:val="FFFFFF" w:themeColor="background1"/>
                <w:sz w:val="18"/>
                <w:szCs w:val="18"/>
                <w:lang w:val="es-ES"/>
              </w:rPr>
            </w:pPr>
          </w:p>
        </w:tc>
        <w:tc>
          <w:tcPr>
            <w:tcW w:w="1844" w:type="dxa"/>
            <w:vMerge/>
            <w:shd w:val="clear" w:color="auto" w:fill="861D31"/>
          </w:tcPr>
          <w:p w:rsidR="0047105B" w:rsidRPr="00543988" w:rsidRDefault="0047105B" w:rsidP="002B74AE">
            <w:pPr>
              <w:pStyle w:val="Sinespaciado"/>
              <w:jc w:val="center"/>
              <w:rPr>
                <w:rFonts w:ascii="Regular" w:hAnsi="Regular"/>
                <w:b/>
                <w:bCs/>
                <w:color w:val="FFFFFF" w:themeColor="background1"/>
                <w:sz w:val="18"/>
                <w:szCs w:val="18"/>
                <w:lang w:val="es-ES"/>
              </w:rPr>
            </w:pPr>
          </w:p>
        </w:tc>
      </w:tr>
      <w:tr w:rsidR="0047105B" w:rsidRPr="00543988" w:rsidTr="002B74AE">
        <w:trPr>
          <w:trHeight w:val="340"/>
          <w:tblCellSpacing w:w="20" w:type="dxa"/>
          <w:jc w:val="center"/>
        </w:trPr>
        <w:tc>
          <w:tcPr>
            <w:tcW w:w="1299" w:type="dxa"/>
            <w:vMerge w:val="restart"/>
            <w:shd w:val="clear" w:color="auto" w:fill="651D32"/>
            <w:vAlign w:val="center"/>
          </w:tcPr>
          <w:p w:rsidR="0047105B" w:rsidRPr="00543988" w:rsidRDefault="0047105B" w:rsidP="002B74AE">
            <w:pPr>
              <w:spacing w:after="0" w:line="240" w:lineRule="auto"/>
              <w:jc w:val="center"/>
              <w:rPr>
                <w:rFonts w:cs="Times New Roman"/>
                <w:b/>
                <w:bCs/>
                <w:sz w:val="18"/>
                <w:szCs w:val="18"/>
              </w:rPr>
            </w:pPr>
            <w:r w:rsidRPr="00543988">
              <w:rPr>
                <w:rFonts w:cs="Times New Roman"/>
                <w:b/>
                <w:bCs/>
                <w:sz w:val="18"/>
                <w:szCs w:val="18"/>
              </w:rPr>
              <w:t>Federal</w:t>
            </w:r>
          </w:p>
        </w:tc>
        <w:tc>
          <w:tcPr>
            <w:tcW w:w="2014" w:type="dxa"/>
            <w:vAlign w:val="center"/>
          </w:tcPr>
          <w:p w:rsidR="0047105B" w:rsidRPr="00543988" w:rsidRDefault="0047105B" w:rsidP="002B74AE">
            <w:pPr>
              <w:spacing w:after="0" w:line="240" w:lineRule="auto"/>
              <w:rPr>
                <w:rFonts w:cs="Times New Roman"/>
                <w:bCs/>
                <w:sz w:val="18"/>
                <w:szCs w:val="18"/>
              </w:rPr>
            </w:pPr>
            <w:r w:rsidRPr="00543988">
              <w:rPr>
                <w:rFonts w:cs="Times New Roman"/>
                <w:bCs/>
                <w:sz w:val="18"/>
                <w:szCs w:val="18"/>
              </w:rPr>
              <w:t>FASSA</w:t>
            </w:r>
          </w:p>
        </w:tc>
        <w:tc>
          <w:tcPr>
            <w:tcW w:w="782" w:type="dxa"/>
            <w:vAlign w:val="center"/>
          </w:tcPr>
          <w:p w:rsidR="0047105B" w:rsidRPr="00543988" w:rsidRDefault="0047105B" w:rsidP="002B74AE">
            <w:pPr>
              <w:spacing w:after="0" w:line="240" w:lineRule="auto"/>
              <w:rPr>
                <w:rFonts w:cs="Times New Roman"/>
                <w:bCs/>
                <w:sz w:val="18"/>
                <w:szCs w:val="18"/>
              </w:rPr>
            </w:pPr>
          </w:p>
        </w:tc>
        <w:tc>
          <w:tcPr>
            <w:tcW w:w="879" w:type="dxa"/>
          </w:tcPr>
          <w:p w:rsidR="0047105B" w:rsidRPr="00543988" w:rsidRDefault="0047105B" w:rsidP="002B74AE">
            <w:pPr>
              <w:spacing w:after="0" w:line="240" w:lineRule="auto"/>
              <w:rPr>
                <w:rFonts w:cs="Times New Roman"/>
                <w:bCs/>
                <w:sz w:val="18"/>
                <w:szCs w:val="18"/>
              </w:rPr>
            </w:pPr>
          </w:p>
        </w:tc>
        <w:tc>
          <w:tcPr>
            <w:tcW w:w="750" w:type="dxa"/>
          </w:tcPr>
          <w:p w:rsidR="0047105B" w:rsidRPr="00543988" w:rsidRDefault="0047105B" w:rsidP="002B74AE">
            <w:pPr>
              <w:spacing w:after="0" w:line="240" w:lineRule="auto"/>
              <w:rPr>
                <w:rFonts w:cs="Times New Roman"/>
                <w:bCs/>
                <w:sz w:val="18"/>
                <w:szCs w:val="18"/>
              </w:rPr>
            </w:pPr>
          </w:p>
        </w:tc>
        <w:tc>
          <w:tcPr>
            <w:tcW w:w="818" w:type="dxa"/>
          </w:tcPr>
          <w:p w:rsidR="0047105B" w:rsidRPr="00543988" w:rsidRDefault="0047105B" w:rsidP="002B74AE">
            <w:pPr>
              <w:spacing w:after="0" w:line="240" w:lineRule="auto"/>
              <w:rPr>
                <w:rFonts w:cs="Times New Roman"/>
                <w:bCs/>
                <w:sz w:val="18"/>
                <w:szCs w:val="18"/>
              </w:rPr>
            </w:pPr>
          </w:p>
        </w:tc>
        <w:tc>
          <w:tcPr>
            <w:tcW w:w="1844" w:type="dxa"/>
          </w:tcPr>
          <w:p w:rsidR="0047105B" w:rsidRPr="00543988" w:rsidRDefault="0047105B" w:rsidP="002B74AE">
            <w:pPr>
              <w:spacing w:after="0" w:line="240" w:lineRule="auto"/>
              <w:rPr>
                <w:rFonts w:cs="Times New Roman"/>
                <w:bCs/>
                <w:sz w:val="18"/>
                <w:szCs w:val="18"/>
              </w:rPr>
            </w:pPr>
          </w:p>
        </w:tc>
      </w:tr>
      <w:tr w:rsidR="0047105B" w:rsidRPr="00543988" w:rsidTr="002B74AE">
        <w:trPr>
          <w:trHeight w:val="340"/>
          <w:tblCellSpacing w:w="20" w:type="dxa"/>
          <w:jc w:val="center"/>
        </w:trPr>
        <w:tc>
          <w:tcPr>
            <w:tcW w:w="1299" w:type="dxa"/>
            <w:vMerge/>
            <w:shd w:val="clear" w:color="auto" w:fill="651D32"/>
            <w:vAlign w:val="center"/>
          </w:tcPr>
          <w:p w:rsidR="0047105B" w:rsidRPr="00543988" w:rsidRDefault="0047105B" w:rsidP="002B74AE">
            <w:pPr>
              <w:spacing w:after="0" w:line="240" w:lineRule="auto"/>
              <w:jc w:val="center"/>
              <w:rPr>
                <w:rFonts w:cs="Times New Roman"/>
                <w:b/>
                <w:bCs/>
                <w:sz w:val="18"/>
                <w:szCs w:val="18"/>
              </w:rPr>
            </w:pPr>
          </w:p>
        </w:tc>
        <w:tc>
          <w:tcPr>
            <w:tcW w:w="2014" w:type="dxa"/>
            <w:vAlign w:val="center"/>
          </w:tcPr>
          <w:p w:rsidR="0047105B" w:rsidRPr="00543988" w:rsidRDefault="0047105B" w:rsidP="002B74AE">
            <w:pPr>
              <w:spacing w:after="0" w:line="240" w:lineRule="auto"/>
              <w:rPr>
                <w:rFonts w:cs="Times New Roman"/>
                <w:bCs/>
                <w:sz w:val="18"/>
                <w:szCs w:val="18"/>
              </w:rPr>
            </w:pPr>
            <w:r w:rsidRPr="00543988">
              <w:rPr>
                <w:rFonts w:cs="Times New Roman"/>
                <w:bCs/>
                <w:sz w:val="18"/>
                <w:szCs w:val="18"/>
              </w:rPr>
              <w:t>U005 Seguro Popular</w:t>
            </w:r>
          </w:p>
        </w:tc>
        <w:tc>
          <w:tcPr>
            <w:tcW w:w="782" w:type="dxa"/>
          </w:tcPr>
          <w:p w:rsidR="0047105B" w:rsidRPr="00543988" w:rsidRDefault="0047105B" w:rsidP="002B74AE">
            <w:pPr>
              <w:spacing w:after="0" w:line="240" w:lineRule="auto"/>
              <w:rPr>
                <w:rFonts w:cs="Times New Roman"/>
                <w:bCs/>
                <w:sz w:val="18"/>
                <w:szCs w:val="18"/>
              </w:rPr>
            </w:pPr>
          </w:p>
        </w:tc>
        <w:tc>
          <w:tcPr>
            <w:tcW w:w="879" w:type="dxa"/>
          </w:tcPr>
          <w:p w:rsidR="0047105B" w:rsidRPr="00543988" w:rsidRDefault="0047105B" w:rsidP="002B74AE">
            <w:pPr>
              <w:spacing w:after="0" w:line="240" w:lineRule="auto"/>
              <w:rPr>
                <w:rFonts w:cs="Times New Roman"/>
                <w:bCs/>
                <w:sz w:val="18"/>
                <w:szCs w:val="18"/>
              </w:rPr>
            </w:pPr>
          </w:p>
        </w:tc>
        <w:tc>
          <w:tcPr>
            <w:tcW w:w="750" w:type="dxa"/>
          </w:tcPr>
          <w:p w:rsidR="0047105B" w:rsidRPr="00543988" w:rsidRDefault="0047105B" w:rsidP="002B74AE">
            <w:pPr>
              <w:spacing w:after="0" w:line="240" w:lineRule="auto"/>
              <w:rPr>
                <w:rFonts w:cs="Times New Roman"/>
                <w:bCs/>
                <w:sz w:val="18"/>
                <w:szCs w:val="18"/>
              </w:rPr>
            </w:pPr>
          </w:p>
        </w:tc>
        <w:tc>
          <w:tcPr>
            <w:tcW w:w="818" w:type="dxa"/>
          </w:tcPr>
          <w:p w:rsidR="0047105B" w:rsidRPr="00543988" w:rsidRDefault="0047105B" w:rsidP="002B74AE">
            <w:pPr>
              <w:spacing w:after="0" w:line="240" w:lineRule="auto"/>
              <w:rPr>
                <w:rFonts w:cs="Times New Roman"/>
                <w:bCs/>
                <w:sz w:val="18"/>
                <w:szCs w:val="18"/>
              </w:rPr>
            </w:pPr>
          </w:p>
        </w:tc>
        <w:tc>
          <w:tcPr>
            <w:tcW w:w="1844" w:type="dxa"/>
          </w:tcPr>
          <w:p w:rsidR="0047105B" w:rsidRPr="00543988" w:rsidRDefault="0047105B" w:rsidP="002B74AE">
            <w:pPr>
              <w:spacing w:after="0" w:line="240" w:lineRule="auto"/>
              <w:rPr>
                <w:rFonts w:cs="Times New Roman"/>
                <w:bCs/>
                <w:sz w:val="18"/>
                <w:szCs w:val="18"/>
              </w:rPr>
            </w:pPr>
          </w:p>
        </w:tc>
      </w:tr>
      <w:tr w:rsidR="0047105B" w:rsidRPr="00543988" w:rsidTr="002B74AE">
        <w:trPr>
          <w:trHeight w:val="340"/>
          <w:tblCellSpacing w:w="20" w:type="dxa"/>
          <w:jc w:val="center"/>
        </w:trPr>
        <w:tc>
          <w:tcPr>
            <w:tcW w:w="1299" w:type="dxa"/>
            <w:vMerge/>
            <w:shd w:val="clear" w:color="auto" w:fill="651D32"/>
            <w:vAlign w:val="center"/>
          </w:tcPr>
          <w:p w:rsidR="0047105B" w:rsidRPr="00543988" w:rsidRDefault="0047105B" w:rsidP="002B74AE">
            <w:pPr>
              <w:spacing w:after="0" w:line="240" w:lineRule="auto"/>
              <w:jc w:val="center"/>
              <w:rPr>
                <w:rFonts w:cs="Times New Roman"/>
                <w:b/>
                <w:bCs/>
                <w:sz w:val="18"/>
                <w:szCs w:val="18"/>
              </w:rPr>
            </w:pPr>
          </w:p>
        </w:tc>
        <w:tc>
          <w:tcPr>
            <w:tcW w:w="2014" w:type="dxa"/>
            <w:vAlign w:val="center"/>
          </w:tcPr>
          <w:p w:rsidR="0047105B" w:rsidRPr="00543988" w:rsidRDefault="0047105B" w:rsidP="002B74AE">
            <w:pPr>
              <w:spacing w:after="0" w:line="240" w:lineRule="auto"/>
              <w:rPr>
                <w:rFonts w:cs="Times New Roman"/>
                <w:bCs/>
                <w:sz w:val="18"/>
                <w:szCs w:val="18"/>
              </w:rPr>
            </w:pPr>
            <w:r w:rsidRPr="00543988">
              <w:rPr>
                <w:rFonts w:cs="Times New Roman"/>
                <w:bCs/>
                <w:sz w:val="18"/>
                <w:szCs w:val="18"/>
              </w:rPr>
              <w:t>U012 Fortalecimiento de los Servicios Estatales de Salud</w:t>
            </w:r>
          </w:p>
        </w:tc>
        <w:tc>
          <w:tcPr>
            <w:tcW w:w="782" w:type="dxa"/>
          </w:tcPr>
          <w:p w:rsidR="0047105B" w:rsidRPr="00543988" w:rsidRDefault="0047105B" w:rsidP="002B74AE">
            <w:pPr>
              <w:spacing w:after="0" w:line="240" w:lineRule="auto"/>
              <w:rPr>
                <w:rFonts w:cs="Times New Roman"/>
                <w:bCs/>
                <w:sz w:val="18"/>
                <w:szCs w:val="18"/>
              </w:rPr>
            </w:pPr>
          </w:p>
        </w:tc>
        <w:tc>
          <w:tcPr>
            <w:tcW w:w="879" w:type="dxa"/>
          </w:tcPr>
          <w:p w:rsidR="0047105B" w:rsidRPr="00543988" w:rsidRDefault="0047105B" w:rsidP="002B74AE">
            <w:pPr>
              <w:spacing w:after="0" w:line="240" w:lineRule="auto"/>
              <w:rPr>
                <w:rFonts w:cs="Times New Roman"/>
                <w:bCs/>
                <w:sz w:val="18"/>
                <w:szCs w:val="18"/>
              </w:rPr>
            </w:pPr>
          </w:p>
        </w:tc>
        <w:tc>
          <w:tcPr>
            <w:tcW w:w="750" w:type="dxa"/>
          </w:tcPr>
          <w:p w:rsidR="0047105B" w:rsidRPr="00543988" w:rsidRDefault="0047105B" w:rsidP="002B74AE">
            <w:pPr>
              <w:spacing w:after="0" w:line="240" w:lineRule="auto"/>
              <w:rPr>
                <w:rFonts w:cs="Times New Roman"/>
                <w:bCs/>
                <w:sz w:val="18"/>
                <w:szCs w:val="18"/>
              </w:rPr>
            </w:pPr>
          </w:p>
        </w:tc>
        <w:tc>
          <w:tcPr>
            <w:tcW w:w="818" w:type="dxa"/>
          </w:tcPr>
          <w:p w:rsidR="0047105B" w:rsidRPr="00543988" w:rsidRDefault="0047105B" w:rsidP="002B74AE">
            <w:pPr>
              <w:spacing w:after="0" w:line="240" w:lineRule="auto"/>
              <w:rPr>
                <w:rFonts w:cs="Times New Roman"/>
                <w:bCs/>
                <w:sz w:val="18"/>
                <w:szCs w:val="18"/>
              </w:rPr>
            </w:pPr>
          </w:p>
        </w:tc>
        <w:tc>
          <w:tcPr>
            <w:tcW w:w="1844" w:type="dxa"/>
          </w:tcPr>
          <w:p w:rsidR="0047105B" w:rsidRPr="00543988" w:rsidRDefault="0047105B" w:rsidP="002B74AE">
            <w:pPr>
              <w:spacing w:after="0" w:line="240" w:lineRule="auto"/>
              <w:rPr>
                <w:rFonts w:cs="Times New Roman"/>
                <w:bCs/>
                <w:sz w:val="18"/>
                <w:szCs w:val="18"/>
              </w:rPr>
            </w:pPr>
          </w:p>
        </w:tc>
      </w:tr>
      <w:tr w:rsidR="0047105B" w:rsidRPr="00543988" w:rsidTr="002B74AE">
        <w:trPr>
          <w:trHeight w:val="340"/>
          <w:tblCellSpacing w:w="20" w:type="dxa"/>
          <w:jc w:val="center"/>
        </w:trPr>
        <w:tc>
          <w:tcPr>
            <w:tcW w:w="1299" w:type="dxa"/>
            <w:vMerge/>
            <w:shd w:val="clear" w:color="auto" w:fill="651D32"/>
            <w:vAlign w:val="center"/>
          </w:tcPr>
          <w:p w:rsidR="0047105B" w:rsidRPr="00543988" w:rsidRDefault="0047105B" w:rsidP="002B74AE">
            <w:pPr>
              <w:spacing w:after="0" w:line="240" w:lineRule="auto"/>
              <w:jc w:val="center"/>
              <w:rPr>
                <w:rFonts w:cs="Times New Roman"/>
                <w:b/>
                <w:bCs/>
                <w:sz w:val="18"/>
                <w:szCs w:val="18"/>
              </w:rPr>
            </w:pPr>
          </w:p>
        </w:tc>
        <w:tc>
          <w:tcPr>
            <w:tcW w:w="2014" w:type="dxa"/>
            <w:shd w:val="clear" w:color="auto" w:fill="F2F2F2" w:themeFill="background1" w:themeFillShade="F2"/>
            <w:vAlign w:val="center"/>
          </w:tcPr>
          <w:p w:rsidR="0047105B" w:rsidRPr="00543988" w:rsidRDefault="0047105B" w:rsidP="002B74AE">
            <w:pPr>
              <w:spacing w:after="0" w:line="240" w:lineRule="auto"/>
              <w:jc w:val="right"/>
              <w:rPr>
                <w:rFonts w:cs="Times New Roman"/>
                <w:b/>
                <w:bCs/>
                <w:sz w:val="18"/>
                <w:szCs w:val="18"/>
              </w:rPr>
            </w:pPr>
            <w:r w:rsidRPr="00543988">
              <w:rPr>
                <w:rFonts w:cs="Times New Roman"/>
                <w:b/>
                <w:bCs/>
                <w:sz w:val="18"/>
                <w:szCs w:val="18"/>
              </w:rPr>
              <w:t>Subtotal Federal (a)</w:t>
            </w:r>
          </w:p>
        </w:tc>
        <w:tc>
          <w:tcPr>
            <w:tcW w:w="782" w:type="dxa"/>
            <w:shd w:val="clear" w:color="auto" w:fill="F2F2F2" w:themeFill="background1" w:themeFillShade="F2"/>
            <w:vAlign w:val="center"/>
          </w:tcPr>
          <w:p w:rsidR="0047105B" w:rsidRPr="00543988" w:rsidRDefault="0047105B" w:rsidP="002B74AE">
            <w:pPr>
              <w:spacing w:after="0" w:line="240" w:lineRule="auto"/>
              <w:jc w:val="right"/>
              <w:rPr>
                <w:rFonts w:cs="Times New Roman"/>
                <w:bCs/>
                <w:sz w:val="18"/>
                <w:szCs w:val="18"/>
              </w:rPr>
            </w:pPr>
          </w:p>
        </w:tc>
        <w:tc>
          <w:tcPr>
            <w:tcW w:w="879" w:type="dxa"/>
            <w:shd w:val="clear" w:color="auto" w:fill="F2F2F2" w:themeFill="background1" w:themeFillShade="F2"/>
            <w:vAlign w:val="center"/>
          </w:tcPr>
          <w:p w:rsidR="0047105B" w:rsidRPr="00543988" w:rsidRDefault="0047105B" w:rsidP="002B74AE">
            <w:pPr>
              <w:spacing w:after="0" w:line="240" w:lineRule="auto"/>
              <w:jc w:val="right"/>
              <w:rPr>
                <w:rFonts w:cs="Times New Roman"/>
                <w:bCs/>
                <w:sz w:val="18"/>
                <w:szCs w:val="18"/>
              </w:rPr>
            </w:pPr>
          </w:p>
        </w:tc>
        <w:tc>
          <w:tcPr>
            <w:tcW w:w="750" w:type="dxa"/>
            <w:shd w:val="clear" w:color="auto" w:fill="F2F2F2" w:themeFill="background1" w:themeFillShade="F2"/>
            <w:vAlign w:val="center"/>
          </w:tcPr>
          <w:p w:rsidR="0047105B" w:rsidRPr="00543988" w:rsidRDefault="0047105B" w:rsidP="002B74AE">
            <w:pPr>
              <w:spacing w:after="0" w:line="240" w:lineRule="auto"/>
              <w:jc w:val="right"/>
              <w:rPr>
                <w:rFonts w:cs="Times New Roman"/>
                <w:bCs/>
                <w:sz w:val="18"/>
                <w:szCs w:val="18"/>
              </w:rPr>
            </w:pPr>
          </w:p>
        </w:tc>
        <w:tc>
          <w:tcPr>
            <w:tcW w:w="818" w:type="dxa"/>
            <w:shd w:val="clear" w:color="auto" w:fill="F2F2F2" w:themeFill="background1" w:themeFillShade="F2"/>
            <w:vAlign w:val="center"/>
          </w:tcPr>
          <w:p w:rsidR="0047105B" w:rsidRPr="00543988" w:rsidRDefault="0047105B" w:rsidP="002B74AE">
            <w:pPr>
              <w:spacing w:after="0" w:line="240" w:lineRule="auto"/>
              <w:jc w:val="right"/>
              <w:rPr>
                <w:rFonts w:cs="Times New Roman"/>
                <w:bCs/>
                <w:sz w:val="18"/>
                <w:szCs w:val="18"/>
              </w:rPr>
            </w:pPr>
          </w:p>
        </w:tc>
        <w:tc>
          <w:tcPr>
            <w:tcW w:w="1844" w:type="dxa"/>
            <w:shd w:val="clear" w:color="auto" w:fill="F2F2F2" w:themeFill="background1" w:themeFillShade="F2"/>
            <w:vAlign w:val="center"/>
          </w:tcPr>
          <w:p w:rsidR="0047105B" w:rsidRPr="00543988" w:rsidRDefault="0047105B" w:rsidP="002B74AE">
            <w:pPr>
              <w:spacing w:after="0" w:line="240" w:lineRule="auto"/>
              <w:jc w:val="right"/>
              <w:rPr>
                <w:rFonts w:cs="Times New Roman"/>
                <w:bCs/>
                <w:sz w:val="18"/>
                <w:szCs w:val="18"/>
              </w:rPr>
            </w:pPr>
          </w:p>
        </w:tc>
      </w:tr>
      <w:tr w:rsidR="0047105B" w:rsidRPr="00543988" w:rsidTr="002B74AE">
        <w:trPr>
          <w:trHeight w:val="340"/>
          <w:tblCellSpacing w:w="20" w:type="dxa"/>
          <w:jc w:val="center"/>
        </w:trPr>
        <w:tc>
          <w:tcPr>
            <w:tcW w:w="1299" w:type="dxa"/>
            <w:vMerge w:val="restart"/>
            <w:shd w:val="clear" w:color="auto" w:fill="651D32"/>
            <w:vAlign w:val="center"/>
          </w:tcPr>
          <w:p w:rsidR="0047105B" w:rsidRPr="00543988" w:rsidRDefault="0047105B" w:rsidP="002B74AE">
            <w:pPr>
              <w:spacing w:after="0" w:line="240" w:lineRule="auto"/>
              <w:jc w:val="center"/>
              <w:rPr>
                <w:rFonts w:cs="Times New Roman"/>
                <w:b/>
                <w:bCs/>
                <w:sz w:val="18"/>
                <w:szCs w:val="18"/>
              </w:rPr>
            </w:pPr>
            <w:r w:rsidRPr="00543988">
              <w:rPr>
                <w:rFonts w:cs="Times New Roman"/>
                <w:b/>
                <w:bCs/>
                <w:sz w:val="18"/>
                <w:szCs w:val="18"/>
              </w:rPr>
              <w:t>Estatal</w:t>
            </w:r>
          </w:p>
        </w:tc>
        <w:tc>
          <w:tcPr>
            <w:tcW w:w="2014" w:type="dxa"/>
            <w:vAlign w:val="center"/>
          </w:tcPr>
          <w:p w:rsidR="0047105B" w:rsidRPr="00543988" w:rsidRDefault="0047105B" w:rsidP="002B74AE">
            <w:pPr>
              <w:spacing w:after="0" w:line="240" w:lineRule="auto"/>
              <w:rPr>
                <w:rFonts w:cs="Times New Roman"/>
                <w:bCs/>
                <w:sz w:val="18"/>
                <w:szCs w:val="18"/>
              </w:rPr>
            </w:pPr>
          </w:p>
        </w:tc>
        <w:tc>
          <w:tcPr>
            <w:tcW w:w="782" w:type="dxa"/>
          </w:tcPr>
          <w:p w:rsidR="0047105B" w:rsidRPr="00543988" w:rsidRDefault="0047105B" w:rsidP="002B74AE">
            <w:pPr>
              <w:spacing w:after="0" w:line="240" w:lineRule="auto"/>
              <w:rPr>
                <w:rFonts w:cs="Times New Roman"/>
                <w:bCs/>
                <w:sz w:val="18"/>
                <w:szCs w:val="18"/>
              </w:rPr>
            </w:pPr>
          </w:p>
        </w:tc>
        <w:tc>
          <w:tcPr>
            <w:tcW w:w="879" w:type="dxa"/>
          </w:tcPr>
          <w:p w:rsidR="0047105B" w:rsidRPr="00543988" w:rsidRDefault="0047105B" w:rsidP="002B74AE">
            <w:pPr>
              <w:spacing w:after="0" w:line="240" w:lineRule="auto"/>
              <w:rPr>
                <w:rFonts w:cs="Times New Roman"/>
                <w:bCs/>
                <w:sz w:val="18"/>
                <w:szCs w:val="18"/>
              </w:rPr>
            </w:pPr>
          </w:p>
        </w:tc>
        <w:tc>
          <w:tcPr>
            <w:tcW w:w="750" w:type="dxa"/>
          </w:tcPr>
          <w:p w:rsidR="0047105B" w:rsidRPr="00543988" w:rsidRDefault="0047105B" w:rsidP="002B74AE">
            <w:pPr>
              <w:spacing w:after="0" w:line="240" w:lineRule="auto"/>
              <w:rPr>
                <w:rFonts w:cs="Times New Roman"/>
                <w:bCs/>
                <w:sz w:val="18"/>
                <w:szCs w:val="18"/>
              </w:rPr>
            </w:pPr>
          </w:p>
        </w:tc>
        <w:tc>
          <w:tcPr>
            <w:tcW w:w="818" w:type="dxa"/>
          </w:tcPr>
          <w:p w:rsidR="0047105B" w:rsidRPr="00543988" w:rsidRDefault="0047105B" w:rsidP="002B74AE">
            <w:pPr>
              <w:spacing w:after="0" w:line="240" w:lineRule="auto"/>
              <w:rPr>
                <w:rFonts w:cs="Times New Roman"/>
                <w:bCs/>
                <w:sz w:val="18"/>
                <w:szCs w:val="18"/>
              </w:rPr>
            </w:pPr>
          </w:p>
        </w:tc>
        <w:tc>
          <w:tcPr>
            <w:tcW w:w="1844" w:type="dxa"/>
          </w:tcPr>
          <w:p w:rsidR="0047105B" w:rsidRPr="00543988" w:rsidRDefault="0047105B" w:rsidP="002B74AE">
            <w:pPr>
              <w:spacing w:after="0" w:line="240" w:lineRule="auto"/>
              <w:rPr>
                <w:rFonts w:cs="Times New Roman"/>
                <w:bCs/>
                <w:sz w:val="18"/>
                <w:szCs w:val="18"/>
              </w:rPr>
            </w:pPr>
          </w:p>
        </w:tc>
      </w:tr>
      <w:tr w:rsidR="0047105B" w:rsidRPr="00543988" w:rsidTr="002B74AE">
        <w:trPr>
          <w:trHeight w:val="340"/>
          <w:tblCellSpacing w:w="20" w:type="dxa"/>
          <w:jc w:val="center"/>
        </w:trPr>
        <w:tc>
          <w:tcPr>
            <w:tcW w:w="1299" w:type="dxa"/>
            <w:vMerge/>
            <w:shd w:val="clear" w:color="auto" w:fill="651D32"/>
            <w:vAlign w:val="center"/>
          </w:tcPr>
          <w:p w:rsidR="0047105B" w:rsidRPr="00543988" w:rsidRDefault="0047105B" w:rsidP="002B74AE">
            <w:pPr>
              <w:spacing w:after="0" w:line="240" w:lineRule="auto"/>
              <w:jc w:val="center"/>
              <w:rPr>
                <w:rFonts w:cs="Times New Roman"/>
                <w:b/>
                <w:bCs/>
                <w:sz w:val="18"/>
                <w:szCs w:val="18"/>
              </w:rPr>
            </w:pPr>
          </w:p>
        </w:tc>
        <w:tc>
          <w:tcPr>
            <w:tcW w:w="2014" w:type="dxa"/>
            <w:vAlign w:val="center"/>
          </w:tcPr>
          <w:p w:rsidR="0047105B" w:rsidRPr="00543988" w:rsidRDefault="0047105B" w:rsidP="002B74AE">
            <w:pPr>
              <w:spacing w:after="0" w:line="240" w:lineRule="auto"/>
              <w:rPr>
                <w:rFonts w:cs="Times New Roman"/>
                <w:bCs/>
                <w:sz w:val="18"/>
                <w:szCs w:val="18"/>
              </w:rPr>
            </w:pPr>
          </w:p>
        </w:tc>
        <w:tc>
          <w:tcPr>
            <w:tcW w:w="782" w:type="dxa"/>
          </w:tcPr>
          <w:p w:rsidR="0047105B" w:rsidRPr="00543988" w:rsidRDefault="0047105B" w:rsidP="002B74AE">
            <w:pPr>
              <w:spacing w:after="0" w:line="240" w:lineRule="auto"/>
              <w:rPr>
                <w:rFonts w:cs="Times New Roman"/>
                <w:bCs/>
                <w:sz w:val="18"/>
                <w:szCs w:val="18"/>
              </w:rPr>
            </w:pPr>
          </w:p>
        </w:tc>
        <w:tc>
          <w:tcPr>
            <w:tcW w:w="879" w:type="dxa"/>
          </w:tcPr>
          <w:p w:rsidR="0047105B" w:rsidRPr="00543988" w:rsidRDefault="0047105B" w:rsidP="002B74AE">
            <w:pPr>
              <w:spacing w:after="0" w:line="240" w:lineRule="auto"/>
              <w:rPr>
                <w:rFonts w:cs="Times New Roman"/>
                <w:bCs/>
                <w:sz w:val="18"/>
                <w:szCs w:val="18"/>
              </w:rPr>
            </w:pPr>
          </w:p>
        </w:tc>
        <w:tc>
          <w:tcPr>
            <w:tcW w:w="750" w:type="dxa"/>
          </w:tcPr>
          <w:p w:rsidR="0047105B" w:rsidRPr="00543988" w:rsidRDefault="0047105B" w:rsidP="002B74AE">
            <w:pPr>
              <w:spacing w:after="0" w:line="240" w:lineRule="auto"/>
              <w:rPr>
                <w:rFonts w:cs="Times New Roman"/>
                <w:bCs/>
                <w:sz w:val="18"/>
                <w:szCs w:val="18"/>
              </w:rPr>
            </w:pPr>
          </w:p>
        </w:tc>
        <w:tc>
          <w:tcPr>
            <w:tcW w:w="818" w:type="dxa"/>
          </w:tcPr>
          <w:p w:rsidR="0047105B" w:rsidRPr="00543988" w:rsidRDefault="0047105B" w:rsidP="002B74AE">
            <w:pPr>
              <w:spacing w:after="0" w:line="240" w:lineRule="auto"/>
              <w:rPr>
                <w:rFonts w:cs="Times New Roman"/>
                <w:bCs/>
                <w:sz w:val="18"/>
                <w:szCs w:val="18"/>
              </w:rPr>
            </w:pPr>
          </w:p>
        </w:tc>
        <w:tc>
          <w:tcPr>
            <w:tcW w:w="1844" w:type="dxa"/>
          </w:tcPr>
          <w:p w:rsidR="0047105B" w:rsidRPr="00543988" w:rsidRDefault="0047105B" w:rsidP="002B74AE">
            <w:pPr>
              <w:spacing w:after="0" w:line="240" w:lineRule="auto"/>
              <w:rPr>
                <w:rFonts w:cs="Times New Roman"/>
                <w:bCs/>
                <w:sz w:val="18"/>
                <w:szCs w:val="18"/>
              </w:rPr>
            </w:pPr>
          </w:p>
        </w:tc>
      </w:tr>
      <w:tr w:rsidR="0047105B" w:rsidRPr="00543988" w:rsidTr="002B74AE">
        <w:trPr>
          <w:trHeight w:val="340"/>
          <w:tblCellSpacing w:w="20" w:type="dxa"/>
          <w:jc w:val="center"/>
        </w:trPr>
        <w:tc>
          <w:tcPr>
            <w:tcW w:w="1299" w:type="dxa"/>
            <w:vMerge/>
            <w:shd w:val="clear" w:color="auto" w:fill="651D32"/>
            <w:vAlign w:val="center"/>
          </w:tcPr>
          <w:p w:rsidR="0047105B" w:rsidRPr="00543988" w:rsidRDefault="0047105B" w:rsidP="002B74AE">
            <w:pPr>
              <w:spacing w:after="0" w:line="240" w:lineRule="auto"/>
              <w:jc w:val="center"/>
              <w:rPr>
                <w:rFonts w:cs="Times New Roman"/>
                <w:b/>
                <w:bCs/>
                <w:sz w:val="18"/>
                <w:szCs w:val="18"/>
              </w:rPr>
            </w:pPr>
          </w:p>
        </w:tc>
        <w:tc>
          <w:tcPr>
            <w:tcW w:w="2014" w:type="dxa"/>
            <w:shd w:val="clear" w:color="auto" w:fill="F2F2F2" w:themeFill="background1" w:themeFillShade="F2"/>
            <w:vAlign w:val="center"/>
          </w:tcPr>
          <w:p w:rsidR="0047105B" w:rsidRPr="00543988" w:rsidRDefault="0047105B" w:rsidP="002B74AE">
            <w:pPr>
              <w:spacing w:after="0" w:line="240" w:lineRule="auto"/>
              <w:jc w:val="right"/>
              <w:rPr>
                <w:rFonts w:cs="Times New Roman"/>
                <w:b/>
                <w:bCs/>
                <w:sz w:val="18"/>
                <w:szCs w:val="18"/>
              </w:rPr>
            </w:pPr>
            <w:r w:rsidRPr="00543988">
              <w:rPr>
                <w:rFonts w:cs="Times New Roman"/>
                <w:b/>
                <w:bCs/>
                <w:sz w:val="18"/>
                <w:szCs w:val="18"/>
              </w:rPr>
              <w:t>Subtotal Estatal (b)</w:t>
            </w:r>
          </w:p>
        </w:tc>
        <w:tc>
          <w:tcPr>
            <w:tcW w:w="782" w:type="dxa"/>
            <w:shd w:val="clear" w:color="auto" w:fill="F2F2F2" w:themeFill="background1" w:themeFillShade="F2"/>
            <w:vAlign w:val="center"/>
          </w:tcPr>
          <w:p w:rsidR="0047105B" w:rsidRPr="00543988" w:rsidRDefault="0047105B" w:rsidP="002B74AE">
            <w:pPr>
              <w:spacing w:after="0" w:line="240" w:lineRule="auto"/>
              <w:jc w:val="right"/>
              <w:rPr>
                <w:rFonts w:cs="Times New Roman"/>
                <w:bCs/>
                <w:sz w:val="18"/>
                <w:szCs w:val="18"/>
              </w:rPr>
            </w:pPr>
          </w:p>
        </w:tc>
        <w:tc>
          <w:tcPr>
            <w:tcW w:w="879" w:type="dxa"/>
            <w:shd w:val="clear" w:color="auto" w:fill="F2F2F2" w:themeFill="background1" w:themeFillShade="F2"/>
            <w:vAlign w:val="center"/>
          </w:tcPr>
          <w:p w:rsidR="0047105B" w:rsidRPr="00543988" w:rsidRDefault="0047105B" w:rsidP="002B74AE">
            <w:pPr>
              <w:spacing w:after="0" w:line="240" w:lineRule="auto"/>
              <w:jc w:val="right"/>
              <w:rPr>
                <w:rFonts w:cs="Times New Roman"/>
                <w:bCs/>
                <w:sz w:val="18"/>
                <w:szCs w:val="18"/>
              </w:rPr>
            </w:pPr>
          </w:p>
        </w:tc>
        <w:tc>
          <w:tcPr>
            <w:tcW w:w="750" w:type="dxa"/>
            <w:shd w:val="clear" w:color="auto" w:fill="F2F2F2" w:themeFill="background1" w:themeFillShade="F2"/>
            <w:vAlign w:val="center"/>
          </w:tcPr>
          <w:p w:rsidR="0047105B" w:rsidRPr="00543988" w:rsidRDefault="0047105B" w:rsidP="002B74AE">
            <w:pPr>
              <w:spacing w:after="0" w:line="240" w:lineRule="auto"/>
              <w:jc w:val="right"/>
              <w:rPr>
                <w:rFonts w:cs="Times New Roman"/>
                <w:bCs/>
                <w:sz w:val="18"/>
                <w:szCs w:val="18"/>
              </w:rPr>
            </w:pPr>
          </w:p>
        </w:tc>
        <w:tc>
          <w:tcPr>
            <w:tcW w:w="818" w:type="dxa"/>
            <w:shd w:val="clear" w:color="auto" w:fill="F2F2F2" w:themeFill="background1" w:themeFillShade="F2"/>
            <w:vAlign w:val="center"/>
          </w:tcPr>
          <w:p w:rsidR="0047105B" w:rsidRPr="00543988" w:rsidRDefault="0047105B" w:rsidP="002B74AE">
            <w:pPr>
              <w:spacing w:after="0" w:line="240" w:lineRule="auto"/>
              <w:jc w:val="right"/>
              <w:rPr>
                <w:rFonts w:cs="Times New Roman"/>
                <w:bCs/>
                <w:sz w:val="18"/>
                <w:szCs w:val="18"/>
              </w:rPr>
            </w:pPr>
          </w:p>
        </w:tc>
        <w:tc>
          <w:tcPr>
            <w:tcW w:w="1844" w:type="dxa"/>
            <w:shd w:val="clear" w:color="auto" w:fill="F2F2F2" w:themeFill="background1" w:themeFillShade="F2"/>
            <w:vAlign w:val="center"/>
          </w:tcPr>
          <w:p w:rsidR="0047105B" w:rsidRPr="00543988" w:rsidRDefault="0047105B" w:rsidP="002B74AE">
            <w:pPr>
              <w:spacing w:after="0" w:line="240" w:lineRule="auto"/>
              <w:jc w:val="right"/>
              <w:rPr>
                <w:rFonts w:cs="Times New Roman"/>
                <w:bCs/>
                <w:sz w:val="18"/>
                <w:szCs w:val="18"/>
              </w:rPr>
            </w:pPr>
          </w:p>
        </w:tc>
      </w:tr>
      <w:tr w:rsidR="0047105B" w:rsidRPr="00543988" w:rsidTr="002B74AE">
        <w:trPr>
          <w:trHeight w:val="340"/>
          <w:tblCellSpacing w:w="20" w:type="dxa"/>
          <w:jc w:val="center"/>
        </w:trPr>
        <w:tc>
          <w:tcPr>
            <w:tcW w:w="1299" w:type="dxa"/>
            <w:vMerge w:val="restart"/>
            <w:shd w:val="clear" w:color="auto" w:fill="651D32"/>
            <w:vAlign w:val="center"/>
          </w:tcPr>
          <w:p w:rsidR="0047105B" w:rsidRPr="00543988" w:rsidRDefault="0047105B" w:rsidP="002B74AE">
            <w:pPr>
              <w:spacing w:after="0" w:line="240" w:lineRule="auto"/>
              <w:jc w:val="center"/>
              <w:rPr>
                <w:rFonts w:cs="Times New Roman"/>
                <w:b/>
                <w:bCs/>
                <w:sz w:val="18"/>
                <w:szCs w:val="18"/>
              </w:rPr>
            </w:pPr>
            <w:r w:rsidRPr="00543988">
              <w:rPr>
                <w:rFonts w:cs="Times New Roman"/>
                <w:b/>
                <w:bCs/>
                <w:sz w:val="18"/>
                <w:szCs w:val="18"/>
              </w:rPr>
              <w:t>Otros recursos</w:t>
            </w:r>
          </w:p>
        </w:tc>
        <w:tc>
          <w:tcPr>
            <w:tcW w:w="2014" w:type="dxa"/>
            <w:vAlign w:val="center"/>
          </w:tcPr>
          <w:p w:rsidR="0047105B" w:rsidRPr="00543988" w:rsidRDefault="0047105B" w:rsidP="002B74AE">
            <w:pPr>
              <w:spacing w:after="0" w:line="240" w:lineRule="auto"/>
              <w:rPr>
                <w:rFonts w:cs="Times New Roman"/>
                <w:bCs/>
                <w:sz w:val="18"/>
                <w:szCs w:val="18"/>
              </w:rPr>
            </w:pPr>
          </w:p>
        </w:tc>
        <w:tc>
          <w:tcPr>
            <w:tcW w:w="782" w:type="dxa"/>
          </w:tcPr>
          <w:p w:rsidR="0047105B" w:rsidRPr="00543988" w:rsidRDefault="0047105B" w:rsidP="002B74AE">
            <w:pPr>
              <w:spacing w:after="0" w:line="240" w:lineRule="auto"/>
              <w:rPr>
                <w:rFonts w:cs="Times New Roman"/>
                <w:bCs/>
                <w:sz w:val="18"/>
                <w:szCs w:val="18"/>
              </w:rPr>
            </w:pPr>
          </w:p>
        </w:tc>
        <w:tc>
          <w:tcPr>
            <w:tcW w:w="879" w:type="dxa"/>
          </w:tcPr>
          <w:p w:rsidR="0047105B" w:rsidRPr="00543988" w:rsidRDefault="0047105B" w:rsidP="002B74AE">
            <w:pPr>
              <w:spacing w:after="0" w:line="240" w:lineRule="auto"/>
              <w:rPr>
                <w:rFonts w:cs="Times New Roman"/>
                <w:bCs/>
                <w:sz w:val="18"/>
                <w:szCs w:val="18"/>
              </w:rPr>
            </w:pPr>
          </w:p>
        </w:tc>
        <w:tc>
          <w:tcPr>
            <w:tcW w:w="750" w:type="dxa"/>
          </w:tcPr>
          <w:p w:rsidR="0047105B" w:rsidRPr="00543988" w:rsidRDefault="0047105B" w:rsidP="002B74AE">
            <w:pPr>
              <w:spacing w:after="0" w:line="240" w:lineRule="auto"/>
              <w:rPr>
                <w:rFonts w:cs="Times New Roman"/>
                <w:bCs/>
                <w:sz w:val="18"/>
                <w:szCs w:val="18"/>
              </w:rPr>
            </w:pPr>
          </w:p>
        </w:tc>
        <w:tc>
          <w:tcPr>
            <w:tcW w:w="818" w:type="dxa"/>
          </w:tcPr>
          <w:p w:rsidR="0047105B" w:rsidRPr="00543988" w:rsidRDefault="0047105B" w:rsidP="002B74AE">
            <w:pPr>
              <w:spacing w:after="0" w:line="240" w:lineRule="auto"/>
              <w:rPr>
                <w:rFonts w:cs="Times New Roman"/>
                <w:bCs/>
                <w:sz w:val="18"/>
                <w:szCs w:val="18"/>
              </w:rPr>
            </w:pPr>
          </w:p>
        </w:tc>
        <w:tc>
          <w:tcPr>
            <w:tcW w:w="1844" w:type="dxa"/>
          </w:tcPr>
          <w:p w:rsidR="0047105B" w:rsidRPr="00543988" w:rsidRDefault="0047105B" w:rsidP="002B74AE">
            <w:pPr>
              <w:spacing w:after="0" w:line="240" w:lineRule="auto"/>
              <w:rPr>
                <w:rFonts w:cs="Times New Roman"/>
                <w:bCs/>
                <w:sz w:val="18"/>
                <w:szCs w:val="18"/>
              </w:rPr>
            </w:pPr>
          </w:p>
        </w:tc>
      </w:tr>
      <w:tr w:rsidR="0047105B" w:rsidRPr="00543988" w:rsidTr="002B74AE">
        <w:trPr>
          <w:trHeight w:val="283"/>
          <w:tblCellSpacing w:w="20" w:type="dxa"/>
          <w:jc w:val="center"/>
        </w:trPr>
        <w:tc>
          <w:tcPr>
            <w:tcW w:w="1299" w:type="dxa"/>
            <w:vMerge/>
            <w:shd w:val="clear" w:color="auto" w:fill="651D32"/>
          </w:tcPr>
          <w:p w:rsidR="0047105B" w:rsidRPr="00543988" w:rsidRDefault="0047105B" w:rsidP="002B74AE">
            <w:pPr>
              <w:spacing w:after="0" w:line="240" w:lineRule="auto"/>
              <w:jc w:val="center"/>
              <w:rPr>
                <w:rFonts w:cs="Times New Roman"/>
                <w:bCs/>
                <w:sz w:val="18"/>
                <w:szCs w:val="18"/>
              </w:rPr>
            </w:pPr>
          </w:p>
        </w:tc>
        <w:tc>
          <w:tcPr>
            <w:tcW w:w="2014" w:type="dxa"/>
            <w:vAlign w:val="center"/>
          </w:tcPr>
          <w:p w:rsidR="0047105B" w:rsidRPr="00543988" w:rsidRDefault="0047105B" w:rsidP="002B74AE">
            <w:pPr>
              <w:spacing w:after="0" w:line="240" w:lineRule="auto"/>
              <w:rPr>
                <w:rFonts w:cs="Times New Roman"/>
                <w:bCs/>
                <w:sz w:val="18"/>
                <w:szCs w:val="18"/>
              </w:rPr>
            </w:pPr>
          </w:p>
        </w:tc>
        <w:tc>
          <w:tcPr>
            <w:tcW w:w="782" w:type="dxa"/>
          </w:tcPr>
          <w:p w:rsidR="0047105B" w:rsidRPr="00543988" w:rsidRDefault="0047105B" w:rsidP="002B74AE">
            <w:pPr>
              <w:spacing w:after="0" w:line="240" w:lineRule="auto"/>
              <w:rPr>
                <w:rFonts w:cs="Times New Roman"/>
                <w:bCs/>
                <w:sz w:val="18"/>
                <w:szCs w:val="18"/>
              </w:rPr>
            </w:pPr>
          </w:p>
        </w:tc>
        <w:tc>
          <w:tcPr>
            <w:tcW w:w="879" w:type="dxa"/>
          </w:tcPr>
          <w:p w:rsidR="0047105B" w:rsidRPr="00543988" w:rsidRDefault="0047105B" w:rsidP="002B74AE">
            <w:pPr>
              <w:spacing w:after="0" w:line="240" w:lineRule="auto"/>
              <w:rPr>
                <w:rFonts w:cs="Times New Roman"/>
                <w:bCs/>
                <w:sz w:val="18"/>
                <w:szCs w:val="18"/>
              </w:rPr>
            </w:pPr>
          </w:p>
        </w:tc>
        <w:tc>
          <w:tcPr>
            <w:tcW w:w="750" w:type="dxa"/>
          </w:tcPr>
          <w:p w:rsidR="0047105B" w:rsidRPr="00543988" w:rsidRDefault="0047105B" w:rsidP="002B74AE">
            <w:pPr>
              <w:spacing w:after="0" w:line="240" w:lineRule="auto"/>
              <w:rPr>
                <w:rFonts w:cs="Times New Roman"/>
                <w:bCs/>
                <w:sz w:val="18"/>
                <w:szCs w:val="18"/>
              </w:rPr>
            </w:pPr>
          </w:p>
        </w:tc>
        <w:tc>
          <w:tcPr>
            <w:tcW w:w="818" w:type="dxa"/>
          </w:tcPr>
          <w:p w:rsidR="0047105B" w:rsidRPr="00543988" w:rsidRDefault="0047105B" w:rsidP="002B74AE">
            <w:pPr>
              <w:spacing w:after="0" w:line="240" w:lineRule="auto"/>
              <w:rPr>
                <w:rFonts w:cs="Times New Roman"/>
                <w:bCs/>
                <w:sz w:val="18"/>
                <w:szCs w:val="18"/>
              </w:rPr>
            </w:pPr>
          </w:p>
        </w:tc>
        <w:tc>
          <w:tcPr>
            <w:tcW w:w="1844" w:type="dxa"/>
          </w:tcPr>
          <w:p w:rsidR="0047105B" w:rsidRPr="00543988" w:rsidRDefault="0047105B" w:rsidP="002B74AE">
            <w:pPr>
              <w:spacing w:after="0" w:line="240" w:lineRule="auto"/>
              <w:rPr>
                <w:rFonts w:cs="Times New Roman"/>
                <w:bCs/>
                <w:sz w:val="18"/>
                <w:szCs w:val="18"/>
              </w:rPr>
            </w:pPr>
          </w:p>
        </w:tc>
      </w:tr>
      <w:tr w:rsidR="0047105B" w:rsidRPr="00543988" w:rsidTr="002B74AE">
        <w:trPr>
          <w:trHeight w:val="283"/>
          <w:tblCellSpacing w:w="20" w:type="dxa"/>
          <w:jc w:val="center"/>
        </w:trPr>
        <w:tc>
          <w:tcPr>
            <w:tcW w:w="1299" w:type="dxa"/>
            <w:vMerge/>
            <w:shd w:val="clear" w:color="auto" w:fill="651D32"/>
          </w:tcPr>
          <w:p w:rsidR="0047105B" w:rsidRPr="00543988" w:rsidRDefault="0047105B" w:rsidP="002B74AE">
            <w:pPr>
              <w:spacing w:after="0" w:line="240" w:lineRule="auto"/>
              <w:jc w:val="center"/>
              <w:rPr>
                <w:rFonts w:cs="Times New Roman"/>
                <w:b/>
                <w:bCs/>
                <w:sz w:val="18"/>
                <w:szCs w:val="18"/>
              </w:rPr>
            </w:pPr>
          </w:p>
        </w:tc>
        <w:tc>
          <w:tcPr>
            <w:tcW w:w="2014" w:type="dxa"/>
            <w:shd w:val="clear" w:color="auto" w:fill="F2F2F2" w:themeFill="background1" w:themeFillShade="F2"/>
            <w:vAlign w:val="center"/>
          </w:tcPr>
          <w:p w:rsidR="0047105B" w:rsidRPr="00543988" w:rsidRDefault="0047105B" w:rsidP="002B74AE">
            <w:pPr>
              <w:spacing w:after="0" w:line="240" w:lineRule="auto"/>
              <w:jc w:val="right"/>
              <w:rPr>
                <w:rFonts w:cs="Times New Roman"/>
                <w:b/>
                <w:bCs/>
                <w:sz w:val="18"/>
                <w:szCs w:val="18"/>
              </w:rPr>
            </w:pPr>
            <w:r w:rsidRPr="00543988">
              <w:rPr>
                <w:rFonts w:cs="Times New Roman"/>
                <w:b/>
                <w:bCs/>
                <w:sz w:val="18"/>
                <w:szCs w:val="18"/>
              </w:rPr>
              <w:t>Subtotal Otros recursos (c)</w:t>
            </w:r>
          </w:p>
        </w:tc>
        <w:tc>
          <w:tcPr>
            <w:tcW w:w="782" w:type="dxa"/>
            <w:shd w:val="clear" w:color="auto" w:fill="F2F2F2" w:themeFill="background1" w:themeFillShade="F2"/>
            <w:vAlign w:val="center"/>
          </w:tcPr>
          <w:p w:rsidR="0047105B" w:rsidRPr="00543988" w:rsidRDefault="0047105B" w:rsidP="002B74AE">
            <w:pPr>
              <w:spacing w:after="0" w:line="240" w:lineRule="auto"/>
              <w:jc w:val="right"/>
              <w:rPr>
                <w:rFonts w:cs="Times New Roman"/>
                <w:bCs/>
                <w:sz w:val="18"/>
                <w:szCs w:val="18"/>
              </w:rPr>
            </w:pPr>
          </w:p>
        </w:tc>
        <w:tc>
          <w:tcPr>
            <w:tcW w:w="879" w:type="dxa"/>
            <w:shd w:val="clear" w:color="auto" w:fill="F2F2F2" w:themeFill="background1" w:themeFillShade="F2"/>
            <w:vAlign w:val="center"/>
          </w:tcPr>
          <w:p w:rsidR="0047105B" w:rsidRPr="00543988" w:rsidRDefault="0047105B" w:rsidP="002B74AE">
            <w:pPr>
              <w:spacing w:after="0" w:line="240" w:lineRule="auto"/>
              <w:jc w:val="right"/>
              <w:rPr>
                <w:rFonts w:cs="Times New Roman"/>
                <w:bCs/>
                <w:sz w:val="18"/>
                <w:szCs w:val="18"/>
              </w:rPr>
            </w:pPr>
          </w:p>
        </w:tc>
        <w:tc>
          <w:tcPr>
            <w:tcW w:w="750" w:type="dxa"/>
            <w:shd w:val="clear" w:color="auto" w:fill="F2F2F2" w:themeFill="background1" w:themeFillShade="F2"/>
            <w:vAlign w:val="center"/>
          </w:tcPr>
          <w:p w:rsidR="0047105B" w:rsidRPr="00543988" w:rsidRDefault="0047105B" w:rsidP="002B74AE">
            <w:pPr>
              <w:spacing w:after="0" w:line="240" w:lineRule="auto"/>
              <w:jc w:val="right"/>
              <w:rPr>
                <w:rFonts w:cs="Times New Roman"/>
                <w:bCs/>
                <w:sz w:val="18"/>
                <w:szCs w:val="18"/>
              </w:rPr>
            </w:pPr>
          </w:p>
        </w:tc>
        <w:tc>
          <w:tcPr>
            <w:tcW w:w="818" w:type="dxa"/>
            <w:shd w:val="clear" w:color="auto" w:fill="F2F2F2" w:themeFill="background1" w:themeFillShade="F2"/>
            <w:vAlign w:val="center"/>
          </w:tcPr>
          <w:p w:rsidR="0047105B" w:rsidRPr="00543988" w:rsidRDefault="0047105B" w:rsidP="002B74AE">
            <w:pPr>
              <w:spacing w:after="0" w:line="240" w:lineRule="auto"/>
              <w:jc w:val="right"/>
              <w:rPr>
                <w:rFonts w:cs="Times New Roman"/>
                <w:bCs/>
                <w:sz w:val="18"/>
                <w:szCs w:val="18"/>
              </w:rPr>
            </w:pPr>
          </w:p>
        </w:tc>
        <w:tc>
          <w:tcPr>
            <w:tcW w:w="1844" w:type="dxa"/>
            <w:shd w:val="clear" w:color="auto" w:fill="F2F2F2" w:themeFill="background1" w:themeFillShade="F2"/>
            <w:vAlign w:val="center"/>
          </w:tcPr>
          <w:p w:rsidR="0047105B" w:rsidRPr="00543988" w:rsidRDefault="0047105B" w:rsidP="002B74AE">
            <w:pPr>
              <w:spacing w:after="0" w:line="240" w:lineRule="auto"/>
              <w:jc w:val="right"/>
              <w:rPr>
                <w:rFonts w:cs="Times New Roman"/>
                <w:bCs/>
                <w:sz w:val="18"/>
                <w:szCs w:val="18"/>
              </w:rPr>
            </w:pPr>
          </w:p>
        </w:tc>
      </w:tr>
      <w:tr w:rsidR="0047105B" w:rsidRPr="00543988" w:rsidTr="002B74AE">
        <w:trPr>
          <w:trHeight w:val="283"/>
          <w:tblCellSpacing w:w="20" w:type="dxa"/>
          <w:jc w:val="center"/>
        </w:trPr>
        <w:tc>
          <w:tcPr>
            <w:tcW w:w="3353" w:type="dxa"/>
            <w:gridSpan w:val="2"/>
            <w:shd w:val="clear" w:color="auto" w:fill="F2F2F2" w:themeFill="background1" w:themeFillShade="F2"/>
            <w:vAlign w:val="center"/>
          </w:tcPr>
          <w:p w:rsidR="0047105B" w:rsidRPr="00543988" w:rsidRDefault="0047105B" w:rsidP="002B74AE">
            <w:pPr>
              <w:spacing w:after="0" w:line="240" w:lineRule="auto"/>
              <w:jc w:val="right"/>
              <w:rPr>
                <w:rFonts w:cs="Times New Roman"/>
                <w:b/>
                <w:bCs/>
                <w:sz w:val="18"/>
                <w:szCs w:val="18"/>
              </w:rPr>
            </w:pPr>
            <w:r w:rsidRPr="00543988">
              <w:rPr>
                <w:rFonts w:cs="Times New Roman"/>
                <w:b/>
                <w:bCs/>
                <w:sz w:val="18"/>
                <w:szCs w:val="18"/>
              </w:rPr>
              <w:t>Total (a + b + c)</w:t>
            </w:r>
          </w:p>
        </w:tc>
        <w:tc>
          <w:tcPr>
            <w:tcW w:w="782" w:type="dxa"/>
            <w:shd w:val="clear" w:color="auto" w:fill="F2F2F2" w:themeFill="background1" w:themeFillShade="F2"/>
            <w:vAlign w:val="center"/>
          </w:tcPr>
          <w:p w:rsidR="0047105B" w:rsidRPr="00543988" w:rsidRDefault="0047105B" w:rsidP="002B74AE">
            <w:pPr>
              <w:spacing w:after="0" w:line="240" w:lineRule="auto"/>
              <w:jc w:val="right"/>
              <w:rPr>
                <w:rFonts w:cs="Times New Roman"/>
                <w:bCs/>
                <w:sz w:val="18"/>
                <w:szCs w:val="18"/>
              </w:rPr>
            </w:pPr>
          </w:p>
        </w:tc>
        <w:tc>
          <w:tcPr>
            <w:tcW w:w="879" w:type="dxa"/>
            <w:shd w:val="clear" w:color="auto" w:fill="F2F2F2" w:themeFill="background1" w:themeFillShade="F2"/>
            <w:vAlign w:val="center"/>
          </w:tcPr>
          <w:p w:rsidR="0047105B" w:rsidRPr="00543988" w:rsidRDefault="0047105B" w:rsidP="002B74AE">
            <w:pPr>
              <w:spacing w:after="0" w:line="240" w:lineRule="auto"/>
              <w:jc w:val="right"/>
              <w:rPr>
                <w:rFonts w:cs="Times New Roman"/>
                <w:bCs/>
                <w:sz w:val="18"/>
                <w:szCs w:val="18"/>
              </w:rPr>
            </w:pPr>
          </w:p>
        </w:tc>
        <w:tc>
          <w:tcPr>
            <w:tcW w:w="750" w:type="dxa"/>
            <w:shd w:val="clear" w:color="auto" w:fill="F2F2F2" w:themeFill="background1" w:themeFillShade="F2"/>
            <w:vAlign w:val="center"/>
          </w:tcPr>
          <w:p w:rsidR="0047105B" w:rsidRPr="00543988" w:rsidRDefault="0047105B" w:rsidP="002B74AE">
            <w:pPr>
              <w:spacing w:after="0" w:line="240" w:lineRule="auto"/>
              <w:jc w:val="right"/>
              <w:rPr>
                <w:rFonts w:cs="Times New Roman"/>
                <w:bCs/>
                <w:sz w:val="18"/>
                <w:szCs w:val="18"/>
              </w:rPr>
            </w:pPr>
          </w:p>
        </w:tc>
        <w:tc>
          <w:tcPr>
            <w:tcW w:w="818" w:type="dxa"/>
            <w:shd w:val="clear" w:color="auto" w:fill="F2F2F2" w:themeFill="background1" w:themeFillShade="F2"/>
            <w:vAlign w:val="center"/>
          </w:tcPr>
          <w:p w:rsidR="0047105B" w:rsidRPr="00543988" w:rsidRDefault="0047105B" w:rsidP="002B74AE">
            <w:pPr>
              <w:spacing w:after="0" w:line="240" w:lineRule="auto"/>
              <w:jc w:val="right"/>
              <w:rPr>
                <w:rFonts w:cs="Times New Roman"/>
                <w:bCs/>
                <w:sz w:val="18"/>
                <w:szCs w:val="18"/>
              </w:rPr>
            </w:pPr>
          </w:p>
        </w:tc>
        <w:tc>
          <w:tcPr>
            <w:tcW w:w="1844" w:type="dxa"/>
            <w:shd w:val="clear" w:color="auto" w:fill="F2F2F2" w:themeFill="background1" w:themeFillShade="F2"/>
            <w:vAlign w:val="center"/>
          </w:tcPr>
          <w:p w:rsidR="0047105B" w:rsidRPr="00543988" w:rsidRDefault="0047105B" w:rsidP="002B74AE">
            <w:pPr>
              <w:spacing w:after="0" w:line="240" w:lineRule="auto"/>
              <w:jc w:val="right"/>
              <w:rPr>
                <w:rFonts w:cs="Times New Roman"/>
                <w:bCs/>
                <w:sz w:val="18"/>
                <w:szCs w:val="18"/>
              </w:rPr>
            </w:pPr>
          </w:p>
        </w:tc>
      </w:tr>
    </w:tbl>
    <w:p w:rsidR="0047105B" w:rsidRPr="00A65D56" w:rsidRDefault="0047105B" w:rsidP="0047105B">
      <w:pPr>
        <w:pStyle w:val="Sinespaciado"/>
        <w:ind w:right="-206"/>
        <w:jc w:val="both"/>
        <w:rPr>
          <w:rFonts w:ascii="Montserrat Light" w:hAnsi="Montserrat Light" w:cs="Arial"/>
          <w:bCs/>
          <w:u w:val="single"/>
        </w:rPr>
      </w:pPr>
    </w:p>
    <w:p w:rsidR="00CA77E8" w:rsidRDefault="00CA77E8" w:rsidP="00CA77E8">
      <w:pPr>
        <w:spacing w:after="0" w:line="240" w:lineRule="auto"/>
        <w:rPr>
          <w:rFonts w:ascii="Montserrat Light" w:hAnsi="Montserrat Light" w:cs="Arial"/>
          <w:b/>
        </w:rPr>
      </w:pPr>
      <w:r w:rsidRPr="000943FA">
        <w:rPr>
          <w:noProof/>
          <w:lang w:eastAsia="es-MX"/>
        </w:rPr>
        <mc:AlternateContent>
          <mc:Choice Requires="wps">
            <w:drawing>
              <wp:inline distT="0" distB="0" distL="0" distR="0" wp14:anchorId="6C115D9B" wp14:editId="7140E397">
                <wp:extent cx="5610225" cy="288000"/>
                <wp:effectExtent l="0" t="0" r="9525" b="0"/>
                <wp:docPr id="2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27000">
                              <a:schemeClr val="bg1"/>
                            </a:gs>
                            <a:gs pos="72000">
                              <a:srgbClr val="BA9AA3"/>
                            </a:gs>
                            <a:gs pos="89000">
                              <a:srgbClr val="892743"/>
                            </a:gs>
                            <a:gs pos="100000">
                              <a:srgbClr val="651D32">
                                <a:alpha val="95000"/>
                              </a:srgbClr>
                            </a:gs>
                          </a:gsLst>
                          <a:lin ang="0" scaled="1"/>
                          <a:tileRect/>
                        </a:gradFill>
                        <a:ln w="9525">
                          <a:noFill/>
                          <a:miter lim="800000"/>
                          <a:headEnd/>
                          <a:tailEnd/>
                        </a:ln>
                      </wps:spPr>
                      <wps:txbx>
                        <w:txbxContent>
                          <w:p w:rsidR="00E97A2F" w:rsidRPr="00A0151B" w:rsidRDefault="00E97A2F" w:rsidP="00CA77E8">
                            <w:pPr>
                              <w:rPr>
                                <w:b/>
                                <w:smallCaps/>
                                <w:color w:val="651D32"/>
                                <w:lang w:val="es-ES"/>
                              </w:rPr>
                            </w:pPr>
                            <w:r>
                              <w:rPr>
                                <w:b/>
                                <w:smallCaps/>
                                <w:color w:val="651D32"/>
                                <w:lang w:val="es-ES"/>
                              </w:rPr>
                              <w:t>Anexo 3. “Proceso en la Gestión del Fondo en la Entidad”</w:t>
                            </w:r>
                          </w:p>
                          <w:p w:rsidR="00E97A2F" w:rsidRPr="00EB47FB" w:rsidRDefault="00E97A2F" w:rsidP="00CA77E8">
                            <w:pPr>
                              <w:pStyle w:val="Ttulo2"/>
                              <w:rPr>
                                <w:lang w:val="es-ES"/>
                              </w:rPr>
                            </w:pPr>
                          </w:p>
                        </w:txbxContent>
                      </wps:txbx>
                      <wps:bodyPr rot="0" vert="horz" wrap="square" lIns="91440" tIns="45720" rIns="91440" bIns="45720" anchor="ctr" anchorCtr="0">
                        <a:noAutofit/>
                      </wps:bodyPr>
                    </wps:wsp>
                  </a:graphicData>
                </a:graphic>
              </wp:inline>
            </w:drawing>
          </mc:Choice>
          <mc:Fallback>
            <w:pict>
              <v:shape id="_x0000_s1042"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" fillcolor="white [3212]" stroked="f">
                <v:fill opacity="62259f" color2="#651d32" rotate="t" angle="90" colors="0 white;17695f white;47186f #ba9aa3;58327f #892743" focus="100%" type="gradient"/>
                <v:textbox>
                  <w:txbxContent>
                    <w:p w:rsidR="00E97A2F" w:rsidRPr="00A0151B" w:rsidRDefault="00E97A2F" w:rsidP="00CA77E8">
                      <w:pPr>
                        <w:rPr>
                          <w:b/>
                          <w:smallCaps/>
                          <w:color w:val="651D32"/>
                          <w:lang w:val="es-ES"/>
                        </w:rPr>
                      </w:pPr>
                      <w:r>
                        <w:rPr>
                          <w:b/>
                          <w:smallCaps/>
                          <w:color w:val="651D32"/>
                          <w:lang w:val="es-ES"/>
                        </w:rPr>
                        <w:t>Anexo 3. “Proceso en la Gestión del Fondo en la Entidad”</w:t>
                      </w:r>
                    </w:p>
                    <w:p w:rsidR="00E97A2F" w:rsidRPr="00EB47FB" w:rsidRDefault="00E97A2F" w:rsidP="00CA77E8">
                      <w:pPr>
                        <w:pStyle w:val="Ttulo2"/>
                        <w:rPr>
                          <w:lang w:val="es-ES"/>
                        </w:rPr>
                      </w:pPr>
                    </w:p>
                  </w:txbxContent>
                </v:textbox>
                <w10:anchorlock/>
              </v:shape>
            </w:pict>
          </mc:Fallback>
        </mc:AlternateContent>
      </w:r>
    </w:p>
    <w:p w:rsidR="00CA77E8" w:rsidRDefault="00CA77E8" w:rsidP="00CA77E8">
      <w:pPr>
        <w:spacing w:after="0" w:line="240" w:lineRule="auto"/>
        <w:rPr>
          <w:rFonts w:ascii="Montserrat Light" w:hAnsi="Montserrat Light" w:cs="Arial"/>
        </w:rPr>
      </w:pPr>
    </w:p>
    <w:p w:rsidR="00CA77E8" w:rsidRPr="00E75E41" w:rsidRDefault="00CA77E8" w:rsidP="00CA77E8">
      <w:r w:rsidRPr="00E75E41">
        <w:t xml:space="preserve">Para llenar el anexo 3 se debe: </w:t>
      </w:r>
    </w:p>
    <w:p w:rsidR="0047105B" w:rsidRDefault="0047105B" w:rsidP="00926B95">
      <w:pPr>
        <w:pStyle w:val="Prrafodelista"/>
        <w:numPr>
          <w:ilvl w:val="0"/>
          <w:numId w:val="49"/>
        </w:numPr>
      </w:pPr>
      <w:r w:rsidRPr="00A65D56">
        <w:t xml:space="preserve">Diseñar el diagrama de los procesos.  En el diseño del diagrama se deben considerar los elementos mínimos y simbología recomendada. </w:t>
      </w:r>
    </w:p>
    <w:p w:rsidR="002B74AE" w:rsidRPr="00A65D56" w:rsidRDefault="002B74AE" w:rsidP="002B74AE">
      <w:pPr>
        <w:pStyle w:val="Prrafodelista"/>
      </w:pPr>
    </w:p>
    <w:p w:rsidR="0047105B" w:rsidRPr="00A65D56" w:rsidRDefault="0047105B" w:rsidP="00926B95">
      <w:pPr>
        <w:pStyle w:val="Prrafodelista"/>
        <w:numPr>
          <w:ilvl w:val="0"/>
          <w:numId w:val="49"/>
        </w:numPr>
      </w:pPr>
      <w:r w:rsidRPr="00A65D56">
        <w:t>Llenar la Tabla en la que se identifiquen para cada proceso las actividades y los actores que participan así como una valoración general en las que se valore si los insumos disponibles (recursos humanos, financieros y materiales) son suficientes y adecuados para el funcionamiento de cada proceso.</w:t>
      </w:r>
    </w:p>
    <w:p w:rsidR="00543988" w:rsidRDefault="00543988" w:rsidP="00CA77E8">
      <w:pPr>
        <w:jc w:val="center"/>
        <w:rPr>
          <w:b/>
        </w:rPr>
      </w:pPr>
    </w:p>
    <w:p w:rsidR="00CA77E8" w:rsidRPr="009E13DE" w:rsidRDefault="00CA77E8" w:rsidP="00CA77E8">
      <w:pPr>
        <w:jc w:val="center"/>
        <w:rPr>
          <w:b/>
        </w:rPr>
      </w:pPr>
      <w:r w:rsidRPr="009E13DE">
        <w:rPr>
          <w:b/>
        </w:rPr>
        <w:t>“Modelo General de Procesos”</w:t>
      </w:r>
    </w:p>
    <w:p w:rsidR="00CA77E8" w:rsidRDefault="00CA77E8" w:rsidP="00CA77E8">
      <w:pPr>
        <w:spacing w:after="0" w:line="240" w:lineRule="auto"/>
        <w:jc w:val="center"/>
        <w:rPr>
          <w:rFonts w:ascii="Montserrat Light" w:hAnsi="Montserrat Light" w:cs="Arial"/>
        </w:rPr>
      </w:pPr>
      <w:r>
        <w:rPr>
          <w:rFonts w:ascii="Montserrat Light" w:hAnsi="Montserrat Light" w:cs="Arial"/>
          <w:noProof/>
          <w:lang w:eastAsia="es-MX"/>
        </w:rPr>
        <w:drawing>
          <wp:inline distT="0" distB="0" distL="0" distR="0" wp14:anchorId="4694DA37" wp14:editId="57844326">
            <wp:extent cx="5090615" cy="2617655"/>
            <wp:effectExtent l="0" t="0" r="0" b="0"/>
            <wp:docPr id="48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eloprocesos.png"/>
                    <pic:cNvPicPr/>
                  </pic:nvPicPr>
                  <pic:blipFill>
                    <a:blip r:embed="rId28">
                      <a:extLst>
                        <a:ext uri="{28A0092B-C50C-407E-A947-70E740481C1C}">
                          <a14:useLocalDpi xmlns:a14="http://schemas.microsoft.com/office/drawing/2010/main" val="0"/>
                        </a:ext>
                      </a:extLst>
                    </a:blip>
                    <a:stretch>
                      <a:fillRect/>
                    </a:stretch>
                  </pic:blipFill>
                  <pic:spPr>
                    <a:xfrm>
                      <a:off x="0" y="0"/>
                      <a:ext cx="5095183" cy="2620004"/>
                    </a:xfrm>
                    <a:prstGeom prst="rect">
                      <a:avLst/>
                    </a:prstGeom>
                  </pic:spPr>
                </pic:pic>
              </a:graphicData>
            </a:graphic>
          </wp:inline>
        </w:drawing>
      </w:r>
    </w:p>
    <w:p w:rsidR="00CA77E8" w:rsidRDefault="00CA77E8" w:rsidP="00CA77E8">
      <w:pPr>
        <w:spacing w:after="0" w:line="240" w:lineRule="auto"/>
        <w:rPr>
          <w:rFonts w:ascii="Montserrat Light" w:hAnsi="Montserrat Light" w:cs="Arial"/>
        </w:rPr>
      </w:pPr>
    </w:p>
    <w:tbl>
      <w:tblPr>
        <w:tblStyle w:val="Tablaconcuadrcula"/>
        <w:tblW w:w="4820" w:type="pct"/>
        <w:tblCellSpacing w:w="20" w:type="dxa"/>
        <w:tblInd w:w="305"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ook w:val="04A0" w:firstRow="1" w:lastRow="0" w:firstColumn="1" w:lastColumn="0" w:noHBand="0" w:noVBand="1"/>
      </w:tblPr>
      <w:tblGrid>
        <w:gridCol w:w="1664"/>
        <w:gridCol w:w="1807"/>
        <w:gridCol w:w="1748"/>
        <w:gridCol w:w="1879"/>
        <w:gridCol w:w="1796"/>
      </w:tblGrid>
      <w:tr w:rsidR="00CA77E8" w:rsidRPr="00543988" w:rsidTr="004137ED">
        <w:trPr>
          <w:trHeight w:val="471"/>
          <w:tblHeader/>
          <w:tblCellSpacing w:w="20" w:type="dxa"/>
        </w:trPr>
        <w:tc>
          <w:tcPr>
            <w:tcW w:w="8099" w:type="dxa"/>
            <w:gridSpan w:val="5"/>
            <w:tcBorders>
              <w:right w:val="outset" w:sz="6" w:space="0" w:color="A0A0A0"/>
            </w:tcBorders>
            <w:shd w:val="clear" w:color="auto" w:fill="651D32"/>
            <w:tcMar>
              <w:left w:w="170" w:type="dxa"/>
            </w:tcMar>
            <w:vAlign w:val="center"/>
          </w:tcPr>
          <w:p w:rsidR="00CA77E8" w:rsidRPr="00543988" w:rsidRDefault="00CA77E8" w:rsidP="004137ED">
            <w:pPr>
              <w:pStyle w:val="Sinespaciado"/>
              <w:jc w:val="center"/>
              <w:rPr>
                <w:rFonts w:ascii="Regular" w:hAnsi="Regular"/>
                <w:b/>
                <w:bCs/>
                <w:color w:val="FFFFFF" w:themeColor="background1"/>
                <w:lang w:val="es-ES"/>
              </w:rPr>
            </w:pPr>
            <w:r w:rsidRPr="00543988">
              <w:rPr>
                <w:rFonts w:ascii="Regular" w:hAnsi="Regular"/>
                <w:b/>
                <w:bCs/>
                <w:color w:val="FFFFFF" w:themeColor="background1"/>
                <w:lang w:val="es-ES"/>
              </w:rPr>
              <w:t>Tabla General de Procesos</w:t>
            </w:r>
          </w:p>
        </w:tc>
      </w:tr>
      <w:tr w:rsidR="00CA77E8" w:rsidRPr="00543988" w:rsidTr="004137ED">
        <w:trPr>
          <w:trHeight w:val="768"/>
          <w:tblHeader/>
          <w:tblCellSpacing w:w="20" w:type="dxa"/>
        </w:trPr>
        <w:tc>
          <w:tcPr>
            <w:tcW w:w="1471" w:type="dxa"/>
            <w:shd w:val="clear" w:color="auto" w:fill="651D32"/>
            <w:tcMar>
              <w:left w:w="170" w:type="dxa"/>
            </w:tcMar>
            <w:vAlign w:val="center"/>
          </w:tcPr>
          <w:p w:rsidR="00CA77E8" w:rsidRPr="00543988" w:rsidRDefault="00CA77E8" w:rsidP="004137ED">
            <w:pPr>
              <w:pStyle w:val="Sinespaciado"/>
              <w:jc w:val="center"/>
              <w:rPr>
                <w:rFonts w:ascii="Regular" w:hAnsi="Regular"/>
                <w:b/>
                <w:bCs/>
                <w:color w:val="FFFFFF" w:themeColor="background1"/>
                <w:lang w:val="es-ES"/>
              </w:rPr>
            </w:pPr>
            <w:r w:rsidRPr="00543988">
              <w:rPr>
                <w:rFonts w:ascii="Regular" w:hAnsi="Regular"/>
                <w:b/>
                <w:bCs/>
                <w:color w:val="FFFFFF" w:themeColor="background1"/>
                <w:lang w:val="es-ES"/>
              </w:rPr>
              <w:t>Número de proceso</w:t>
            </w:r>
          </w:p>
        </w:tc>
        <w:tc>
          <w:tcPr>
            <w:tcW w:w="1621" w:type="dxa"/>
            <w:shd w:val="clear" w:color="auto" w:fill="651D32"/>
            <w:tcMar>
              <w:left w:w="170" w:type="dxa"/>
            </w:tcMar>
            <w:vAlign w:val="center"/>
          </w:tcPr>
          <w:p w:rsidR="00CA77E8" w:rsidRPr="00543988" w:rsidRDefault="00CA77E8" w:rsidP="004137ED">
            <w:pPr>
              <w:pStyle w:val="Sinespaciado"/>
              <w:jc w:val="center"/>
              <w:rPr>
                <w:rFonts w:ascii="Regular" w:hAnsi="Regular"/>
                <w:b/>
                <w:bCs/>
                <w:color w:val="FFFFFF" w:themeColor="background1"/>
                <w:lang w:val="es-ES"/>
              </w:rPr>
            </w:pPr>
            <w:r w:rsidRPr="00543988">
              <w:rPr>
                <w:rFonts w:ascii="Regular" w:hAnsi="Regular"/>
                <w:b/>
                <w:bCs/>
                <w:color w:val="FFFFFF" w:themeColor="background1"/>
                <w:lang w:val="es-ES"/>
              </w:rPr>
              <w:t>Nombre del proceso</w:t>
            </w:r>
          </w:p>
        </w:tc>
        <w:tc>
          <w:tcPr>
            <w:tcW w:w="1567" w:type="dxa"/>
            <w:shd w:val="clear" w:color="auto" w:fill="651D32"/>
            <w:tcMar>
              <w:left w:w="170" w:type="dxa"/>
            </w:tcMar>
            <w:vAlign w:val="center"/>
          </w:tcPr>
          <w:p w:rsidR="00CA77E8" w:rsidRPr="00543988" w:rsidRDefault="00CA77E8" w:rsidP="004137ED">
            <w:pPr>
              <w:pStyle w:val="Sinespaciado"/>
              <w:jc w:val="center"/>
              <w:rPr>
                <w:rFonts w:ascii="Regular" w:hAnsi="Regular"/>
                <w:b/>
                <w:bCs/>
                <w:color w:val="FFFFFF" w:themeColor="background1"/>
                <w:lang w:val="es-ES"/>
              </w:rPr>
            </w:pPr>
            <w:r w:rsidRPr="00543988">
              <w:rPr>
                <w:rFonts w:ascii="Regular" w:hAnsi="Regular"/>
                <w:b/>
                <w:bCs/>
                <w:color w:val="FFFFFF" w:themeColor="background1"/>
                <w:lang w:val="es-ES"/>
              </w:rPr>
              <w:t>Actividades</w:t>
            </w:r>
          </w:p>
        </w:tc>
        <w:tc>
          <w:tcPr>
            <w:tcW w:w="1687" w:type="dxa"/>
            <w:shd w:val="clear" w:color="auto" w:fill="651D32"/>
            <w:tcMar>
              <w:left w:w="170" w:type="dxa"/>
            </w:tcMar>
            <w:vAlign w:val="center"/>
          </w:tcPr>
          <w:p w:rsidR="00CA77E8" w:rsidRPr="00543988" w:rsidRDefault="00CA77E8" w:rsidP="004137ED">
            <w:pPr>
              <w:pStyle w:val="Sinespaciado"/>
              <w:jc w:val="center"/>
              <w:rPr>
                <w:rFonts w:ascii="Regular" w:hAnsi="Regular"/>
                <w:b/>
                <w:bCs/>
                <w:color w:val="FFFFFF" w:themeColor="background1"/>
                <w:lang w:val="es-ES"/>
              </w:rPr>
            </w:pPr>
            <w:r w:rsidRPr="00543988">
              <w:rPr>
                <w:rFonts w:ascii="Regular" w:hAnsi="Regular"/>
                <w:b/>
                <w:bCs/>
                <w:color w:val="FFFFFF" w:themeColor="background1"/>
                <w:lang w:val="es-ES"/>
              </w:rPr>
              <w:t>Áreas Responsables</w:t>
            </w:r>
          </w:p>
        </w:tc>
        <w:tc>
          <w:tcPr>
            <w:tcW w:w="1593" w:type="dxa"/>
            <w:shd w:val="clear" w:color="auto" w:fill="651D32"/>
            <w:tcMar>
              <w:left w:w="170" w:type="dxa"/>
            </w:tcMar>
            <w:vAlign w:val="center"/>
          </w:tcPr>
          <w:p w:rsidR="00CA77E8" w:rsidRPr="00543988" w:rsidRDefault="00CA77E8" w:rsidP="004137ED">
            <w:pPr>
              <w:pStyle w:val="Sinespaciado"/>
              <w:jc w:val="center"/>
              <w:rPr>
                <w:rFonts w:ascii="Regular" w:hAnsi="Regular"/>
                <w:b/>
                <w:bCs/>
                <w:color w:val="FFFFFF" w:themeColor="background1"/>
                <w:lang w:val="es-ES"/>
              </w:rPr>
            </w:pPr>
            <w:r w:rsidRPr="00543988">
              <w:rPr>
                <w:rFonts w:ascii="Regular" w:hAnsi="Regular"/>
                <w:b/>
                <w:bCs/>
                <w:color w:val="FFFFFF" w:themeColor="background1"/>
                <w:lang w:val="es-ES"/>
              </w:rPr>
              <w:t>Valoración general</w:t>
            </w:r>
          </w:p>
        </w:tc>
      </w:tr>
      <w:tr w:rsidR="00CA77E8" w:rsidRPr="00543988" w:rsidTr="004137ED">
        <w:trPr>
          <w:trHeight w:val="326"/>
          <w:tblCellSpacing w:w="20" w:type="dxa"/>
        </w:trPr>
        <w:tc>
          <w:tcPr>
            <w:tcW w:w="1471" w:type="dxa"/>
            <w:tcMar>
              <w:left w:w="170" w:type="dxa"/>
            </w:tcMar>
          </w:tcPr>
          <w:p w:rsidR="00CA77E8" w:rsidRPr="00543988" w:rsidRDefault="00CA77E8" w:rsidP="004137ED">
            <w:pPr>
              <w:pStyle w:val="Sinespaciado"/>
              <w:rPr>
                <w:rFonts w:ascii="Regular" w:hAnsi="Regular"/>
                <w:bCs/>
                <w:lang w:val="es-ES"/>
              </w:rPr>
            </w:pPr>
          </w:p>
        </w:tc>
        <w:tc>
          <w:tcPr>
            <w:tcW w:w="1621" w:type="dxa"/>
            <w:tcMar>
              <w:left w:w="170" w:type="dxa"/>
            </w:tcMar>
          </w:tcPr>
          <w:p w:rsidR="00CA77E8" w:rsidRPr="00543988" w:rsidRDefault="00CA77E8" w:rsidP="004137ED">
            <w:pPr>
              <w:pStyle w:val="Sinespaciado"/>
              <w:rPr>
                <w:rFonts w:ascii="Regular" w:hAnsi="Regular"/>
                <w:bCs/>
                <w:lang w:val="es-ES"/>
              </w:rPr>
            </w:pPr>
          </w:p>
        </w:tc>
        <w:tc>
          <w:tcPr>
            <w:tcW w:w="1567" w:type="dxa"/>
            <w:tcMar>
              <w:left w:w="170" w:type="dxa"/>
            </w:tcMar>
          </w:tcPr>
          <w:p w:rsidR="00CA77E8" w:rsidRPr="00543988" w:rsidRDefault="00CA77E8" w:rsidP="004137ED">
            <w:pPr>
              <w:pStyle w:val="Sinespaciado"/>
              <w:jc w:val="center"/>
              <w:rPr>
                <w:rFonts w:ascii="Regular" w:hAnsi="Regular"/>
                <w:bCs/>
                <w:lang w:val="es-ES"/>
              </w:rPr>
            </w:pPr>
          </w:p>
        </w:tc>
        <w:tc>
          <w:tcPr>
            <w:tcW w:w="1687" w:type="dxa"/>
            <w:tcMar>
              <w:left w:w="170" w:type="dxa"/>
            </w:tcMar>
          </w:tcPr>
          <w:p w:rsidR="00CA77E8" w:rsidRPr="00543988" w:rsidRDefault="00CA77E8" w:rsidP="004137ED">
            <w:pPr>
              <w:pStyle w:val="Sinespaciado"/>
              <w:jc w:val="center"/>
              <w:rPr>
                <w:rFonts w:ascii="Regular" w:hAnsi="Regular"/>
                <w:bCs/>
                <w:lang w:val="es-ES"/>
              </w:rPr>
            </w:pPr>
          </w:p>
        </w:tc>
        <w:tc>
          <w:tcPr>
            <w:tcW w:w="1593" w:type="dxa"/>
            <w:tcMar>
              <w:left w:w="170" w:type="dxa"/>
            </w:tcMar>
          </w:tcPr>
          <w:p w:rsidR="00CA77E8" w:rsidRPr="00543988" w:rsidRDefault="00CA77E8" w:rsidP="004137ED">
            <w:pPr>
              <w:pStyle w:val="Sinespaciado"/>
              <w:jc w:val="center"/>
              <w:rPr>
                <w:rFonts w:ascii="Regular" w:hAnsi="Regular"/>
                <w:bCs/>
                <w:lang w:val="es-ES"/>
              </w:rPr>
            </w:pPr>
          </w:p>
        </w:tc>
      </w:tr>
      <w:tr w:rsidR="00CA77E8" w:rsidRPr="00543988" w:rsidTr="004137ED">
        <w:trPr>
          <w:trHeight w:val="326"/>
          <w:tblCellSpacing w:w="20" w:type="dxa"/>
        </w:trPr>
        <w:tc>
          <w:tcPr>
            <w:tcW w:w="1471" w:type="dxa"/>
            <w:tcMar>
              <w:left w:w="170" w:type="dxa"/>
            </w:tcMar>
          </w:tcPr>
          <w:p w:rsidR="00CA77E8" w:rsidRPr="00543988" w:rsidRDefault="00CA77E8" w:rsidP="004137ED">
            <w:pPr>
              <w:pStyle w:val="Sinespaciado"/>
              <w:rPr>
                <w:rFonts w:ascii="Regular" w:hAnsi="Regular"/>
                <w:bCs/>
                <w:lang w:val="es-ES"/>
              </w:rPr>
            </w:pPr>
          </w:p>
        </w:tc>
        <w:tc>
          <w:tcPr>
            <w:tcW w:w="1621" w:type="dxa"/>
            <w:tcMar>
              <w:left w:w="170" w:type="dxa"/>
            </w:tcMar>
          </w:tcPr>
          <w:p w:rsidR="00CA77E8" w:rsidRPr="00543988" w:rsidRDefault="00CA77E8" w:rsidP="004137ED">
            <w:pPr>
              <w:pStyle w:val="Sinespaciado"/>
              <w:rPr>
                <w:rFonts w:ascii="Regular" w:hAnsi="Regular"/>
                <w:bCs/>
                <w:lang w:val="es-ES"/>
              </w:rPr>
            </w:pPr>
          </w:p>
        </w:tc>
        <w:tc>
          <w:tcPr>
            <w:tcW w:w="1567" w:type="dxa"/>
            <w:tcMar>
              <w:left w:w="170" w:type="dxa"/>
            </w:tcMar>
          </w:tcPr>
          <w:p w:rsidR="00CA77E8" w:rsidRPr="00543988" w:rsidRDefault="00CA77E8" w:rsidP="004137ED">
            <w:pPr>
              <w:pStyle w:val="Sinespaciado"/>
              <w:jc w:val="center"/>
              <w:rPr>
                <w:rFonts w:ascii="Regular" w:hAnsi="Regular"/>
                <w:bCs/>
                <w:lang w:val="es-ES"/>
              </w:rPr>
            </w:pPr>
          </w:p>
        </w:tc>
        <w:tc>
          <w:tcPr>
            <w:tcW w:w="1687" w:type="dxa"/>
            <w:tcMar>
              <w:left w:w="170" w:type="dxa"/>
            </w:tcMar>
          </w:tcPr>
          <w:p w:rsidR="00CA77E8" w:rsidRPr="00543988" w:rsidRDefault="00CA77E8" w:rsidP="004137ED">
            <w:pPr>
              <w:pStyle w:val="Sinespaciado"/>
              <w:jc w:val="center"/>
              <w:rPr>
                <w:rFonts w:ascii="Regular" w:hAnsi="Regular"/>
                <w:bCs/>
                <w:lang w:val="es-ES"/>
              </w:rPr>
            </w:pPr>
          </w:p>
        </w:tc>
        <w:tc>
          <w:tcPr>
            <w:tcW w:w="1593" w:type="dxa"/>
            <w:tcMar>
              <w:left w:w="170" w:type="dxa"/>
            </w:tcMar>
          </w:tcPr>
          <w:p w:rsidR="00CA77E8" w:rsidRPr="00543988" w:rsidRDefault="00CA77E8" w:rsidP="004137ED">
            <w:pPr>
              <w:pStyle w:val="Sinespaciado"/>
              <w:jc w:val="center"/>
              <w:rPr>
                <w:rFonts w:ascii="Regular" w:hAnsi="Regular"/>
                <w:bCs/>
                <w:lang w:val="es-ES"/>
              </w:rPr>
            </w:pPr>
          </w:p>
        </w:tc>
      </w:tr>
      <w:tr w:rsidR="00CA77E8" w:rsidRPr="00543988" w:rsidTr="004137ED">
        <w:trPr>
          <w:trHeight w:val="326"/>
          <w:tblCellSpacing w:w="20" w:type="dxa"/>
        </w:trPr>
        <w:tc>
          <w:tcPr>
            <w:tcW w:w="1471" w:type="dxa"/>
            <w:tcMar>
              <w:left w:w="170" w:type="dxa"/>
            </w:tcMar>
          </w:tcPr>
          <w:p w:rsidR="00CA77E8" w:rsidRPr="00543988" w:rsidRDefault="00CA77E8" w:rsidP="004137ED">
            <w:pPr>
              <w:pStyle w:val="Sinespaciado"/>
              <w:rPr>
                <w:rFonts w:ascii="Regular" w:hAnsi="Regular"/>
                <w:bCs/>
                <w:lang w:val="es-ES"/>
              </w:rPr>
            </w:pPr>
          </w:p>
        </w:tc>
        <w:tc>
          <w:tcPr>
            <w:tcW w:w="1621" w:type="dxa"/>
            <w:tcMar>
              <w:left w:w="170" w:type="dxa"/>
            </w:tcMar>
          </w:tcPr>
          <w:p w:rsidR="00CA77E8" w:rsidRPr="00543988" w:rsidRDefault="00CA77E8" w:rsidP="004137ED">
            <w:pPr>
              <w:pStyle w:val="Sinespaciado"/>
              <w:rPr>
                <w:rFonts w:ascii="Regular" w:hAnsi="Regular"/>
                <w:bCs/>
                <w:lang w:val="es-ES"/>
              </w:rPr>
            </w:pPr>
          </w:p>
        </w:tc>
        <w:tc>
          <w:tcPr>
            <w:tcW w:w="1567" w:type="dxa"/>
            <w:tcMar>
              <w:left w:w="170" w:type="dxa"/>
            </w:tcMar>
          </w:tcPr>
          <w:p w:rsidR="00CA77E8" w:rsidRPr="00543988" w:rsidRDefault="00CA77E8" w:rsidP="004137ED">
            <w:pPr>
              <w:pStyle w:val="Sinespaciado"/>
              <w:jc w:val="center"/>
              <w:rPr>
                <w:rFonts w:ascii="Regular" w:hAnsi="Regular"/>
                <w:bCs/>
                <w:lang w:val="es-ES"/>
              </w:rPr>
            </w:pPr>
          </w:p>
        </w:tc>
        <w:tc>
          <w:tcPr>
            <w:tcW w:w="1687" w:type="dxa"/>
            <w:tcMar>
              <w:left w:w="170" w:type="dxa"/>
            </w:tcMar>
          </w:tcPr>
          <w:p w:rsidR="00CA77E8" w:rsidRPr="00543988" w:rsidRDefault="00CA77E8" w:rsidP="004137ED">
            <w:pPr>
              <w:pStyle w:val="Sinespaciado"/>
              <w:jc w:val="center"/>
              <w:rPr>
                <w:rFonts w:ascii="Regular" w:hAnsi="Regular"/>
                <w:bCs/>
                <w:lang w:val="es-ES"/>
              </w:rPr>
            </w:pPr>
          </w:p>
        </w:tc>
        <w:tc>
          <w:tcPr>
            <w:tcW w:w="1593" w:type="dxa"/>
            <w:tcMar>
              <w:left w:w="170" w:type="dxa"/>
            </w:tcMar>
          </w:tcPr>
          <w:p w:rsidR="00CA77E8" w:rsidRPr="00543988" w:rsidRDefault="00CA77E8" w:rsidP="004137ED">
            <w:pPr>
              <w:pStyle w:val="Sinespaciado"/>
              <w:jc w:val="center"/>
              <w:rPr>
                <w:rFonts w:ascii="Regular" w:hAnsi="Regular"/>
                <w:bCs/>
                <w:lang w:val="es-ES"/>
              </w:rPr>
            </w:pPr>
          </w:p>
        </w:tc>
      </w:tr>
    </w:tbl>
    <w:p w:rsidR="00CA77E8" w:rsidRDefault="00CA77E8" w:rsidP="00CA77E8">
      <w:pPr>
        <w:spacing w:after="0" w:line="240" w:lineRule="auto"/>
        <w:rPr>
          <w:rFonts w:ascii="Montserrat Light" w:hAnsi="Montserrat Light" w:cs="Arial"/>
        </w:rPr>
      </w:pPr>
    </w:p>
    <w:p w:rsidR="00CA77E8" w:rsidRDefault="00CA77E8" w:rsidP="00CA77E8">
      <w:pPr>
        <w:spacing w:after="0" w:line="240" w:lineRule="auto"/>
        <w:rPr>
          <w:rFonts w:ascii="Montserrat Light" w:hAnsi="Montserrat Light" w:cs="Arial"/>
          <w:bCs/>
          <w:u w:val="single"/>
          <w:lang w:val="es-ES"/>
        </w:rPr>
      </w:pPr>
      <w:r>
        <w:rPr>
          <w:rFonts w:ascii="Montserrat Light" w:hAnsi="Montserrat Light" w:cs="Arial"/>
          <w:bCs/>
          <w:u w:val="single"/>
          <w:lang w:val="es-ES"/>
        </w:rPr>
        <w:br w:type="page"/>
      </w:r>
    </w:p>
    <w:p w:rsidR="00CA77E8" w:rsidRPr="0087038C" w:rsidRDefault="00CA77E8" w:rsidP="00CA77E8">
      <w:pPr>
        <w:rPr>
          <w:b/>
          <w:color w:val="651D32"/>
          <w:u w:val="single"/>
          <w:lang w:val="es-ES"/>
        </w:rPr>
      </w:pPr>
      <w:r w:rsidRPr="0087038C">
        <w:rPr>
          <w:b/>
          <w:color w:val="651D32"/>
          <w:u w:val="single"/>
          <w:lang w:val="es-ES"/>
        </w:rPr>
        <w:lastRenderedPageBreak/>
        <w:t>Elementos para la construcción de un diagrama de flujo</w:t>
      </w:r>
    </w:p>
    <w:p w:rsidR="00CA77E8" w:rsidRDefault="00CA77E8" w:rsidP="00926B95">
      <w:pPr>
        <w:pStyle w:val="Prrafodelista"/>
        <w:numPr>
          <w:ilvl w:val="0"/>
          <w:numId w:val="1"/>
        </w:numPr>
      </w:pPr>
      <w:r w:rsidRPr="00583158">
        <w:t>Identificar a los actores claves del proceso.</w:t>
      </w:r>
    </w:p>
    <w:p w:rsidR="00CA77E8" w:rsidRDefault="00CA77E8" w:rsidP="00CA77E8">
      <w:pPr>
        <w:pStyle w:val="Prrafodelista"/>
      </w:pPr>
    </w:p>
    <w:p w:rsidR="00CA77E8" w:rsidRDefault="00CA77E8" w:rsidP="00926B95">
      <w:pPr>
        <w:pStyle w:val="Prrafodelista"/>
        <w:numPr>
          <w:ilvl w:val="0"/>
          <w:numId w:val="1"/>
        </w:numPr>
      </w:pPr>
      <w:r w:rsidRPr="00583158">
        <w:t>Identificar el paso inicial y el paso final del proceso (cómo empieza y cómo finaliza el proceso).</w:t>
      </w:r>
    </w:p>
    <w:p w:rsidR="00CA77E8" w:rsidRDefault="00CA77E8" w:rsidP="00CA77E8">
      <w:pPr>
        <w:pStyle w:val="Prrafodelista"/>
      </w:pPr>
    </w:p>
    <w:p w:rsidR="00CA77E8" w:rsidRDefault="00CA77E8" w:rsidP="00926B95">
      <w:pPr>
        <w:pStyle w:val="Prrafodelista"/>
        <w:numPr>
          <w:ilvl w:val="0"/>
          <w:numId w:val="1"/>
        </w:numPr>
      </w:pPr>
      <w:r w:rsidRPr="00583158">
        <w:t>Determinar las actividades que realiza cada actor en el proceso y describir brevemente en qué consisten.</w:t>
      </w:r>
    </w:p>
    <w:p w:rsidR="00CA77E8" w:rsidRDefault="00CA77E8" w:rsidP="00CA77E8">
      <w:pPr>
        <w:pStyle w:val="Prrafodelista"/>
      </w:pPr>
    </w:p>
    <w:p w:rsidR="00CA77E8" w:rsidRDefault="00CA77E8" w:rsidP="00926B95">
      <w:pPr>
        <w:pStyle w:val="Prrafodelista"/>
        <w:numPr>
          <w:ilvl w:val="0"/>
          <w:numId w:val="1"/>
        </w:numPr>
      </w:pPr>
      <w:r w:rsidRPr="00583158">
        <w:t>Unir las distintas actividades, creando una secuencia lógica y temporal de las mismas.</w:t>
      </w:r>
    </w:p>
    <w:p w:rsidR="00CA77E8" w:rsidRDefault="00CA77E8" w:rsidP="00CA77E8">
      <w:pPr>
        <w:pStyle w:val="Prrafodelista"/>
      </w:pPr>
    </w:p>
    <w:p w:rsidR="00CA77E8" w:rsidRDefault="00CA77E8" w:rsidP="00926B95">
      <w:pPr>
        <w:pStyle w:val="Prrafodelista"/>
        <w:numPr>
          <w:ilvl w:val="0"/>
          <w:numId w:val="1"/>
        </w:numPr>
      </w:pPr>
      <w:r w:rsidRPr="00583158">
        <w:t>Alinear todas las actividades con sus respectivos actores, identificando los distintos sistemas y documentos que intervienen en cada caso.</w:t>
      </w:r>
    </w:p>
    <w:p w:rsidR="00CA77E8" w:rsidRDefault="00CA77E8" w:rsidP="00CA77E8">
      <w:pPr>
        <w:pStyle w:val="Prrafodelista"/>
      </w:pPr>
    </w:p>
    <w:p w:rsidR="00CA77E8" w:rsidRPr="0087038C" w:rsidRDefault="00CA77E8" w:rsidP="00CA77E8">
      <w:pPr>
        <w:rPr>
          <w:b/>
          <w:color w:val="651D32"/>
          <w:u w:val="single"/>
        </w:rPr>
      </w:pPr>
      <w:r w:rsidRPr="0087038C">
        <w:rPr>
          <w:b/>
          <w:color w:val="651D32"/>
          <w:u w:val="single"/>
        </w:rPr>
        <w:t>Simbología</w:t>
      </w:r>
    </w:p>
    <w:tbl>
      <w:tblPr>
        <w:tblStyle w:val="Tablaconcuadrcula"/>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310"/>
        <w:gridCol w:w="2410"/>
        <w:gridCol w:w="3343"/>
      </w:tblGrid>
      <w:tr w:rsidR="00CA77E8" w:rsidRPr="00543988" w:rsidTr="004137ED">
        <w:trPr>
          <w:trHeight w:val="744"/>
          <w:tblHeader/>
          <w:tblCellSpacing w:w="20" w:type="dxa"/>
          <w:jc w:val="center"/>
        </w:trPr>
        <w:tc>
          <w:tcPr>
            <w:tcW w:w="2250" w:type="dxa"/>
            <w:shd w:val="clear" w:color="auto" w:fill="651D32"/>
            <w:vAlign w:val="center"/>
          </w:tcPr>
          <w:p w:rsidR="00CA77E8" w:rsidRPr="00543988" w:rsidRDefault="00CA77E8" w:rsidP="004137ED">
            <w:pPr>
              <w:pStyle w:val="Sinespaciado"/>
              <w:jc w:val="center"/>
              <w:rPr>
                <w:rFonts w:ascii="Regular" w:hAnsi="Regular"/>
                <w:b/>
                <w:bCs/>
                <w:color w:val="FFFFFF" w:themeColor="background1"/>
                <w:lang w:val="es-ES"/>
              </w:rPr>
            </w:pPr>
            <w:r w:rsidRPr="00543988">
              <w:rPr>
                <w:rFonts w:ascii="Regular" w:hAnsi="Regular"/>
                <w:b/>
                <w:bCs/>
                <w:color w:val="FFFFFF" w:themeColor="background1"/>
                <w:lang w:val="es-ES"/>
              </w:rPr>
              <w:t>Figura</w:t>
            </w:r>
          </w:p>
        </w:tc>
        <w:tc>
          <w:tcPr>
            <w:tcW w:w="2370" w:type="dxa"/>
            <w:shd w:val="clear" w:color="auto" w:fill="651D32"/>
            <w:vAlign w:val="center"/>
          </w:tcPr>
          <w:p w:rsidR="00CA77E8" w:rsidRPr="00543988" w:rsidRDefault="00CA77E8" w:rsidP="004137ED">
            <w:pPr>
              <w:pStyle w:val="Sinespaciado"/>
              <w:jc w:val="center"/>
              <w:rPr>
                <w:rFonts w:ascii="Regular" w:hAnsi="Regular"/>
                <w:b/>
                <w:bCs/>
                <w:color w:val="FFFFFF" w:themeColor="background1"/>
                <w:lang w:val="es-ES"/>
              </w:rPr>
            </w:pPr>
            <w:r w:rsidRPr="00543988">
              <w:rPr>
                <w:rFonts w:ascii="Regular" w:hAnsi="Regular"/>
                <w:b/>
                <w:bCs/>
                <w:color w:val="FFFFFF" w:themeColor="background1"/>
                <w:lang w:val="es-ES"/>
              </w:rPr>
              <w:t>Significado</w:t>
            </w:r>
          </w:p>
        </w:tc>
        <w:tc>
          <w:tcPr>
            <w:tcW w:w="3283" w:type="dxa"/>
            <w:shd w:val="clear" w:color="auto" w:fill="651D32"/>
            <w:vAlign w:val="center"/>
          </w:tcPr>
          <w:p w:rsidR="00CA77E8" w:rsidRPr="00543988" w:rsidRDefault="00CA77E8" w:rsidP="004137ED">
            <w:pPr>
              <w:pStyle w:val="Sinespaciado"/>
              <w:jc w:val="center"/>
              <w:rPr>
                <w:rFonts w:ascii="Regular" w:hAnsi="Regular"/>
                <w:b/>
                <w:bCs/>
                <w:color w:val="FFFFFF" w:themeColor="background1"/>
                <w:lang w:val="es-ES"/>
              </w:rPr>
            </w:pPr>
            <w:r w:rsidRPr="00543988">
              <w:rPr>
                <w:rFonts w:ascii="Regular" w:hAnsi="Regular"/>
                <w:b/>
                <w:bCs/>
                <w:color w:val="FFFFFF" w:themeColor="background1"/>
                <w:lang w:val="es-ES"/>
              </w:rPr>
              <w:t>Utilización</w:t>
            </w:r>
          </w:p>
        </w:tc>
      </w:tr>
      <w:tr w:rsidR="00CA77E8" w:rsidRPr="00543988" w:rsidTr="004137ED">
        <w:trPr>
          <w:trHeight w:val="919"/>
          <w:tblCellSpacing w:w="20" w:type="dxa"/>
          <w:jc w:val="center"/>
        </w:trPr>
        <w:tc>
          <w:tcPr>
            <w:tcW w:w="2250" w:type="dxa"/>
          </w:tcPr>
          <w:p w:rsidR="00CA77E8" w:rsidRPr="00543988" w:rsidRDefault="00CA77E8" w:rsidP="004137ED">
            <w:pPr>
              <w:pStyle w:val="Sinespaciado"/>
              <w:jc w:val="both"/>
              <w:rPr>
                <w:rFonts w:ascii="Regular" w:hAnsi="Regular"/>
                <w:bCs/>
                <w:lang w:val="es-ES"/>
              </w:rPr>
            </w:pPr>
            <w:r w:rsidRPr="00543988">
              <w:rPr>
                <w:rFonts w:ascii="Regular" w:hAnsi="Regular"/>
                <w:bCs/>
                <w:noProof/>
              </w:rPr>
              <mc:AlternateContent>
                <mc:Choice Requires="wps">
                  <w:drawing>
                    <wp:anchor distT="0" distB="0" distL="114300" distR="114300" simplePos="0" relativeHeight="251739136" behindDoc="0" locked="0" layoutInCell="1" allowOverlap="1" wp14:anchorId="05350638" wp14:editId="5E3C3F60">
                      <wp:simplePos x="0" y="0"/>
                      <wp:positionH relativeFrom="column">
                        <wp:posOffset>83820</wp:posOffset>
                      </wp:positionH>
                      <wp:positionV relativeFrom="paragraph">
                        <wp:posOffset>81915</wp:posOffset>
                      </wp:positionV>
                      <wp:extent cx="1103243" cy="417444"/>
                      <wp:effectExtent l="0" t="0" r="20955" b="20955"/>
                      <wp:wrapNone/>
                      <wp:docPr id="456" name="456 Rectángulo redondeado"/>
                      <wp:cNvGraphicFramePr/>
                      <a:graphic xmlns:a="http://schemas.openxmlformats.org/drawingml/2006/main">
                        <a:graphicData uri="http://schemas.microsoft.com/office/word/2010/wordprocessingShape">
                          <wps:wsp>
                            <wps:cNvSpPr/>
                            <wps:spPr>
                              <a:xfrm>
                                <a:off x="0" y="0"/>
                                <a:ext cx="1103243" cy="417444"/>
                              </a:xfrm>
                              <a:prstGeom prst="roundRect">
                                <a:avLst/>
                              </a:prstGeom>
                              <a:solidFill>
                                <a:srgbClr val="651D32"/>
                              </a:solidFill>
                              <a:ln w="19050">
                                <a:solidFill>
                                  <a:srgbClr val="861D3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456 Rectángulo redondeado" o:spid="_x0000_s1026" style="position:absolute;margin-left:6.6pt;margin-top:6.45pt;width:86.85pt;height:32.85pt;z-index:2517391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" fillcolor="#651d32" strokecolor="#861d31" strokeweight="1.5pt"/>
                  </w:pict>
                </mc:Fallback>
              </mc:AlternateContent>
            </w:r>
          </w:p>
        </w:tc>
        <w:tc>
          <w:tcPr>
            <w:tcW w:w="2370" w:type="dxa"/>
            <w:vAlign w:val="center"/>
          </w:tcPr>
          <w:p w:rsidR="00CA77E8" w:rsidRPr="00543988" w:rsidRDefault="00CA77E8" w:rsidP="004137ED">
            <w:pPr>
              <w:pStyle w:val="Sinespaciado"/>
              <w:jc w:val="center"/>
              <w:rPr>
                <w:rFonts w:ascii="Regular" w:hAnsi="Regular"/>
                <w:bCs/>
                <w:lang w:val="es-ES"/>
              </w:rPr>
            </w:pPr>
            <w:r w:rsidRPr="00543988">
              <w:rPr>
                <w:rFonts w:ascii="Regular" w:hAnsi="Regular"/>
                <w:bCs/>
                <w:lang w:val="es-ES"/>
              </w:rPr>
              <w:t>Inicio / Final</w:t>
            </w:r>
          </w:p>
        </w:tc>
        <w:tc>
          <w:tcPr>
            <w:tcW w:w="3283" w:type="dxa"/>
            <w:vAlign w:val="center"/>
          </w:tcPr>
          <w:p w:rsidR="00CA77E8" w:rsidRPr="00543988" w:rsidRDefault="00CA77E8" w:rsidP="004137ED">
            <w:pPr>
              <w:pStyle w:val="Sinespaciado"/>
              <w:rPr>
                <w:rFonts w:ascii="Regular" w:hAnsi="Regular"/>
                <w:bCs/>
                <w:lang w:val="es-ES"/>
              </w:rPr>
            </w:pPr>
            <w:r w:rsidRPr="00543988">
              <w:rPr>
                <w:rFonts w:ascii="Regular" w:hAnsi="Regular"/>
                <w:bCs/>
                <w:lang w:val="es-ES"/>
              </w:rPr>
              <w:t>Inicio o finalización de un proceso.</w:t>
            </w:r>
          </w:p>
        </w:tc>
      </w:tr>
      <w:tr w:rsidR="00CA77E8" w:rsidRPr="00543988" w:rsidTr="004137ED">
        <w:trPr>
          <w:trHeight w:val="1486"/>
          <w:tblCellSpacing w:w="20" w:type="dxa"/>
          <w:jc w:val="center"/>
        </w:trPr>
        <w:tc>
          <w:tcPr>
            <w:tcW w:w="2250" w:type="dxa"/>
          </w:tcPr>
          <w:p w:rsidR="00CA77E8" w:rsidRPr="00543988" w:rsidRDefault="00CA77E8" w:rsidP="004137ED">
            <w:pPr>
              <w:pStyle w:val="Sinespaciado"/>
              <w:jc w:val="both"/>
              <w:rPr>
                <w:rFonts w:ascii="Regular" w:hAnsi="Regular"/>
                <w:bCs/>
                <w:lang w:val="es-ES"/>
              </w:rPr>
            </w:pPr>
            <w:r w:rsidRPr="00543988">
              <w:rPr>
                <w:rFonts w:ascii="Regular" w:hAnsi="Regular"/>
                <w:bCs/>
                <w:noProof/>
              </w:rPr>
              <mc:AlternateContent>
                <mc:Choice Requires="wps">
                  <w:drawing>
                    <wp:anchor distT="0" distB="0" distL="114300" distR="114300" simplePos="0" relativeHeight="251740160" behindDoc="0" locked="0" layoutInCell="1" allowOverlap="1" wp14:anchorId="48582615" wp14:editId="78B9D628">
                      <wp:simplePos x="0" y="0"/>
                      <wp:positionH relativeFrom="column">
                        <wp:posOffset>86360</wp:posOffset>
                      </wp:positionH>
                      <wp:positionV relativeFrom="paragraph">
                        <wp:posOffset>207010</wp:posOffset>
                      </wp:positionV>
                      <wp:extent cx="1102995" cy="466725"/>
                      <wp:effectExtent l="0" t="0" r="20955" b="28575"/>
                      <wp:wrapNone/>
                      <wp:docPr id="41" name="41 Rectángulo"/>
                      <wp:cNvGraphicFramePr/>
                      <a:graphic xmlns:a="http://schemas.openxmlformats.org/drawingml/2006/main">
                        <a:graphicData uri="http://schemas.microsoft.com/office/word/2010/wordprocessingShape">
                          <wps:wsp>
                            <wps:cNvSpPr/>
                            <wps:spPr>
                              <a:xfrm>
                                <a:off x="0" y="0"/>
                                <a:ext cx="1102995" cy="466725"/>
                              </a:xfrm>
                              <a:prstGeom prst="rect">
                                <a:avLst/>
                              </a:prstGeom>
                              <a:noFill/>
                              <a:ln w="19050">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41 Rectángulo" o:spid="_x0000_s1026" style="position:absolute;margin-left:6.8pt;margin-top:16.3pt;width:86.85pt;height:36.75pt;z-index:251740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" filled="f" strokecolor="#651d32" strokeweight="1.5pt"/>
                  </w:pict>
                </mc:Fallback>
              </mc:AlternateContent>
            </w:r>
          </w:p>
        </w:tc>
        <w:tc>
          <w:tcPr>
            <w:tcW w:w="2370" w:type="dxa"/>
            <w:vAlign w:val="center"/>
          </w:tcPr>
          <w:p w:rsidR="00CA77E8" w:rsidRPr="00543988" w:rsidRDefault="00CA77E8" w:rsidP="004137ED">
            <w:pPr>
              <w:pStyle w:val="Sinespaciado"/>
              <w:jc w:val="center"/>
              <w:rPr>
                <w:rFonts w:ascii="Regular" w:hAnsi="Regular"/>
                <w:bCs/>
                <w:lang w:val="es-ES"/>
              </w:rPr>
            </w:pPr>
            <w:r w:rsidRPr="00543988">
              <w:rPr>
                <w:rFonts w:ascii="Regular" w:hAnsi="Regular"/>
                <w:bCs/>
                <w:lang w:val="es-ES"/>
              </w:rPr>
              <w:t>Actividad</w:t>
            </w:r>
          </w:p>
        </w:tc>
        <w:tc>
          <w:tcPr>
            <w:tcW w:w="3283" w:type="dxa"/>
            <w:vAlign w:val="center"/>
          </w:tcPr>
          <w:p w:rsidR="00CA77E8" w:rsidRPr="00543988" w:rsidRDefault="00CA77E8" w:rsidP="004137ED">
            <w:pPr>
              <w:pStyle w:val="Sinespaciado"/>
              <w:rPr>
                <w:rFonts w:ascii="Regular" w:hAnsi="Regular"/>
                <w:bCs/>
                <w:lang w:val="es-ES"/>
              </w:rPr>
            </w:pPr>
            <w:r w:rsidRPr="00543988">
              <w:rPr>
                <w:rFonts w:ascii="Regular" w:hAnsi="Regular"/>
                <w:bCs/>
                <w:lang w:val="es-ES"/>
              </w:rPr>
              <w:t xml:space="preserve">Cualquier tipo de actividad de un proceso no representada por el resto de símbolos. </w:t>
            </w:r>
          </w:p>
          <w:p w:rsidR="00CA77E8" w:rsidRPr="00543988" w:rsidRDefault="00CA77E8" w:rsidP="004137ED">
            <w:pPr>
              <w:pStyle w:val="Sinespaciado"/>
              <w:rPr>
                <w:rFonts w:ascii="Regular" w:hAnsi="Regular"/>
                <w:bCs/>
                <w:lang w:val="es-ES"/>
              </w:rPr>
            </w:pPr>
            <w:r w:rsidRPr="00543988">
              <w:rPr>
                <w:rFonts w:ascii="Regular" w:hAnsi="Regular"/>
                <w:bCs/>
                <w:lang w:val="es-ES"/>
              </w:rPr>
              <w:t>En su interior se describe brevemente la actividad.</w:t>
            </w:r>
          </w:p>
        </w:tc>
      </w:tr>
      <w:tr w:rsidR="00CA77E8" w:rsidRPr="00543988" w:rsidTr="004137ED">
        <w:trPr>
          <w:trHeight w:val="1703"/>
          <w:tblCellSpacing w:w="20" w:type="dxa"/>
          <w:jc w:val="center"/>
        </w:trPr>
        <w:tc>
          <w:tcPr>
            <w:tcW w:w="2250" w:type="dxa"/>
          </w:tcPr>
          <w:p w:rsidR="00CA77E8" w:rsidRPr="00543988" w:rsidRDefault="00CA77E8" w:rsidP="004137ED">
            <w:pPr>
              <w:pStyle w:val="Sinespaciado"/>
              <w:jc w:val="both"/>
              <w:rPr>
                <w:rFonts w:ascii="Regular" w:hAnsi="Regular"/>
                <w:bCs/>
                <w:lang w:val="es-ES"/>
              </w:rPr>
            </w:pPr>
            <w:r w:rsidRPr="00543988">
              <w:rPr>
                <w:rFonts w:ascii="Regular" w:hAnsi="Regular"/>
                <w:bCs/>
                <w:noProof/>
              </w:rPr>
              <mc:AlternateContent>
                <mc:Choice Requires="wps">
                  <w:drawing>
                    <wp:anchor distT="0" distB="0" distL="114300" distR="114300" simplePos="0" relativeHeight="251743232" behindDoc="0" locked="0" layoutInCell="1" allowOverlap="1" wp14:anchorId="0C59B744" wp14:editId="68D8738F">
                      <wp:simplePos x="0" y="0"/>
                      <wp:positionH relativeFrom="column">
                        <wp:posOffset>83820</wp:posOffset>
                      </wp:positionH>
                      <wp:positionV relativeFrom="paragraph">
                        <wp:posOffset>210820</wp:posOffset>
                      </wp:positionV>
                      <wp:extent cx="1102194" cy="556591"/>
                      <wp:effectExtent l="0" t="0" r="22225" b="15240"/>
                      <wp:wrapNone/>
                      <wp:docPr id="43" name="43 Proceso predefinido"/>
                      <wp:cNvGraphicFramePr/>
                      <a:graphic xmlns:a="http://schemas.openxmlformats.org/drawingml/2006/main">
                        <a:graphicData uri="http://schemas.microsoft.com/office/word/2010/wordprocessingShape">
                          <wps:wsp>
                            <wps:cNvSpPr/>
                            <wps:spPr>
                              <a:xfrm>
                                <a:off x="0" y="0"/>
                                <a:ext cx="1102194" cy="556591"/>
                              </a:xfrm>
                              <a:prstGeom prst="flowChartPredefinedProcess">
                                <a:avLst/>
                              </a:prstGeom>
                              <a:noFill/>
                              <a:ln w="19050">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2" coordsize="21600,21600" o:spt="112" path="m,l,21600r21600,l21600,xem2610,nfl2610,21600em18990,nfl18990,21600e">
                      <v:stroke joinstyle="miter"/>
                      <v:path o:extrusionok="f" gradientshapeok="t" o:connecttype="rect" textboxrect="2610,0,18990,21600"/>
                    </v:shapetype>
                    <v:shape id="43 Proceso predefinido" o:spid="_x0000_s1026" type="#_x0000_t112" style="position:absolute;margin-left:6.6pt;margin-top:16.6pt;width:86.8pt;height:43.8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" filled="f" strokecolor="#651d32" strokeweight="1.5pt"/>
                  </w:pict>
                </mc:Fallback>
              </mc:AlternateContent>
            </w:r>
          </w:p>
        </w:tc>
        <w:tc>
          <w:tcPr>
            <w:tcW w:w="2370" w:type="dxa"/>
            <w:vAlign w:val="center"/>
          </w:tcPr>
          <w:p w:rsidR="00CA77E8" w:rsidRPr="00543988" w:rsidRDefault="00CA77E8" w:rsidP="004137ED">
            <w:pPr>
              <w:pStyle w:val="Sinespaciado"/>
              <w:jc w:val="center"/>
              <w:rPr>
                <w:rFonts w:ascii="Regular" w:hAnsi="Regular"/>
                <w:bCs/>
                <w:lang w:val="es-ES"/>
              </w:rPr>
            </w:pPr>
            <w:r w:rsidRPr="00543988">
              <w:rPr>
                <w:rFonts w:ascii="Regular" w:hAnsi="Regular"/>
                <w:bCs/>
                <w:lang w:val="es-ES"/>
              </w:rPr>
              <w:t>Actividad Compleja</w:t>
            </w:r>
          </w:p>
        </w:tc>
        <w:tc>
          <w:tcPr>
            <w:tcW w:w="3283" w:type="dxa"/>
            <w:vAlign w:val="center"/>
          </w:tcPr>
          <w:p w:rsidR="00CA77E8" w:rsidRPr="00543988" w:rsidRDefault="00CA77E8" w:rsidP="004137ED">
            <w:pPr>
              <w:pStyle w:val="Sinespaciado"/>
              <w:rPr>
                <w:rFonts w:ascii="Regular" w:hAnsi="Regular"/>
                <w:bCs/>
                <w:lang w:val="es-ES"/>
              </w:rPr>
            </w:pPr>
            <w:r w:rsidRPr="00543988">
              <w:rPr>
                <w:rFonts w:ascii="Regular" w:hAnsi="Regular"/>
                <w:bCs/>
                <w:lang w:val="es-ES"/>
              </w:rPr>
              <w:t xml:space="preserve">Proceso vinculado y desarrollado independientemente a la línea de proceso descrita. </w:t>
            </w:r>
          </w:p>
          <w:p w:rsidR="00CA77E8" w:rsidRPr="00543988" w:rsidRDefault="00CA77E8" w:rsidP="004137ED">
            <w:pPr>
              <w:pStyle w:val="Sinespaciado"/>
              <w:rPr>
                <w:rFonts w:ascii="Regular" w:hAnsi="Regular"/>
                <w:bCs/>
                <w:lang w:val="es-ES"/>
              </w:rPr>
            </w:pPr>
            <w:r w:rsidRPr="00543988">
              <w:rPr>
                <w:rFonts w:ascii="Regular" w:hAnsi="Regular"/>
                <w:bCs/>
                <w:lang w:val="es-ES"/>
              </w:rPr>
              <w:t>En su interior se describe brevemente el proceso.</w:t>
            </w:r>
          </w:p>
        </w:tc>
      </w:tr>
      <w:tr w:rsidR="00CA77E8" w:rsidRPr="00543988" w:rsidTr="004137ED">
        <w:trPr>
          <w:trHeight w:val="1568"/>
          <w:tblCellSpacing w:w="20" w:type="dxa"/>
          <w:jc w:val="center"/>
        </w:trPr>
        <w:tc>
          <w:tcPr>
            <w:tcW w:w="2250" w:type="dxa"/>
          </w:tcPr>
          <w:p w:rsidR="00CA77E8" w:rsidRPr="00543988" w:rsidRDefault="00CA77E8" w:rsidP="004137ED">
            <w:pPr>
              <w:pStyle w:val="Sinespaciado"/>
              <w:jc w:val="both"/>
              <w:rPr>
                <w:rFonts w:ascii="Regular" w:hAnsi="Regular"/>
                <w:bCs/>
                <w:lang w:val="es-ES"/>
              </w:rPr>
            </w:pPr>
            <w:r w:rsidRPr="00543988">
              <w:rPr>
                <w:rFonts w:ascii="Regular" w:hAnsi="Regular"/>
                <w:bCs/>
                <w:noProof/>
              </w:rPr>
              <mc:AlternateContent>
                <mc:Choice Requires="wps">
                  <w:drawing>
                    <wp:anchor distT="0" distB="0" distL="114300" distR="114300" simplePos="0" relativeHeight="251741184" behindDoc="0" locked="0" layoutInCell="1" allowOverlap="1" wp14:anchorId="52D61635" wp14:editId="7A1EC040">
                      <wp:simplePos x="0" y="0"/>
                      <wp:positionH relativeFrom="column">
                        <wp:posOffset>83820</wp:posOffset>
                      </wp:positionH>
                      <wp:positionV relativeFrom="paragraph">
                        <wp:posOffset>126412</wp:posOffset>
                      </wp:positionV>
                      <wp:extent cx="1102995" cy="576469"/>
                      <wp:effectExtent l="0" t="0" r="20955" b="14605"/>
                      <wp:wrapNone/>
                      <wp:docPr id="18" name="18 Rombo"/>
                      <wp:cNvGraphicFramePr/>
                      <a:graphic xmlns:a="http://schemas.openxmlformats.org/drawingml/2006/main">
                        <a:graphicData uri="http://schemas.microsoft.com/office/word/2010/wordprocessingShape">
                          <wps:wsp>
                            <wps:cNvSpPr/>
                            <wps:spPr>
                              <a:xfrm>
                                <a:off x="0" y="0"/>
                                <a:ext cx="1102995" cy="576469"/>
                              </a:xfrm>
                              <a:prstGeom prst="diamond">
                                <a:avLst/>
                              </a:prstGeom>
                              <a:noFill/>
                              <a:ln w="19050">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18 Rombo" o:spid="_x0000_s1026" type="#_x0000_t4" style="position:absolute;margin-left:6.6pt;margin-top:9.95pt;width:86.85pt;height:45.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" filled="f" strokecolor="#651d32" strokeweight="1.5pt"/>
                  </w:pict>
                </mc:Fallback>
              </mc:AlternateContent>
            </w:r>
          </w:p>
        </w:tc>
        <w:tc>
          <w:tcPr>
            <w:tcW w:w="2370" w:type="dxa"/>
            <w:vAlign w:val="center"/>
          </w:tcPr>
          <w:p w:rsidR="00CA77E8" w:rsidRPr="00543988" w:rsidRDefault="00CA77E8" w:rsidP="004137ED">
            <w:pPr>
              <w:pStyle w:val="Sinespaciado"/>
              <w:jc w:val="center"/>
              <w:rPr>
                <w:rFonts w:ascii="Regular" w:hAnsi="Regular"/>
                <w:bCs/>
                <w:lang w:val="es-ES"/>
              </w:rPr>
            </w:pPr>
            <w:r w:rsidRPr="00543988">
              <w:rPr>
                <w:rFonts w:ascii="Regular" w:hAnsi="Regular"/>
                <w:bCs/>
                <w:lang w:val="es-ES"/>
              </w:rPr>
              <w:t>Decisión</w:t>
            </w:r>
          </w:p>
        </w:tc>
        <w:tc>
          <w:tcPr>
            <w:tcW w:w="3283" w:type="dxa"/>
            <w:vAlign w:val="center"/>
          </w:tcPr>
          <w:p w:rsidR="00CA77E8" w:rsidRPr="00543988" w:rsidRDefault="00CA77E8" w:rsidP="004137ED">
            <w:pPr>
              <w:pStyle w:val="Sinespaciado"/>
              <w:rPr>
                <w:rFonts w:ascii="Regular" w:hAnsi="Regular"/>
                <w:bCs/>
                <w:lang w:val="es-ES"/>
              </w:rPr>
            </w:pPr>
            <w:r w:rsidRPr="00543988">
              <w:rPr>
                <w:rFonts w:ascii="Regular" w:hAnsi="Regular"/>
                <w:bCs/>
                <w:lang w:val="es-ES"/>
              </w:rPr>
              <w:t xml:space="preserve">Indicador de bifurcación ante dos opciones alternativas “SI / NO”. </w:t>
            </w:r>
          </w:p>
          <w:p w:rsidR="00CA77E8" w:rsidRPr="00543988" w:rsidRDefault="00CA77E8" w:rsidP="004137ED">
            <w:pPr>
              <w:pStyle w:val="Sinespaciado"/>
              <w:rPr>
                <w:rFonts w:ascii="Regular" w:hAnsi="Regular"/>
                <w:bCs/>
                <w:lang w:val="es-ES"/>
              </w:rPr>
            </w:pPr>
            <w:r w:rsidRPr="00543988">
              <w:rPr>
                <w:rFonts w:ascii="Regular" w:hAnsi="Regular"/>
                <w:bCs/>
                <w:lang w:val="es-ES"/>
              </w:rPr>
              <w:t>En su interior se describe brevemente la pregunta diferenciada de ambas opciones.</w:t>
            </w:r>
          </w:p>
        </w:tc>
      </w:tr>
      <w:tr w:rsidR="00CA77E8" w:rsidRPr="00543988" w:rsidTr="004137ED">
        <w:trPr>
          <w:trHeight w:val="992"/>
          <w:tblCellSpacing w:w="20" w:type="dxa"/>
          <w:jc w:val="center"/>
        </w:trPr>
        <w:tc>
          <w:tcPr>
            <w:tcW w:w="2250" w:type="dxa"/>
          </w:tcPr>
          <w:p w:rsidR="00CA77E8" w:rsidRPr="00543988" w:rsidRDefault="00CA77E8" w:rsidP="004137ED">
            <w:pPr>
              <w:pStyle w:val="Sinespaciado"/>
              <w:jc w:val="both"/>
              <w:rPr>
                <w:rFonts w:ascii="Regular" w:hAnsi="Regular"/>
                <w:bCs/>
                <w:lang w:val="es-ES"/>
              </w:rPr>
            </w:pPr>
            <w:r w:rsidRPr="00543988">
              <w:rPr>
                <w:rFonts w:ascii="Regular" w:hAnsi="Regular"/>
                <w:bCs/>
                <w:noProof/>
              </w:rPr>
              <w:lastRenderedPageBreak/>
              <mc:AlternateContent>
                <mc:Choice Requires="wps">
                  <w:drawing>
                    <wp:anchor distT="0" distB="0" distL="114300" distR="114300" simplePos="0" relativeHeight="251742208" behindDoc="0" locked="0" layoutInCell="1" allowOverlap="1" wp14:anchorId="08C23EA8" wp14:editId="1EEA599F">
                      <wp:simplePos x="0" y="0"/>
                      <wp:positionH relativeFrom="column">
                        <wp:posOffset>79697</wp:posOffset>
                      </wp:positionH>
                      <wp:positionV relativeFrom="paragraph">
                        <wp:posOffset>136184</wp:posOffset>
                      </wp:positionV>
                      <wp:extent cx="1072543" cy="377687"/>
                      <wp:effectExtent l="0" t="0" r="13335" b="22860"/>
                      <wp:wrapNone/>
                      <wp:docPr id="19" name="19 Disco magnético"/>
                      <wp:cNvGraphicFramePr/>
                      <a:graphic xmlns:a="http://schemas.openxmlformats.org/drawingml/2006/main">
                        <a:graphicData uri="http://schemas.microsoft.com/office/word/2010/wordprocessingShape">
                          <wps:wsp>
                            <wps:cNvSpPr/>
                            <wps:spPr>
                              <a:xfrm>
                                <a:off x="0" y="0"/>
                                <a:ext cx="1072543" cy="377687"/>
                              </a:xfrm>
                              <a:prstGeom prst="flowChartMagneticDisk">
                                <a:avLst/>
                              </a:prstGeom>
                              <a:noFill/>
                              <a:ln w="19050">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19 Disco magnético" o:spid="_x0000_s1026" type="#_x0000_t132" style="position:absolute;margin-left:6.3pt;margin-top:10.7pt;width:84.45pt;height:29.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" filled="f" strokecolor="#651d32" strokeweight="1.5pt"/>
                  </w:pict>
                </mc:Fallback>
              </mc:AlternateContent>
            </w:r>
          </w:p>
        </w:tc>
        <w:tc>
          <w:tcPr>
            <w:tcW w:w="2370" w:type="dxa"/>
            <w:vAlign w:val="center"/>
          </w:tcPr>
          <w:p w:rsidR="00CA77E8" w:rsidRPr="00543988" w:rsidRDefault="00CA77E8" w:rsidP="004137ED">
            <w:pPr>
              <w:pStyle w:val="Sinespaciado"/>
              <w:jc w:val="center"/>
              <w:rPr>
                <w:rFonts w:ascii="Regular" w:hAnsi="Regular"/>
                <w:bCs/>
                <w:lang w:val="es-ES"/>
              </w:rPr>
            </w:pPr>
            <w:r w:rsidRPr="00543988">
              <w:rPr>
                <w:rFonts w:ascii="Regular" w:hAnsi="Regular"/>
                <w:bCs/>
                <w:lang w:val="es-ES"/>
              </w:rPr>
              <w:t>Base de Datos</w:t>
            </w:r>
          </w:p>
        </w:tc>
        <w:tc>
          <w:tcPr>
            <w:tcW w:w="3283" w:type="dxa"/>
            <w:vAlign w:val="center"/>
          </w:tcPr>
          <w:p w:rsidR="00CA77E8" w:rsidRPr="00543988" w:rsidRDefault="00CA77E8" w:rsidP="004137ED">
            <w:pPr>
              <w:pStyle w:val="Sinespaciado"/>
              <w:rPr>
                <w:rFonts w:ascii="Regular" w:hAnsi="Regular"/>
                <w:bCs/>
                <w:lang w:val="es-ES"/>
              </w:rPr>
            </w:pPr>
            <w:r w:rsidRPr="00543988">
              <w:rPr>
                <w:rFonts w:ascii="Regular" w:hAnsi="Regular"/>
                <w:bCs/>
                <w:lang w:val="es-ES"/>
              </w:rPr>
              <w:t>Aplicación o programa automatizado que se utiliza para desarrollar la actividad.</w:t>
            </w:r>
          </w:p>
        </w:tc>
      </w:tr>
      <w:tr w:rsidR="00CA77E8" w:rsidRPr="00543988" w:rsidTr="004137ED">
        <w:trPr>
          <w:trHeight w:val="1105"/>
          <w:tblCellSpacing w:w="20" w:type="dxa"/>
          <w:jc w:val="center"/>
        </w:trPr>
        <w:tc>
          <w:tcPr>
            <w:tcW w:w="2250" w:type="dxa"/>
          </w:tcPr>
          <w:p w:rsidR="00CA77E8" w:rsidRPr="00543988" w:rsidRDefault="00CA77E8" w:rsidP="004137ED">
            <w:pPr>
              <w:pStyle w:val="Sinespaciado"/>
              <w:jc w:val="both"/>
              <w:rPr>
                <w:rFonts w:ascii="Regular" w:hAnsi="Regular"/>
                <w:bCs/>
                <w:lang w:val="es-ES"/>
              </w:rPr>
            </w:pPr>
            <w:r w:rsidRPr="00543988">
              <w:rPr>
                <w:rFonts w:ascii="Regular" w:hAnsi="Regular"/>
                <w:bCs/>
                <w:noProof/>
              </w:rPr>
              <mc:AlternateContent>
                <mc:Choice Requires="wps">
                  <w:drawing>
                    <wp:anchor distT="0" distB="0" distL="114300" distR="114300" simplePos="0" relativeHeight="251744256" behindDoc="0" locked="0" layoutInCell="1" allowOverlap="1" wp14:anchorId="1F7CF125" wp14:editId="173BDDC1">
                      <wp:simplePos x="0" y="0"/>
                      <wp:positionH relativeFrom="column">
                        <wp:posOffset>113665</wp:posOffset>
                      </wp:positionH>
                      <wp:positionV relativeFrom="paragraph">
                        <wp:posOffset>71976</wp:posOffset>
                      </wp:positionV>
                      <wp:extent cx="1042091" cy="397565"/>
                      <wp:effectExtent l="0" t="0" r="24765" b="21590"/>
                      <wp:wrapNone/>
                      <wp:docPr id="46" name="46 Documento"/>
                      <wp:cNvGraphicFramePr/>
                      <a:graphic xmlns:a="http://schemas.openxmlformats.org/drawingml/2006/main">
                        <a:graphicData uri="http://schemas.microsoft.com/office/word/2010/wordprocessingShape">
                          <wps:wsp>
                            <wps:cNvSpPr/>
                            <wps:spPr>
                              <a:xfrm>
                                <a:off x="0" y="0"/>
                                <a:ext cx="1042091" cy="397565"/>
                              </a:xfrm>
                              <a:prstGeom prst="flowChartDocument">
                                <a:avLst/>
                              </a:prstGeom>
                              <a:noFill/>
                              <a:ln w="19050">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46 Documento" o:spid="_x0000_s1026" type="#_x0000_t114" style="position:absolute;margin-left:8.95pt;margin-top:5.65pt;width:82.05pt;height:31.3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" filled="f" strokecolor="#651d32" strokeweight="1.5pt"/>
                  </w:pict>
                </mc:Fallback>
              </mc:AlternateContent>
            </w:r>
          </w:p>
        </w:tc>
        <w:tc>
          <w:tcPr>
            <w:tcW w:w="2370" w:type="dxa"/>
            <w:vAlign w:val="center"/>
          </w:tcPr>
          <w:p w:rsidR="00CA77E8" w:rsidRPr="00543988" w:rsidRDefault="00CA77E8" w:rsidP="004137ED">
            <w:pPr>
              <w:pStyle w:val="Sinespaciado"/>
              <w:jc w:val="center"/>
              <w:rPr>
                <w:rFonts w:ascii="Regular" w:hAnsi="Regular"/>
                <w:bCs/>
                <w:lang w:val="es-ES"/>
              </w:rPr>
            </w:pPr>
            <w:r w:rsidRPr="00543988">
              <w:rPr>
                <w:rFonts w:ascii="Regular" w:hAnsi="Regular"/>
                <w:bCs/>
                <w:lang w:val="es-ES"/>
              </w:rPr>
              <w:t>Documentación simple</w:t>
            </w:r>
          </w:p>
        </w:tc>
        <w:tc>
          <w:tcPr>
            <w:tcW w:w="3283" w:type="dxa"/>
            <w:vAlign w:val="center"/>
          </w:tcPr>
          <w:p w:rsidR="00CA77E8" w:rsidRPr="00543988" w:rsidRDefault="00CA77E8" w:rsidP="004137ED">
            <w:pPr>
              <w:pStyle w:val="Sinespaciado"/>
              <w:rPr>
                <w:rFonts w:ascii="Regular" w:hAnsi="Regular"/>
                <w:bCs/>
                <w:lang w:val="es-ES"/>
              </w:rPr>
            </w:pPr>
            <w:r w:rsidRPr="00543988">
              <w:rPr>
                <w:rFonts w:ascii="Regular" w:hAnsi="Regular"/>
                <w:bCs/>
                <w:lang w:val="es-ES"/>
              </w:rPr>
              <w:t>Unidad de información o documento de salida / entrada de la unidad.</w:t>
            </w:r>
          </w:p>
        </w:tc>
      </w:tr>
      <w:tr w:rsidR="00CA77E8" w:rsidRPr="00543988" w:rsidTr="004137ED">
        <w:trPr>
          <w:trHeight w:val="1065"/>
          <w:tblCellSpacing w:w="20" w:type="dxa"/>
          <w:jc w:val="center"/>
        </w:trPr>
        <w:tc>
          <w:tcPr>
            <w:tcW w:w="2250" w:type="dxa"/>
          </w:tcPr>
          <w:p w:rsidR="00CA77E8" w:rsidRPr="00543988" w:rsidRDefault="00CA77E8" w:rsidP="004137ED">
            <w:pPr>
              <w:pStyle w:val="Sinespaciado"/>
              <w:jc w:val="both"/>
              <w:rPr>
                <w:rFonts w:ascii="Regular" w:hAnsi="Regular"/>
                <w:bCs/>
                <w:lang w:val="es-ES"/>
              </w:rPr>
            </w:pPr>
            <w:r w:rsidRPr="00543988">
              <w:rPr>
                <w:rFonts w:ascii="Regular" w:hAnsi="Regular"/>
                <w:bCs/>
                <w:noProof/>
              </w:rPr>
              <mc:AlternateContent>
                <mc:Choice Requires="wps">
                  <w:drawing>
                    <wp:anchor distT="0" distB="0" distL="114300" distR="114300" simplePos="0" relativeHeight="251746304" behindDoc="0" locked="0" layoutInCell="1" allowOverlap="1" wp14:anchorId="6EB6E943" wp14:editId="7A1F995C">
                      <wp:simplePos x="0" y="0"/>
                      <wp:positionH relativeFrom="column">
                        <wp:posOffset>132936</wp:posOffset>
                      </wp:positionH>
                      <wp:positionV relativeFrom="paragraph">
                        <wp:posOffset>59055</wp:posOffset>
                      </wp:positionV>
                      <wp:extent cx="1022212" cy="387626"/>
                      <wp:effectExtent l="0" t="0" r="26035" b="12700"/>
                      <wp:wrapNone/>
                      <wp:docPr id="47" name="47 Documento"/>
                      <wp:cNvGraphicFramePr/>
                      <a:graphic xmlns:a="http://schemas.openxmlformats.org/drawingml/2006/main">
                        <a:graphicData uri="http://schemas.microsoft.com/office/word/2010/wordprocessingShape">
                          <wps:wsp>
                            <wps:cNvSpPr/>
                            <wps:spPr>
                              <a:xfrm>
                                <a:off x="0" y="0"/>
                                <a:ext cx="1022212" cy="387626"/>
                              </a:xfrm>
                              <a:prstGeom prst="flowChartDocument">
                                <a:avLst/>
                              </a:prstGeom>
                              <a:solidFill>
                                <a:srgbClr val="651D32"/>
                              </a:solidFill>
                              <a:ln w="19050">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47 Documento" o:spid="_x0000_s1026" type="#_x0000_t114" style="position:absolute;margin-left:10.45pt;margin-top:4.65pt;width:80.5pt;height:3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" fillcolor="#651d32" strokecolor="#651d32" strokeweight="1.5pt"/>
                  </w:pict>
                </mc:Fallback>
              </mc:AlternateContent>
            </w:r>
          </w:p>
        </w:tc>
        <w:tc>
          <w:tcPr>
            <w:tcW w:w="2370" w:type="dxa"/>
            <w:vAlign w:val="center"/>
          </w:tcPr>
          <w:p w:rsidR="00CA77E8" w:rsidRPr="00543988" w:rsidRDefault="00CA77E8" w:rsidP="004137ED">
            <w:pPr>
              <w:pStyle w:val="Sinespaciado"/>
              <w:jc w:val="center"/>
              <w:rPr>
                <w:rFonts w:ascii="Regular" w:hAnsi="Regular"/>
                <w:bCs/>
                <w:lang w:val="es-ES"/>
              </w:rPr>
            </w:pPr>
            <w:r w:rsidRPr="00543988">
              <w:rPr>
                <w:rFonts w:ascii="Regular" w:hAnsi="Regular"/>
                <w:bCs/>
                <w:lang w:val="es-ES"/>
              </w:rPr>
              <w:t>Documentación múltiple</w:t>
            </w:r>
          </w:p>
        </w:tc>
        <w:tc>
          <w:tcPr>
            <w:tcW w:w="3283" w:type="dxa"/>
            <w:vAlign w:val="center"/>
          </w:tcPr>
          <w:p w:rsidR="00CA77E8" w:rsidRPr="00543988" w:rsidRDefault="00CA77E8" w:rsidP="004137ED">
            <w:pPr>
              <w:pStyle w:val="Sinespaciado"/>
              <w:rPr>
                <w:rFonts w:ascii="Regular" w:hAnsi="Regular"/>
                <w:bCs/>
                <w:lang w:val="es-ES"/>
              </w:rPr>
            </w:pPr>
            <w:r w:rsidRPr="00543988">
              <w:rPr>
                <w:rFonts w:ascii="Regular" w:hAnsi="Regular"/>
                <w:bCs/>
                <w:lang w:val="es-ES"/>
              </w:rPr>
              <w:t>Incluye más de un documento de salida / entrada de la unidad.</w:t>
            </w:r>
          </w:p>
        </w:tc>
      </w:tr>
      <w:tr w:rsidR="00CA77E8" w:rsidRPr="00543988" w:rsidTr="004137ED">
        <w:trPr>
          <w:trHeight w:val="1195"/>
          <w:tblCellSpacing w:w="20" w:type="dxa"/>
          <w:jc w:val="center"/>
        </w:trPr>
        <w:tc>
          <w:tcPr>
            <w:tcW w:w="2250" w:type="dxa"/>
          </w:tcPr>
          <w:p w:rsidR="00CA77E8" w:rsidRPr="00543988" w:rsidRDefault="00CA77E8" w:rsidP="004137ED">
            <w:pPr>
              <w:pStyle w:val="Sinespaciado"/>
              <w:jc w:val="both"/>
              <w:rPr>
                <w:rFonts w:ascii="Regular" w:hAnsi="Regular"/>
                <w:bCs/>
                <w:lang w:val="es-ES"/>
              </w:rPr>
            </w:pPr>
            <w:r w:rsidRPr="00543988">
              <w:rPr>
                <w:rFonts w:ascii="Regular" w:hAnsi="Regular"/>
                <w:bCs/>
                <w:noProof/>
              </w:rPr>
              <mc:AlternateContent>
                <mc:Choice Requires="wps">
                  <w:drawing>
                    <wp:anchor distT="0" distB="0" distL="114300" distR="114300" simplePos="0" relativeHeight="251745280" behindDoc="0" locked="0" layoutInCell="1" allowOverlap="1" wp14:anchorId="294B5F86" wp14:editId="4B9C7052">
                      <wp:simplePos x="0" y="0"/>
                      <wp:positionH relativeFrom="column">
                        <wp:posOffset>410431</wp:posOffset>
                      </wp:positionH>
                      <wp:positionV relativeFrom="paragraph">
                        <wp:posOffset>67945</wp:posOffset>
                      </wp:positionV>
                      <wp:extent cx="427383" cy="437322"/>
                      <wp:effectExtent l="0" t="0" r="10795" b="20320"/>
                      <wp:wrapNone/>
                      <wp:docPr id="53" name="53 Conector"/>
                      <wp:cNvGraphicFramePr/>
                      <a:graphic xmlns:a="http://schemas.openxmlformats.org/drawingml/2006/main">
                        <a:graphicData uri="http://schemas.microsoft.com/office/word/2010/wordprocessingShape">
                          <wps:wsp>
                            <wps:cNvSpPr/>
                            <wps:spPr>
                              <a:xfrm>
                                <a:off x="0" y="0"/>
                                <a:ext cx="427383" cy="437322"/>
                              </a:xfrm>
                              <a:prstGeom prst="flowChartConnector">
                                <a:avLst/>
                              </a:prstGeom>
                              <a:solidFill>
                                <a:srgbClr val="651D32"/>
                              </a:solidFill>
                              <a:ln>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97A2F" w:rsidRPr="00F7258B" w:rsidRDefault="00E97A2F" w:rsidP="00CA77E8">
                                  <w:pPr>
                                    <w:jc w:val="center"/>
                                    <w:rPr>
                                      <w:rFonts w:ascii="Montserrat Light" w:hAnsi="Montserrat Light"/>
                                      <w:b/>
                                      <w:sz w:val="16"/>
                                      <w:szCs w:val="16"/>
                                    </w:rPr>
                                  </w:pPr>
                                  <w:r w:rsidRPr="00F7258B">
                                    <w:rPr>
                                      <w:rFonts w:ascii="Montserrat Light" w:hAnsi="Montserrat Light"/>
                                      <w:b/>
                                      <w:sz w:val="16"/>
                                      <w:szCs w:val="16"/>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53 Conector" o:spid="_x0000_s1043" type="#_x0000_t120" style="position:absolute;left:0;text-align:left;margin-left:32.3pt;margin-top:5.35pt;width:33.65pt;height:34.4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" fillcolor="#651d32" strokecolor="#651d32" strokeweight="2pt">
                      <v:textbox>
                        <w:txbxContent>
                          <w:p w:rsidR="00E97A2F" w:rsidRPr="00F7258B" w:rsidRDefault="00E97A2F" w:rsidP="00CA77E8">
                            <w:pPr>
                              <w:jc w:val="center"/>
                              <w:rPr>
                                <w:rFonts w:ascii="Montserrat Light" w:hAnsi="Montserrat Light"/>
                                <w:b/>
                                <w:sz w:val="16"/>
                                <w:szCs w:val="16"/>
                              </w:rPr>
                            </w:pPr>
                            <w:r w:rsidRPr="00F7258B">
                              <w:rPr>
                                <w:rFonts w:ascii="Montserrat Light" w:hAnsi="Montserrat Light"/>
                                <w:b/>
                                <w:sz w:val="16"/>
                                <w:szCs w:val="16"/>
                              </w:rPr>
                              <w:t>Y</w:t>
                            </w:r>
                          </w:p>
                        </w:txbxContent>
                      </v:textbox>
                    </v:shape>
                  </w:pict>
                </mc:Fallback>
              </mc:AlternateContent>
            </w:r>
          </w:p>
        </w:tc>
        <w:tc>
          <w:tcPr>
            <w:tcW w:w="2370" w:type="dxa"/>
            <w:vAlign w:val="center"/>
          </w:tcPr>
          <w:p w:rsidR="00CA77E8" w:rsidRPr="00543988" w:rsidRDefault="00CA77E8" w:rsidP="004137ED">
            <w:pPr>
              <w:pStyle w:val="Sinespaciado"/>
              <w:jc w:val="center"/>
              <w:rPr>
                <w:rFonts w:ascii="Regular" w:hAnsi="Regular"/>
                <w:bCs/>
                <w:lang w:val="es-ES"/>
              </w:rPr>
            </w:pPr>
            <w:r w:rsidRPr="00543988">
              <w:rPr>
                <w:rFonts w:ascii="Regular" w:hAnsi="Regular"/>
                <w:bCs/>
                <w:lang w:val="es-ES"/>
              </w:rPr>
              <w:t>“y” / “c”</w:t>
            </w:r>
          </w:p>
        </w:tc>
        <w:tc>
          <w:tcPr>
            <w:tcW w:w="3283" w:type="dxa"/>
            <w:vAlign w:val="center"/>
          </w:tcPr>
          <w:p w:rsidR="00CA77E8" w:rsidRPr="00543988" w:rsidRDefault="00CA77E8" w:rsidP="004137ED">
            <w:pPr>
              <w:pStyle w:val="Sinespaciado"/>
              <w:rPr>
                <w:rFonts w:ascii="Regular" w:hAnsi="Regular"/>
                <w:bCs/>
                <w:lang w:val="es-ES"/>
              </w:rPr>
            </w:pPr>
            <w:r w:rsidRPr="00543988">
              <w:rPr>
                <w:rFonts w:ascii="Regular" w:hAnsi="Regular"/>
                <w:bCs/>
                <w:lang w:val="es-ES"/>
              </w:rPr>
              <w:t>Indicador de opciones de líneas de actividad. Siempre se deben seguir las dos o más líneas de la actividad.</w:t>
            </w:r>
          </w:p>
        </w:tc>
      </w:tr>
      <w:tr w:rsidR="00CA77E8" w:rsidRPr="00543988" w:rsidTr="004137ED">
        <w:trPr>
          <w:trHeight w:val="787"/>
          <w:tblCellSpacing w:w="20" w:type="dxa"/>
          <w:jc w:val="center"/>
        </w:trPr>
        <w:tc>
          <w:tcPr>
            <w:tcW w:w="2250" w:type="dxa"/>
          </w:tcPr>
          <w:p w:rsidR="00CA77E8" w:rsidRPr="00543988" w:rsidRDefault="00CA77E8" w:rsidP="004137ED">
            <w:pPr>
              <w:pStyle w:val="Sinespaciado"/>
              <w:jc w:val="both"/>
              <w:rPr>
                <w:rFonts w:ascii="Regular" w:hAnsi="Regular"/>
                <w:bCs/>
                <w:lang w:val="es-ES"/>
              </w:rPr>
            </w:pPr>
            <w:r w:rsidRPr="00543988">
              <w:rPr>
                <w:rFonts w:ascii="Regular" w:hAnsi="Regular"/>
                <w:bCs/>
                <w:noProof/>
              </w:rPr>
              <mc:AlternateContent>
                <mc:Choice Requires="wps">
                  <w:drawing>
                    <wp:anchor distT="0" distB="0" distL="114300" distR="114300" simplePos="0" relativeHeight="251747328" behindDoc="0" locked="0" layoutInCell="1" allowOverlap="1" wp14:anchorId="4B8DCF0F" wp14:editId="1A4D410D">
                      <wp:simplePos x="0" y="0"/>
                      <wp:positionH relativeFrom="column">
                        <wp:posOffset>172720</wp:posOffset>
                      </wp:positionH>
                      <wp:positionV relativeFrom="paragraph">
                        <wp:posOffset>193040</wp:posOffset>
                      </wp:positionV>
                      <wp:extent cx="884555" cy="1"/>
                      <wp:effectExtent l="0" t="76200" r="10795" b="114300"/>
                      <wp:wrapNone/>
                      <wp:docPr id="31" name="31 Conector recto de flecha"/>
                      <wp:cNvGraphicFramePr/>
                      <a:graphic xmlns:a="http://schemas.openxmlformats.org/drawingml/2006/main">
                        <a:graphicData uri="http://schemas.microsoft.com/office/word/2010/wordprocessingShape">
                          <wps:wsp>
                            <wps:cNvCnPr/>
                            <wps:spPr>
                              <a:xfrm flipV="1">
                                <a:off x="0" y="0"/>
                                <a:ext cx="884555" cy="1"/>
                              </a:xfrm>
                              <a:prstGeom prst="straightConnector1">
                                <a:avLst/>
                              </a:prstGeom>
                              <a:ln w="19050">
                                <a:solidFill>
                                  <a:srgbClr val="651D32"/>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31 Conector recto de flecha" o:spid="_x0000_s1026" type="#_x0000_t32" style="position:absolute;margin-left:13.6pt;margin-top:15.2pt;width:69.65pt;height:0;flip:y;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" strokecolor="#651d32" strokeweight="1.5pt">
                      <v:stroke endarrow="open"/>
                    </v:shape>
                  </w:pict>
                </mc:Fallback>
              </mc:AlternateContent>
            </w:r>
          </w:p>
        </w:tc>
        <w:tc>
          <w:tcPr>
            <w:tcW w:w="2370" w:type="dxa"/>
            <w:vAlign w:val="center"/>
          </w:tcPr>
          <w:p w:rsidR="00CA77E8" w:rsidRPr="00543988" w:rsidRDefault="00CA77E8" w:rsidP="004137ED">
            <w:pPr>
              <w:pStyle w:val="Sinespaciado"/>
              <w:jc w:val="center"/>
              <w:rPr>
                <w:rFonts w:ascii="Regular" w:hAnsi="Regular"/>
                <w:bCs/>
                <w:lang w:val="es-ES"/>
              </w:rPr>
            </w:pPr>
            <w:r w:rsidRPr="00543988">
              <w:rPr>
                <w:rFonts w:ascii="Regular" w:hAnsi="Regular"/>
                <w:bCs/>
                <w:lang w:val="es-ES"/>
              </w:rPr>
              <w:t>Conector de actividades</w:t>
            </w:r>
          </w:p>
        </w:tc>
        <w:tc>
          <w:tcPr>
            <w:tcW w:w="3283" w:type="dxa"/>
            <w:vAlign w:val="center"/>
          </w:tcPr>
          <w:p w:rsidR="00CA77E8" w:rsidRPr="00543988" w:rsidRDefault="00CA77E8" w:rsidP="004137ED">
            <w:pPr>
              <w:pStyle w:val="Sinespaciado"/>
              <w:rPr>
                <w:rFonts w:ascii="Regular" w:hAnsi="Regular"/>
                <w:bCs/>
                <w:lang w:val="es-ES"/>
              </w:rPr>
            </w:pPr>
            <w:r w:rsidRPr="00543988">
              <w:rPr>
                <w:rFonts w:ascii="Regular" w:hAnsi="Regular"/>
                <w:bCs/>
                <w:lang w:val="es-ES"/>
              </w:rPr>
              <w:t>Señala la dirección o flujo de una actividad a la siguiente.</w:t>
            </w:r>
          </w:p>
        </w:tc>
      </w:tr>
      <w:tr w:rsidR="00CA77E8" w:rsidRPr="00543988" w:rsidTr="004137ED">
        <w:trPr>
          <w:trHeight w:val="766"/>
          <w:tblCellSpacing w:w="20" w:type="dxa"/>
          <w:jc w:val="center"/>
        </w:trPr>
        <w:tc>
          <w:tcPr>
            <w:tcW w:w="2250" w:type="dxa"/>
          </w:tcPr>
          <w:p w:rsidR="00CA77E8" w:rsidRPr="00543988" w:rsidRDefault="00CA77E8" w:rsidP="004137ED">
            <w:pPr>
              <w:pStyle w:val="Sinespaciado"/>
              <w:tabs>
                <w:tab w:val="left" w:pos="240"/>
              </w:tabs>
              <w:jc w:val="both"/>
              <w:rPr>
                <w:rFonts w:ascii="Regular" w:hAnsi="Regular"/>
                <w:bCs/>
                <w:lang w:val="es-ES"/>
              </w:rPr>
            </w:pPr>
            <w:r w:rsidRPr="00543988">
              <w:rPr>
                <w:rFonts w:ascii="Regular" w:hAnsi="Regular"/>
                <w:bCs/>
                <w:noProof/>
              </w:rPr>
              <mc:AlternateContent>
                <mc:Choice Requires="wps">
                  <w:drawing>
                    <wp:anchor distT="0" distB="0" distL="114300" distR="114300" simplePos="0" relativeHeight="251748352" behindDoc="0" locked="0" layoutInCell="1" allowOverlap="1" wp14:anchorId="20C557F5" wp14:editId="4DCC0960">
                      <wp:simplePos x="0" y="0"/>
                      <wp:positionH relativeFrom="column">
                        <wp:posOffset>172085</wp:posOffset>
                      </wp:positionH>
                      <wp:positionV relativeFrom="paragraph">
                        <wp:posOffset>178435</wp:posOffset>
                      </wp:positionV>
                      <wp:extent cx="884555" cy="1"/>
                      <wp:effectExtent l="0" t="76200" r="10795" b="114300"/>
                      <wp:wrapNone/>
                      <wp:docPr id="25" name="25 Conector recto de flecha"/>
                      <wp:cNvGraphicFramePr/>
                      <a:graphic xmlns:a="http://schemas.openxmlformats.org/drawingml/2006/main">
                        <a:graphicData uri="http://schemas.microsoft.com/office/word/2010/wordprocessingShape">
                          <wps:wsp>
                            <wps:cNvCnPr/>
                            <wps:spPr>
                              <a:xfrm flipV="1">
                                <a:off x="0" y="0"/>
                                <a:ext cx="884555" cy="1"/>
                              </a:xfrm>
                              <a:prstGeom prst="straightConnector1">
                                <a:avLst/>
                              </a:prstGeom>
                              <a:ln w="19050">
                                <a:solidFill>
                                  <a:srgbClr val="651D32"/>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25 Conector recto de flecha" o:spid="_x0000_s1026" type="#_x0000_t32" style="position:absolute;margin-left:13.55pt;margin-top:14.05pt;width:69.65pt;height:0;flip:y;z-index:251748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" strokecolor="#651d32" strokeweight="1.5pt">
                      <v:stroke endarrow="open"/>
                    </v:shape>
                  </w:pict>
                </mc:Fallback>
              </mc:AlternateContent>
            </w:r>
          </w:p>
        </w:tc>
        <w:tc>
          <w:tcPr>
            <w:tcW w:w="2370" w:type="dxa"/>
            <w:vAlign w:val="center"/>
          </w:tcPr>
          <w:p w:rsidR="00CA77E8" w:rsidRPr="00543988" w:rsidRDefault="00CA77E8" w:rsidP="004137ED">
            <w:pPr>
              <w:pStyle w:val="Sinespaciado"/>
              <w:jc w:val="center"/>
              <w:rPr>
                <w:rFonts w:ascii="Regular" w:hAnsi="Regular"/>
                <w:bCs/>
                <w:lang w:val="es-ES"/>
              </w:rPr>
            </w:pPr>
            <w:r w:rsidRPr="00543988">
              <w:rPr>
                <w:rFonts w:ascii="Regular" w:hAnsi="Regular"/>
                <w:bCs/>
                <w:lang w:val="es-ES"/>
              </w:rPr>
              <w:t>Conector de documentos</w:t>
            </w:r>
          </w:p>
        </w:tc>
        <w:tc>
          <w:tcPr>
            <w:tcW w:w="3283" w:type="dxa"/>
            <w:vAlign w:val="center"/>
          </w:tcPr>
          <w:p w:rsidR="00CA77E8" w:rsidRPr="00543988" w:rsidRDefault="00CA77E8" w:rsidP="004137ED">
            <w:pPr>
              <w:pStyle w:val="Sinespaciado"/>
              <w:rPr>
                <w:rFonts w:ascii="Regular" w:hAnsi="Regular"/>
                <w:bCs/>
                <w:lang w:val="es-ES"/>
              </w:rPr>
            </w:pPr>
            <w:r w:rsidRPr="00543988">
              <w:rPr>
                <w:rFonts w:ascii="Regular" w:hAnsi="Regular"/>
                <w:bCs/>
                <w:lang w:val="es-ES"/>
              </w:rPr>
              <w:t>Señala la dirección o flujo entre un documento y una actividad.</w:t>
            </w:r>
          </w:p>
        </w:tc>
      </w:tr>
      <w:tr w:rsidR="00CA77E8" w:rsidRPr="00543988" w:rsidTr="004137ED">
        <w:trPr>
          <w:trHeight w:val="1209"/>
          <w:tblCellSpacing w:w="20" w:type="dxa"/>
          <w:jc w:val="center"/>
        </w:trPr>
        <w:tc>
          <w:tcPr>
            <w:tcW w:w="2250" w:type="dxa"/>
          </w:tcPr>
          <w:p w:rsidR="00CA77E8" w:rsidRPr="00543988" w:rsidRDefault="00CA77E8" w:rsidP="004137ED">
            <w:pPr>
              <w:pStyle w:val="Sinespaciado"/>
              <w:tabs>
                <w:tab w:val="left" w:pos="270"/>
              </w:tabs>
              <w:jc w:val="both"/>
              <w:rPr>
                <w:rFonts w:ascii="Regular" w:hAnsi="Regular"/>
                <w:bCs/>
                <w:lang w:val="es-ES"/>
              </w:rPr>
            </w:pPr>
            <w:r w:rsidRPr="00543988">
              <w:rPr>
                <w:rFonts w:ascii="Regular" w:hAnsi="Regular"/>
                <w:bCs/>
                <w:noProof/>
              </w:rPr>
              <mc:AlternateContent>
                <mc:Choice Requires="wps">
                  <w:drawing>
                    <wp:anchor distT="0" distB="0" distL="114300" distR="114300" simplePos="0" relativeHeight="251749376" behindDoc="0" locked="0" layoutInCell="1" allowOverlap="1" wp14:anchorId="27908AA2" wp14:editId="6F232BC3">
                      <wp:simplePos x="0" y="0"/>
                      <wp:positionH relativeFrom="column">
                        <wp:posOffset>412750</wp:posOffset>
                      </wp:positionH>
                      <wp:positionV relativeFrom="paragraph">
                        <wp:posOffset>-5715</wp:posOffset>
                      </wp:positionV>
                      <wp:extent cx="377190" cy="466090"/>
                      <wp:effectExtent l="0" t="6350" r="16510" b="16510"/>
                      <wp:wrapNone/>
                      <wp:docPr id="26" name="26 Pentágono"/>
                      <wp:cNvGraphicFramePr/>
                      <a:graphic xmlns:a="http://schemas.openxmlformats.org/drawingml/2006/main">
                        <a:graphicData uri="http://schemas.microsoft.com/office/word/2010/wordprocessingShape">
                          <wps:wsp>
                            <wps:cNvSpPr/>
                            <wps:spPr>
                              <a:xfrm rot="5400000">
                                <a:off x="0" y="0"/>
                                <a:ext cx="377190" cy="466090"/>
                              </a:xfrm>
                              <a:prstGeom prst="homePlate">
                                <a:avLst/>
                              </a:prstGeom>
                              <a:solidFill>
                                <a:srgbClr val="651D32"/>
                              </a:solidFill>
                              <a:ln>
                                <a:solidFill>
                                  <a:srgbClr val="861D3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26 Pentágono" o:spid="_x0000_s1026" type="#_x0000_t15" style="position:absolute;margin-left:32.5pt;margin-top:-.45pt;width:29.7pt;height:36.7pt;rotation:9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" adj="10800" fillcolor="#651d32" strokecolor="#861d31" strokeweight="2pt"/>
                  </w:pict>
                </mc:Fallback>
              </mc:AlternateContent>
            </w:r>
          </w:p>
        </w:tc>
        <w:tc>
          <w:tcPr>
            <w:tcW w:w="2370" w:type="dxa"/>
            <w:vAlign w:val="center"/>
          </w:tcPr>
          <w:p w:rsidR="00CA77E8" w:rsidRPr="00543988" w:rsidRDefault="00CA77E8" w:rsidP="004137ED">
            <w:pPr>
              <w:pStyle w:val="Sinespaciado"/>
              <w:jc w:val="center"/>
              <w:rPr>
                <w:rFonts w:ascii="Regular" w:hAnsi="Regular"/>
                <w:bCs/>
                <w:lang w:val="es-ES"/>
              </w:rPr>
            </w:pPr>
            <w:r w:rsidRPr="00543988">
              <w:rPr>
                <w:rFonts w:ascii="Regular" w:hAnsi="Regular"/>
                <w:bCs/>
                <w:lang w:val="es-ES"/>
              </w:rPr>
              <w:t>Conector de cambio de página</w:t>
            </w:r>
          </w:p>
        </w:tc>
        <w:tc>
          <w:tcPr>
            <w:tcW w:w="3283" w:type="dxa"/>
            <w:vAlign w:val="center"/>
          </w:tcPr>
          <w:p w:rsidR="00CA77E8" w:rsidRPr="00543988" w:rsidRDefault="00CA77E8" w:rsidP="004137ED">
            <w:pPr>
              <w:pStyle w:val="Sinespaciado"/>
              <w:rPr>
                <w:rFonts w:ascii="Regular" w:hAnsi="Regular"/>
                <w:bCs/>
                <w:lang w:val="es-ES"/>
              </w:rPr>
            </w:pPr>
            <w:r w:rsidRPr="00543988">
              <w:rPr>
                <w:rFonts w:ascii="Regular" w:hAnsi="Regular"/>
                <w:bCs/>
                <w:lang w:val="es-ES"/>
              </w:rPr>
              <w:t>Indica el cambio de página. También se puede referir al cambio de actividades,</w:t>
            </w:r>
          </w:p>
        </w:tc>
      </w:tr>
    </w:tbl>
    <w:p w:rsidR="00CA77E8" w:rsidRPr="002A71BF" w:rsidRDefault="00CA77E8" w:rsidP="00CA77E8">
      <w:pPr>
        <w:jc w:val="center"/>
        <w:rPr>
          <w:i/>
        </w:rPr>
      </w:pPr>
      <w:r w:rsidRPr="002A71BF">
        <w:rPr>
          <w:i/>
        </w:rPr>
        <w:t>FUENTE: Secretaría de la Función Pública (2016). Guía para la Optimización, Estandarización y Mejora Continua de Procesos.</w:t>
      </w:r>
    </w:p>
    <w:p w:rsidR="00A0151B" w:rsidRDefault="00A0151B">
      <w:pPr>
        <w:spacing w:line="276" w:lineRule="auto"/>
        <w:jc w:val="left"/>
        <w:rPr>
          <w:lang w:val="es-ES"/>
        </w:rPr>
      </w:pPr>
      <w:r>
        <w:rPr>
          <w:lang w:val="es-ES"/>
        </w:rPr>
        <w:br w:type="page"/>
      </w:r>
    </w:p>
    <w:p w:rsidR="00A0151B" w:rsidRDefault="00A0151B" w:rsidP="00C203F5">
      <w:pPr>
        <w:rPr>
          <w:lang w:val="es-ES"/>
        </w:rPr>
        <w:sectPr w:rsidR="00A0151B" w:rsidSect="009C246D">
          <w:headerReference w:type="default" r:id="rId29"/>
          <w:footerReference w:type="default" r:id="rId30"/>
          <w:headerReference w:type="first" r:id="rId31"/>
          <w:footerReference w:type="first" r:id="rId32"/>
          <w:pgSz w:w="12240" w:h="15840" w:code="1"/>
          <w:pgMar w:top="1418" w:right="1701" w:bottom="1134" w:left="1701" w:header="709" w:footer="1117" w:gutter="0"/>
          <w:pgNumType w:start="1"/>
          <w:cols w:space="708"/>
          <w:docGrid w:linePitch="360"/>
        </w:sectPr>
      </w:pPr>
    </w:p>
    <w:p w:rsidR="00FB34E7" w:rsidRDefault="004137ED" w:rsidP="00C203F5">
      <w:pPr>
        <w:rPr>
          <w:rFonts w:cs="Times New Roman"/>
          <w:lang w:val="es-ES"/>
        </w:rPr>
      </w:pPr>
      <w:r w:rsidRPr="000943FA">
        <w:rPr>
          <w:noProof/>
          <w:lang w:eastAsia="es-MX"/>
        </w:rPr>
        <w:lastRenderedPageBreak/>
        <mc:AlternateContent>
          <mc:Choice Requires="wps">
            <w:drawing>
              <wp:inline distT="0" distB="0" distL="0" distR="0" wp14:anchorId="7AC4DD0E" wp14:editId="6D6165E2">
                <wp:extent cx="5610225" cy="288000"/>
                <wp:effectExtent l="0" t="0" r="9525" b="0"/>
                <wp:docPr id="48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43000">
                              <a:schemeClr val="bg1"/>
                            </a:gs>
                            <a:gs pos="85000">
                              <a:srgbClr val="BA9AA3"/>
                            </a:gs>
                            <a:gs pos="98000">
                              <a:srgbClr val="892743"/>
                            </a:gs>
                            <a:gs pos="100000">
                              <a:srgbClr val="651D32">
                                <a:alpha val="95000"/>
                              </a:srgbClr>
                            </a:gs>
                          </a:gsLst>
                          <a:lin ang="0" scaled="1"/>
                          <a:tileRect/>
                        </a:gradFill>
                        <a:ln w="9525">
                          <a:noFill/>
                          <a:miter lim="800000"/>
                          <a:headEnd/>
                          <a:tailEnd/>
                        </a:ln>
                      </wps:spPr>
                      <wps:txbx>
                        <w:txbxContent>
                          <w:p w:rsidR="00E97A2F" w:rsidRPr="00A0151B" w:rsidRDefault="00E97A2F" w:rsidP="004137ED">
                            <w:pPr>
                              <w:rPr>
                                <w:b/>
                                <w:smallCaps/>
                                <w:color w:val="651D32"/>
                                <w:lang w:val="es-ES"/>
                              </w:rPr>
                            </w:pPr>
                            <w:r>
                              <w:rPr>
                                <w:b/>
                                <w:smallCaps/>
                                <w:color w:val="651D32"/>
                                <w:lang w:val="es-ES"/>
                              </w:rPr>
                              <w:t>Anexo 4</w:t>
                            </w:r>
                            <w:r w:rsidRPr="00A0151B">
                              <w:rPr>
                                <w:b/>
                                <w:smallCaps/>
                                <w:color w:val="651D32"/>
                                <w:lang w:val="es-ES"/>
                              </w:rPr>
                              <w:t xml:space="preserve"> “</w:t>
                            </w:r>
                            <w:r>
                              <w:rPr>
                                <w:b/>
                                <w:smallCaps/>
                                <w:color w:val="651D32"/>
                                <w:lang w:val="es-ES"/>
                              </w:rPr>
                              <w:t>Resultados de los Indicadores Estratégicos y de gestión del Fondo</w:t>
                            </w:r>
                            <w:r w:rsidRPr="00A0151B">
                              <w:rPr>
                                <w:b/>
                                <w:smallCaps/>
                                <w:color w:val="651D32"/>
                                <w:lang w:val="es-ES"/>
                              </w:rPr>
                              <w:t>”</w:t>
                            </w:r>
                          </w:p>
                          <w:p w:rsidR="00E97A2F" w:rsidRPr="00EB47FB" w:rsidRDefault="00E97A2F" w:rsidP="004137ED">
                            <w:pPr>
                              <w:pStyle w:val="Ttulo2"/>
                              <w:rPr>
                                <w:lang w:val="es-ES"/>
                              </w:rPr>
                            </w:pPr>
                          </w:p>
                        </w:txbxContent>
                      </wps:txbx>
                      <wps:bodyPr rot="0" vert="horz" wrap="square" lIns="91440" tIns="45720" rIns="91440" bIns="45720" anchor="ctr" anchorCtr="0">
                        <a:noAutofit/>
                      </wps:bodyPr>
                    </wps:wsp>
                  </a:graphicData>
                </a:graphic>
              </wp:inline>
            </w:drawing>
          </mc:Choice>
          <mc:Fallback>
            <w:pict>
              <v:shape id="_x0000_s1044"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" fillcolor="white [3212]" stroked="f">
                <v:fill opacity="62259f" color2="#651d32" rotate="t" angle="90" colors="0 white;28180f white;55706f #ba9aa3;64225f #892743" focus="100%" type="gradient"/>
                <v:textbox>
                  <w:txbxContent>
                    <w:p w:rsidR="00E97A2F" w:rsidRPr="00A0151B" w:rsidRDefault="00E97A2F" w:rsidP="004137ED">
                      <w:pPr>
                        <w:rPr>
                          <w:b/>
                          <w:smallCaps/>
                          <w:color w:val="651D32"/>
                          <w:lang w:val="es-ES"/>
                        </w:rPr>
                      </w:pPr>
                      <w:r>
                        <w:rPr>
                          <w:b/>
                          <w:smallCaps/>
                          <w:color w:val="651D32"/>
                          <w:lang w:val="es-ES"/>
                        </w:rPr>
                        <w:t>Anexo 4</w:t>
                      </w:r>
                      <w:r w:rsidRPr="00A0151B">
                        <w:rPr>
                          <w:b/>
                          <w:smallCaps/>
                          <w:color w:val="651D32"/>
                          <w:lang w:val="es-ES"/>
                        </w:rPr>
                        <w:t xml:space="preserve"> “</w:t>
                      </w:r>
                      <w:r>
                        <w:rPr>
                          <w:b/>
                          <w:smallCaps/>
                          <w:color w:val="651D32"/>
                          <w:lang w:val="es-ES"/>
                        </w:rPr>
                        <w:t>Resultados de los Indicadores Estratégicos y de gestión del Fondo</w:t>
                      </w:r>
                      <w:r w:rsidRPr="00A0151B">
                        <w:rPr>
                          <w:b/>
                          <w:smallCaps/>
                          <w:color w:val="651D32"/>
                          <w:lang w:val="es-ES"/>
                        </w:rPr>
                        <w:t>”</w:t>
                      </w:r>
                    </w:p>
                    <w:p w:rsidR="00E97A2F" w:rsidRPr="00EB47FB" w:rsidRDefault="00E97A2F" w:rsidP="004137ED">
                      <w:pPr>
                        <w:pStyle w:val="Ttulo2"/>
                        <w:rPr>
                          <w:lang w:val="es-ES"/>
                        </w:rPr>
                      </w:pPr>
                    </w:p>
                  </w:txbxContent>
                </v:textbox>
                <w10:anchorlock/>
              </v:shape>
            </w:pict>
          </mc:Fallback>
        </mc:AlternateContent>
      </w:r>
    </w:p>
    <w:p w:rsidR="004137ED" w:rsidRPr="002C44CC" w:rsidRDefault="004137ED" w:rsidP="004137ED">
      <w:r w:rsidRPr="002C44CC">
        <w:t xml:space="preserve">Para llenar el anexo 4 se debe: </w:t>
      </w:r>
    </w:p>
    <w:p w:rsidR="004137ED" w:rsidRDefault="004137ED" w:rsidP="00926B95">
      <w:pPr>
        <w:pStyle w:val="Prrafodelista"/>
        <w:numPr>
          <w:ilvl w:val="0"/>
          <w:numId w:val="2"/>
        </w:numPr>
      </w:pPr>
      <w:r w:rsidRPr="002C44CC">
        <w:t>En el caso de los indicadores federales, se debe agregar por nivel de objetivo cada uno de los indicadores reportados en la MIR federal y llenar todos los campos solicitados.</w:t>
      </w:r>
    </w:p>
    <w:p w:rsidR="004137ED" w:rsidRDefault="004137ED" w:rsidP="004137ED">
      <w:pPr>
        <w:pStyle w:val="Prrafodelista"/>
      </w:pPr>
    </w:p>
    <w:p w:rsidR="004137ED" w:rsidRDefault="004137ED" w:rsidP="00926B95">
      <w:pPr>
        <w:pStyle w:val="Prrafodelista"/>
        <w:numPr>
          <w:ilvl w:val="0"/>
          <w:numId w:val="2"/>
        </w:numPr>
      </w:pPr>
      <w:r w:rsidRPr="002C44CC">
        <w:t>En el caso de los indicadores estatales se debe incluir aquellos con los cuales se mide directamente el desempeño del fondo en la entidad y llenar todos los campos solicitados, así como señalar a las dependencias responsables que les dan seguimiento y las fuentes de información consultadas.</w:t>
      </w:r>
    </w:p>
    <w:p w:rsidR="004137ED" w:rsidRDefault="004137ED" w:rsidP="004137ED">
      <w:pPr>
        <w:pStyle w:val="Prrafodelista"/>
        <w:rPr>
          <w:rFonts w:ascii="Montserrat Light" w:hAnsi="Montserrat Light" w:cs="Arial"/>
        </w:rPr>
      </w:pPr>
    </w:p>
    <w:p w:rsidR="004137ED" w:rsidRPr="002C44CC" w:rsidRDefault="004137ED" w:rsidP="004137ED">
      <w:pPr>
        <w:pStyle w:val="Prrafodelista"/>
        <w:rPr>
          <w:rFonts w:ascii="Montserrat Light" w:hAnsi="Montserrat Light" w:cs="Arial"/>
        </w:rPr>
      </w:pPr>
    </w:p>
    <w:tbl>
      <w:tblPr>
        <w:tblStyle w:val="Tablaconcuadrcula"/>
        <w:tblW w:w="4911" w:type="pct"/>
        <w:tblCellSpacing w:w="20" w:type="dxa"/>
        <w:tblInd w:w="284"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ayout w:type="fixed"/>
        <w:tblLook w:val="04A0" w:firstRow="1" w:lastRow="0" w:firstColumn="1" w:lastColumn="0" w:noHBand="0" w:noVBand="1"/>
      </w:tblPr>
      <w:tblGrid>
        <w:gridCol w:w="1217"/>
        <w:gridCol w:w="1089"/>
        <w:gridCol w:w="1265"/>
        <w:gridCol w:w="1106"/>
        <w:gridCol w:w="1424"/>
        <w:gridCol w:w="1265"/>
        <w:gridCol w:w="1423"/>
        <w:gridCol w:w="1265"/>
        <w:gridCol w:w="1265"/>
        <w:gridCol w:w="1265"/>
        <w:gridCol w:w="1265"/>
        <w:gridCol w:w="976"/>
      </w:tblGrid>
      <w:tr w:rsidR="004137ED" w:rsidRPr="00543988" w:rsidTr="003E2A5D">
        <w:trPr>
          <w:trHeight w:val="471"/>
          <w:tblHeader/>
          <w:tblCellSpacing w:w="20" w:type="dxa"/>
        </w:trPr>
        <w:tc>
          <w:tcPr>
            <w:tcW w:w="1157" w:type="dxa"/>
            <w:shd w:val="clear" w:color="auto" w:fill="651D32"/>
            <w:tcMar>
              <w:left w:w="170" w:type="dxa"/>
            </w:tcMar>
            <w:vAlign w:val="center"/>
          </w:tcPr>
          <w:p w:rsidR="004137ED" w:rsidRPr="00543988" w:rsidRDefault="004137ED" w:rsidP="004137ED">
            <w:pPr>
              <w:pStyle w:val="Sinespaciado"/>
              <w:jc w:val="center"/>
              <w:rPr>
                <w:rFonts w:ascii="Regular" w:hAnsi="Regular"/>
                <w:bCs/>
                <w:color w:val="FFFFFF" w:themeColor="background1"/>
                <w:sz w:val="16"/>
                <w:szCs w:val="16"/>
                <w:lang w:val="es-ES"/>
              </w:rPr>
            </w:pPr>
            <w:r w:rsidRPr="00543988">
              <w:rPr>
                <w:rFonts w:ascii="Regular" w:hAnsi="Regular"/>
                <w:bCs/>
                <w:color w:val="FFFFFF" w:themeColor="background1"/>
                <w:sz w:val="16"/>
                <w:szCs w:val="16"/>
                <w:lang w:val="es-ES"/>
              </w:rPr>
              <w:t>Nivel de Objetivo</w:t>
            </w:r>
          </w:p>
        </w:tc>
        <w:tc>
          <w:tcPr>
            <w:tcW w:w="1049" w:type="dxa"/>
            <w:shd w:val="clear" w:color="auto" w:fill="651D32"/>
            <w:tcMar>
              <w:left w:w="170" w:type="dxa"/>
            </w:tcMar>
            <w:vAlign w:val="center"/>
          </w:tcPr>
          <w:p w:rsidR="004137ED" w:rsidRPr="00543988" w:rsidRDefault="004137ED" w:rsidP="004137ED">
            <w:pPr>
              <w:pStyle w:val="Sinespaciado"/>
              <w:jc w:val="center"/>
              <w:rPr>
                <w:rFonts w:ascii="Regular" w:hAnsi="Regular"/>
                <w:bCs/>
                <w:color w:val="FFFFFF" w:themeColor="background1"/>
                <w:sz w:val="16"/>
                <w:szCs w:val="16"/>
                <w:lang w:val="es-ES"/>
              </w:rPr>
            </w:pPr>
            <w:r w:rsidRPr="00543988">
              <w:rPr>
                <w:rFonts w:ascii="Regular" w:hAnsi="Regular"/>
                <w:bCs/>
                <w:color w:val="FFFFFF" w:themeColor="background1"/>
                <w:sz w:val="16"/>
                <w:szCs w:val="16"/>
                <w:lang w:val="es-ES"/>
              </w:rPr>
              <w:t>Nombre del Indicador</w:t>
            </w:r>
          </w:p>
        </w:tc>
        <w:tc>
          <w:tcPr>
            <w:tcW w:w="1225" w:type="dxa"/>
            <w:shd w:val="clear" w:color="auto" w:fill="651D32"/>
            <w:tcMar>
              <w:left w:w="170" w:type="dxa"/>
            </w:tcMar>
            <w:vAlign w:val="center"/>
          </w:tcPr>
          <w:p w:rsidR="004137ED" w:rsidRPr="00543988" w:rsidRDefault="004137ED" w:rsidP="004137ED">
            <w:pPr>
              <w:pStyle w:val="Sinespaciado"/>
              <w:jc w:val="center"/>
              <w:rPr>
                <w:rFonts w:ascii="Regular" w:hAnsi="Regular"/>
                <w:bCs/>
                <w:color w:val="FFFFFF" w:themeColor="background1"/>
                <w:sz w:val="16"/>
                <w:szCs w:val="16"/>
                <w:lang w:val="es-ES"/>
              </w:rPr>
            </w:pPr>
            <w:r w:rsidRPr="00543988">
              <w:rPr>
                <w:rFonts w:ascii="Regular" w:hAnsi="Regular"/>
                <w:bCs/>
                <w:color w:val="FFFFFF" w:themeColor="background1"/>
                <w:sz w:val="16"/>
                <w:szCs w:val="16"/>
                <w:lang w:val="es-ES"/>
              </w:rPr>
              <w:t>Frecuencia de medición</w:t>
            </w:r>
          </w:p>
        </w:tc>
        <w:tc>
          <w:tcPr>
            <w:tcW w:w="1066" w:type="dxa"/>
            <w:shd w:val="clear" w:color="auto" w:fill="651D32"/>
            <w:tcMar>
              <w:left w:w="170" w:type="dxa"/>
            </w:tcMar>
            <w:vAlign w:val="center"/>
          </w:tcPr>
          <w:p w:rsidR="004137ED" w:rsidRPr="00543988" w:rsidRDefault="004137ED" w:rsidP="004137ED">
            <w:pPr>
              <w:pStyle w:val="Sinespaciado"/>
              <w:jc w:val="center"/>
              <w:rPr>
                <w:rFonts w:ascii="Regular" w:hAnsi="Regular"/>
                <w:bCs/>
                <w:color w:val="FFFFFF" w:themeColor="background1"/>
                <w:sz w:val="16"/>
                <w:szCs w:val="16"/>
                <w:lang w:val="es-ES"/>
              </w:rPr>
            </w:pPr>
            <w:r w:rsidRPr="00543988">
              <w:rPr>
                <w:rFonts w:ascii="Regular" w:hAnsi="Regular"/>
                <w:bCs/>
                <w:color w:val="FFFFFF" w:themeColor="background1"/>
                <w:sz w:val="16"/>
                <w:szCs w:val="16"/>
                <w:lang w:val="es-ES"/>
              </w:rPr>
              <w:t>Unidad de medición</w:t>
            </w:r>
          </w:p>
        </w:tc>
        <w:tc>
          <w:tcPr>
            <w:tcW w:w="1384" w:type="dxa"/>
            <w:shd w:val="clear" w:color="auto" w:fill="651D32"/>
            <w:tcMar>
              <w:left w:w="170" w:type="dxa"/>
            </w:tcMar>
            <w:vAlign w:val="center"/>
          </w:tcPr>
          <w:p w:rsidR="004137ED" w:rsidRPr="00543988" w:rsidRDefault="004137ED" w:rsidP="004137ED">
            <w:pPr>
              <w:pStyle w:val="Sinespaciado"/>
              <w:jc w:val="center"/>
              <w:rPr>
                <w:rFonts w:ascii="Regular" w:hAnsi="Regular"/>
                <w:bCs/>
                <w:color w:val="FFFFFF" w:themeColor="background1"/>
                <w:sz w:val="16"/>
                <w:szCs w:val="16"/>
                <w:lang w:val="es-ES"/>
              </w:rPr>
            </w:pPr>
            <w:r w:rsidRPr="00543988">
              <w:rPr>
                <w:rFonts w:ascii="Regular" w:hAnsi="Regular"/>
                <w:bCs/>
                <w:color w:val="FFFFFF" w:themeColor="background1"/>
                <w:sz w:val="16"/>
                <w:szCs w:val="16"/>
                <w:lang w:val="es-ES"/>
              </w:rPr>
              <w:t>Meta programada en [ejercicio fiscal evaluado]</w:t>
            </w:r>
          </w:p>
        </w:tc>
        <w:tc>
          <w:tcPr>
            <w:tcW w:w="1225" w:type="dxa"/>
            <w:shd w:val="clear" w:color="auto" w:fill="651D32"/>
            <w:tcMar>
              <w:left w:w="170" w:type="dxa"/>
            </w:tcMar>
            <w:vAlign w:val="center"/>
          </w:tcPr>
          <w:p w:rsidR="004137ED" w:rsidRPr="00543988" w:rsidRDefault="004137ED" w:rsidP="004137ED">
            <w:pPr>
              <w:pStyle w:val="Sinespaciado"/>
              <w:jc w:val="center"/>
              <w:rPr>
                <w:rFonts w:ascii="Regular" w:hAnsi="Regular"/>
                <w:bCs/>
                <w:color w:val="FFFFFF" w:themeColor="background1"/>
                <w:sz w:val="16"/>
                <w:szCs w:val="16"/>
                <w:lang w:val="es-ES"/>
              </w:rPr>
            </w:pPr>
            <w:r w:rsidRPr="00543988">
              <w:rPr>
                <w:rFonts w:ascii="Regular" w:hAnsi="Regular"/>
                <w:bCs/>
                <w:color w:val="FFFFFF" w:themeColor="background1"/>
                <w:sz w:val="16"/>
                <w:szCs w:val="16"/>
                <w:lang w:val="es-ES"/>
              </w:rPr>
              <w:t>Avance en [ejercicio fiscal evaluado]</w:t>
            </w:r>
          </w:p>
        </w:tc>
        <w:tc>
          <w:tcPr>
            <w:tcW w:w="1383" w:type="dxa"/>
            <w:shd w:val="clear" w:color="auto" w:fill="651D32"/>
            <w:vAlign w:val="center"/>
          </w:tcPr>
          <w:p w:rsidR="004137ED" w:rsidRPr="00543988" w:rsidRDefault="004137ED" w:rsidP="004137ED">
            <w:pPr>
              <w:pStyle w:val="Sinespaciado"/>
              <w:jc w:val="center"/>
              <w:rPr>
                <w:rFonts w:ascii="Regular" w:hAnsi="Regular"/>
                <w:bCs/>
                <w:color w:val="FFFFFF" w:themeColor="background1"/>
                <w:sz w:val="16"/>
                <w:szCs w:val="16"/>
                <w:lang w:val="es-ES"/>
              </w:rPr>
            </w:pPr>
            <w:r w:rsidRPr="00543988">
              <w:rPr>
                <w:rFonts w:ascii="Regular" w:hAnsi="Regular"/>
                <w:bCs/>
                <w:color w:val="FFFFFF" w:themeColor="background1"/>
                <w:sz w:val="16"/>
                <w:szCs w:val="16"/>
                <w:lang w:val="es-ES"/>
              </w:rPr>
              <w:t>Avance con respecto a la meta en [ejercicio fiscal evaluado] (Avance/Meta)</w:t>
            </w:r>
          </w:p>
        </w:tc>
        <w:tc>
          <w:tcPr>
            <w:tcW w:w="1225" w:type="dxa"/>
            <w:shd w:val="clear" w:color="auto" w:fill="651D32"/>
            <w:vAlign w:val="center"/>
          </w:tcPr>
          <w:p w:rsidR="004137ED" w:rsidRPr="00543988" w:rsidRDefault="004137ED" w:rsidP="004137ED">
            <w:pPr>
              <w:pStyle w:val="Sinespaciado"/>
              <w:jc w:val="center"/>
              <w:rPr>
                <w:rFonts w:ascii="Regular" w:hAnsi="Regular"/>
                <w:bCs/>
                <w:color w:val="FFFFFF" w:themeColor="background1"/>
                <w:sz w:val="16"/>
                <w:szCs w:val="16"/>
                <w:lang w:val="es-ES"/>
              </w:rPr>
            </w:pPr>
            <w:r w:rsidRPr="00543988">
              <w:rPr>
                <w:rFonts w:ascii="Regular" w:hAnsi="Regular"/>
                <w:bCs/>
                <w:color w:val="FFFFFF" w:themeColor="background1"/>
                <w:sz w:val="16"/>
                <w:szCs w:val="16"/>
                <w:lang w:val="es-ES"/>
              </w:rPr>
              <w:t>Meta programada para el ejercicio anterior</w:t>
            </w:r>
          </w:p>
        </w:tc>
        <w:tc>
          <w:tcPr>
            <w:tcW w:w="1225" w:type="dxa"/>
            <w:shd w:val="clear" w:color="auto" w:fill="651D32"/>
            <w:vAlign w:val="center"/>
          </w:tcPr>
          <w:p w:rsidR="004137ED" w:rsidRPr="00543988" w:rsidRDefault="004137ED" w:rsidP="004137ED">
            <w:pPr>
              <w:pStyle w:val="Sinespaciado"/>
              <w:jc w:val="center"/>
              <w:rPr>
                <w:rFonts w:ascii="Regular" w:hAnsi="Regular"/>
                <w:bCs/>
                <w:color w:val="FFFFFF" w:themeColor="background1"/>
                <w:sz w:val="16"/>
                <w:szCs w:val="16"/>
                <w:lang w:val="es-ES"/>
              </w:rPr>
            </w:pPr>
            <w:r w:rsidRPr="00543988">
              <w:rPr>
                <w:rFonts w:ascii="Regular" w:hAnsi="Regular"/>
                <w:bCs/>
                <w:color w:val="FFFFFF" w:themeColor="background1"/>
                <w:sz w:val="16"/>
                <w:szCs w:val="16"/>
                <w:lang w:val="es-ES"/>
              </w:rPr>
              <w:t>Avance en ejercicio anterior</w:t>
            </w:r>
          </w:p>
        </w:tc>
        <w:tc>
          <w:tcPr>
            <w:tcW w:w="1225" w:type="dxa"/>
            <w:shd w:val="clear" w:color="auto" w:fill="651D32"/>
            <w:vAlign w:val="center"/>
          </w:tcPr>
          <w:p w:rsidR="004137ED" w:rsidRPr="00543988" w:rsidRDefault="004137ED" w:rsidP="004137ED">
            <w:pPr>
              <w:pStyle w:val="Sinespaciado"/>
              <w:jc w:val="center"/>
              <w:rPr>
                <w:rFonts w:ascii="Regular" w:hAnsi="Regular"/>
                <w:bCs/>
                <w:color w:val="FFFFFF" w:themeColor="background1"/>
                <w:sz w:val="16"/>
                <w:szCs w:val="16"/>
                <w:lang w:val="es-ES"/>
              </w:rPr>
            </w:pPr>
            <w:r w:rsidRPr="00543988">
              <w:rPr>
                <w:rFonts w:ascii="Regular" w:hAnsi="Regular"/>
                <w:bCs/>
                <w:color w:val="FFFFFF" w:themeColor="background1"/>
                <w:sz w:val="16"/>
                <w:szCs w:val="16"/>
                <w:lang w:val="es-ES"/>
              </w:rPr>
              <w:t>Avance con respecto a la meta en ejercicio anterior (Avance/Meta)</w:t>
            </w:r>
          </w:p>
        </w:tc>
        <w:tc>
          <w:tcPr>
            <w:tcW w:w="1225" w:type="dxa"/>
            <w:shd w:val="clear" w:color="auto" w:fill="651D32"/>
            <w:vAlign w:val="center"/>
          </w:tcPr>
          <w:p w:rsidR="004137ED" w:rsidRPr="00543988" w:rsidRDefault="004137ED" w:rsidP="004137ED">
            <w:pPr>
              <w:pStyle w:val="Sinespaciado"/>
              <w:jc w:val="center"/>
              <w:rPr>
                <w:rFonts w:ascii="Regular" w:hAnsi="Regular"/>
                <w:bCs/>
                <w:color w:val="FFFFFF" w:themeColor="background1"/>
                <w:sz w:val="16"/>
                <w:szCs w:val="16"/>
                <w:lang w:val="es-ES"/>
              </w:rPr>
            </w:pPr>
            <w:r w:rsidRPr="00543988">
              <w:rPr>
                <w:rFonts w:ascii="Regular" w:hAnsi="Regular"/>
                <w:bCs/>
                <w:color w:val="FFFFFF" w:themeColor="background1"/>
                <w:sz w:val="16"/>
                <w:szCs w:val="16"/>
                <w:lang w:val="es-ES"/>
              </w:rPr>
              <w:t>Medios de verificación (fuentes de información)</w:t>
            </w:r>
          </w:p>
        </w:tc>
        <w:tc>
          <w:tcPr>
            <w:tcW w:w="916" w:type="dxa"/>
            <w:shd w:val="clear" w:color="auto" w:fill="651D32"/>
            <w:vAlign w:val="center"/>
          </w:tcPr>
          <w:p w:rsidR="004137ED" w:rsidRPr="00543988" w:rsidRDefault="004137ED" w:rsidP="004137ED">
            <w:pPr>
              <w:pStyle w:val="Sinespaciado"/>
              <w:jc w:val="center"/>
              <w:rPr>
                <w:rFonts w:ascii="Regular" w:hAnsi="Regular"/>
                <w:bCs/>
                <w:color w:val="FFFFFF" w:themeColor="background1"/>
                <w:sz w:val="16"/>
                <w:szCs w:val="16"/>
                <w:lang w:val="es-ES"/>
              </w:rPr>
            </w:pPr>
            <w:r w:rsidRPr="00543988">
              <w:rPr>
                <w:rFonts w:ascii="Regular" w:hAnsi="Regular"/>
                <w:bCs/>
                <w:color w:val="FFFFFF" w:themeColor="background1"/>
                <w:sz w:val="16"/>
                <w:szCs w:val="16"/>
                <w:lang w:val="es-ES"/>
              </w:rPr>
              <w:t>Justificación del avance con respecto a la meta (explicar por qué se cumplieron las metas)</w:t>
            </w:r>
          </w:p>
        </w:tc>
      </w:tr>
      <w:tr w:rsidR="004137ED" w:rsidRPr="00543988" w:rsidTr="004137ED">
        <w:trPr>
          <w:trHeight w:val="326"/>
          <w:tblCellSpacing w:w="20" w:type="dxa"/>
        </w:trPr>
        <w:tc>
          <w:tcPr>
            <w:tcW w:w="14745" w:type="dxa"/>
            <w:gridSpan w:val="12"/>
            <w:tcBorders>
              <w:right w:val="outset" w:sz="6" w:space="0" w:color="A0A0A0"/>
            </w:tcBorders>
            <w:shd w:val="clear" w:color="auto" w:fill="F2F2F2" w:themeFill="background1" w:themeFillShade="F2"/>
            <w:tcMar>
              <w:left w:w="170" w:type="dxa"/>
            </w:tcMar>
            <w:vAlign w:val="center"/>
          </w:tcPr>
          <w:p w:rsidR="004137ED" w:rsidRPr="00543988" w:rsidRDefault="004137ED" w:rsidP="004137ED">
            <w:pPr>
              <w:pStyle w:val="Sinespaciado"/>
              <w:jc w:val="center"/>
              <w:rPr>
                <w:rFonts w:ascii="Regular" w:hAnsi="Regular"/>
                <w:bCs/>
                <w:sz w:val="16"/>
                <w:szCs w:val="16"/>
                <w:lang w:val="es-ES"/>
              </w:rPr>
            </w:pPr>
            <w:r w:rsidRPr="00543988">
              <w:rPr>
                <w:rFonts w:ascii="Regular" w:hAnsi="Regular"/>
                <w:bCs/>
                <w:sz w:val="16"/>
                <w:szCs w:val="16"/>
                <w:lang w:val="es-ES"/>
              </w:rPr>
              <w:t>Indicadores MIR Estatales</w:t>
            </w:r>
          </w:p>
        </w:tc>
      </w:tr>
      <w:tr w:rsidR="004137ED" w:rsidRPr="00543988" w:rsidTr="003E2A5D">
        <w:trPr>
          <w:trHeight w:val="326"/>
          <w:tblCellSpacing w:w="20" w:type="dxa"/>
        </w:trPr>
        <w:tc>
          <w:tcPr>
            <w:tcW w:w="1157" w:type="dxa"/>
            <w:tcMar>
              <w:left w:w="170" w:type="dxa"/>
            </w:tcMar>
            <w:vAlign w:val="center"/>
          </w:tcPr>
          <w:p w:rsidR="004137ED" w:rsidRPr="00543988" w:rsidRDefault="004137ED" w:rsidP="004137ED">
            <w:pPr>
              <w:pStyle w:val="Sinespaciado"/>
              <w:rPr>
                <w:rFonts w:ascii="Regular" w:hAnsi="Regular"/>
                <w:bCs/>
                <w:sz w:val="16"/>
                <w:szCs w:val="16"/>
                <w:lang w:val="es-ES"/>
              </w:rPr>
            </w:pPr>
            <w:r w:rsidRPr="00543988">
              <w:rPr>
                <w:rFonts w:ascii="Regular" w:hAnsi="Regular"/>
                <w:bCs/>
                <w:sz w:val="16"/>
                <w:szCs w:val="16"/>
                <w:lang w:val="es-ES"/>
              </w:rPr>
              <w:t>Fin</w:t>
            </w:r>
          </w:p>
        </w:tc>
        <w:tc>
          <w:tcPr>
            <w:tcW w:w="1049" w:type="dxa"/>
            <w:tcMar>
              <w:left w:w="170" w:type="dxa"/>
            </w:tcMar>
            <w:vAlign w:val="center"/>
          </w:tcPr>
          <w:p w:rsidR="004137ED" w:rsidRPr="00543988" w:rsidRDefault="004137ED" w:rsidP="004137ED">
            <w:pPr>
              <w:pStyle w:val="Sinespaciado"/>
              <w:rPr>
                <w:rFonts w:ascii="Regular" w:hAnsi="Regular"/>
                <w:bCs/>
                <w:sz w:val="16"/>
                <w:szCs w:val="16"/>
                <w:lang w:val="es-ES"/>
              </w:rPr>
            </w:pPr>
          </w:p>
        </w:tc>
        <w:tc>
          <w:tcPr>
            <w:tcW w:w="1225" w:type="dxa"/>
            <w:tcMar>
              <w:left w:w="170" w:type="dxa"/>
            </w:tcMar>
            <w:vAlign w:val="center"/>
          </w:tcPr>
          <w:p w:rsidR="004137ED" w:rsidRPr="00543988" w:rsidRDefault="004137ED" w:rsidP="004137ED">
            <w:pPr>
              <w:pStyle w:val="Sinespaciado"/>
              <w:rPr>
                <w:rFonts w:ascii="Regular" w:hAnsi="Regular"/>
                <w:bCs/>
                <w:sz w:val="16"/>
                <w:szCs w:val="16"/>
                <w:lang w:val="es-ES"/>
              </w:rPr>
            </w:pPr>
          </w:p>
        </w:tc>
        <w:tc>
          <w:tcPr>
            <w:tcW w:w="1066" w:type="dxa"/>
            <w:tcMar>
              <w:left w:w="170" w:type="dxa"/>
            </w:tcMar>
            <w:vAlign w:val="center"/>
          </w:tcPr>
          <w:p w:rsidR="004137ED" w:rsidRPr="00543988" w:rsidRDefault="004137ED" w:rsidP="004137ED">
            <w:pPr>
              <w:pStyle w:val="Sinespaciado"/>
              <w:rPr>
                <w:rFonts w:ascii="Regular" w:hAnsi="Regular"/>
                <w:bCs/>
                <w:sz w:val="16"/>
                <w:szCs w:val="16"/>
                <w:lang w:val="es-ES"/>
              </w:rPr>
            </w:pPr>
          </w:p>
        </w:tc>
        <w:tc>
          <w:tcPr>
            <w:tcW w:w="1384" w:type="dxa"/>
            <w:tcMar>
              <w:left w:w="170" w:type="dxa"/>
            </w:tcMar>
            <w:vAlign w:val="center"/>
          </w:tcPr>
          <w:p w:rsidR="004137ED" w:rsidRPr="00543988" w:rsidRDefault="004137ED" w:rsidP="004137ED">
            <w:pPr>
              <w:pStyle w:val="Sinespaciado"/>
              <w:rPr>
                <w:rFonts w:ascii="Regular" w:hAnsi="Regular"/>
                <w:bCs/>
                <w:sz w:val="16"/>
                <w:szCs w:val="16"/>
                <w:lang w:val="es-ES"/>
              </w:rPr>
            </w:pPr>
          </w:p>
        </w:tc>
        <w:tc>
          <w:tcPr>
            <w:tcW w:w="1225" w:type="dxa"/>
            <w:tcMar>
              <w:left w:w="170" w:type="dxa"/>
            </w:tcMar>
            <w:vAlign w:val="center"/>
          </w:tcPr>
          <w:p w:rsidR="004137ED" w:rsidRPr="00543988" w:rsidRDefault="004137ED" w:rsidP="004137ED">
            <w:pPr>
              <w:pStyle w:val="Sinespaciado"/>
              <w:rPr>
                <w:rFonts w:ascii="Regular" w:hAnsi="Regular"/>
                <w:bCs/>
                <w:sz w:val="16"/>
                <w:szCs w:val="16"/>
                <w:lang w:val="es-ES"/>
              </w:rPr>
            </w:pPr>
          </w:p>
        </w:tc>
        <w:tc>
          <w:tcPr>
            <w:tcW w:w="1383" w:type="dxa"/>
            <w:vAlign w:val="center"/>
          </w:tcPr>
          <w:p w:rsidR="004137ED" w:rsidRPr="00543988" w:rsidRDefault="004137ED" w:rsidP="004137ED">
            <w:pPr>
              <w:pStyle w:val="Sinespaciado"/>
              <w:rPr>
                <w:rFonts w:ascii="Regular" w:hAnsi="Regular"/>
                <w:bCs/>
                <w:sz w:val="16"/>
                <w:szCs w:val="16"/>
                <w:lang w:val="es-ES"/>
              </w:rPr>
            </w:pPr>
          </w:p>
        </w:tc>
        <w:tc>
          <w:tcPr>
            <w:tcW w:w="1225" w:type="dxa"/>
            <w:vAlign w:val="center"/>
          </w:tcPr>
          <w:p w:rsidR="004137ED" w:rsidRPr="00543988" w:rsidRDefault="004137ED" w:rsidP="004137ED">
            <w:pPr>
              <w:pStyle w:val="Sinespaciado"/>
              <w:rPr>
                <w:rFonts w:ascii="Regular" w:hAnsi="Regular"/>
                <w:bCs/>
                <w:sz w:val="16"/>
                <w:szCs w:val="16"/>
                <w:lang w:val="es-ES"/>
              </w:rPr>
            </w:pPr>
          </w:p>
        </w:tc>
        <w:tc>
          <w:tcPr>
            <w:tcW w:w="1225" w:type="dxa"/>
            <w:vAlign w:val="center"/>
          </w:tcPr>
          <w:p w:rsidR="004137ED" w:rsidRPr="00543988" w:rsidRDefault="004137ED" w:rsidP="004137ED">
            <w:pPr>
              <w:pStyle w:val="Sinespaciado"/>
              <w:rPr>
                <w:rFonts w:ascii="Regular" w:hAnsi="Regular"/>
                <w:bCs/>
                <w:sz w:val="16"/>
                <w:szCs w:val="16"/>
                <w:lang w:val="es-ES"/>
              </w:rPr>
            </w:pPr>
          </w:p>
        </w:tc>
        <w:tc>
          <w:tcPr>
            <w:tcW w:w="1225" w:type="dxa"/>
            <w:vAlign w:val="center"/>
          </w:tcPr>
          <w:p w:rsidR="004137ED" w:rsidRPr="00543988" w:rsidRDefault="004137ED" w:rsidP="004137ED">
            <w:pPr>
              <w:pStyle w:val="Sinespaciado"/>
              <w:rPr>
                <w:rFonts w:ascii="Regular" w:hAnsi="Regular"/>
                <w:bCs/>
                <w:sz w:val="16"/>
                <w:szCs w:val="16"/>
                <w:lang w:val="es-ES"/>
              </w:rPr>
            </w:pPr>
          </w:p>
        </w:tc>
        <w:tc>
          <w:tcPr>
            <w:tcW w:w="1225" w:type="dxa"/>
            <w:vAlign w:val="center"/>
          </w:tcPr>
          <w:p w:rsidR="004137ED" w:rsidRPr="00543988" w:rsidRDefault="004137ED" w:rsidP="004137ED">
            <w:pPr>
              <w:pStyle w:val="Sinespaciado"/>
              <w:rPr>
                <w:rFonts w:ascii="Regular" w:hAnsi="Regular"/>
                <w:bCs/>
                <w:sz w:val="16"/>
                <w:szCs w:val="16"/>
                <w:lang w:val="es-ES"/>
              </w:rPr>
            </w:pPr>
          </w:p>
        </w:tc>
        <w:tc>
          <w:tcPr>
            <w:tcW w:w="916" w:type="dxa"/>
            <w:vAlign w:val="center"/>
          </w:tcPr>
          <w:p w:rsidR="004137ED" w:rsidRPr="00543988" w:rsidRDefault="004137ED" w:rsidP="004137ED">
            <w:pPr>
              <w:pStyle w:val="Sinespaciado"/>
              <w:rPr>
                <w:rFonts w:ascii="Regular" w:hAnsi="Regular"/>
                <w:bCs/>
                <w:sz w:val="16"/>
                <w:szCs w:val="16"/>
                <w:lang w:val="es-ES"/>
              </w:rPr>
            </w:pPr>
          </w:p>
        </w:tc>
      </w:tr>
      <w:tr w:rsidR="004137ED" w:rsidRPr="00543988" w:rsidTr="003E2A5D">
        <w:trPr>
          <w:trHeight w:val="326"/>
          <w:tblCellSpacing w:w="20" w:type="dxa"/>
        </w:trPr>
        <w:tc>
          <w:tcPr>
            <w:tcW w:w="1157" w:type="dxa"/>
            <w:tcMar>
              <w:left w:w="170" w:type="dxa"/>
            </w:tcMar>
            <w:vAlign w:val="center"/>
          </w:tcPr>
          <w:p w:rsidR="004137ED" w:rsidRPr="00543988" w:rsidRDefault="004137ED" w:rsidP="004137ED">
            <w:pPr>
              <w:pStyle w:val="Sinespaciado"/>
              <w:rPr>
                <w:rFonts w:ascii="Regular" w:hAnsi="Regular"/>
                <w:bCs/>
                <w:sz w:val="16"/>
                <w:szCs w:val="16"/>
                <w:lang w:val="es-ES"/>
              </w:rPr>
            </w:pPr>
            <w:r w:rsidRPr="00543988">
              <w:rPr>
                <w:rFonts w:ascii="Regular" w:hAnsi="Regular"/>
                <w:bCs/>
                <w:sz w:val="16"/>
                <w:szCs w:val="16"/>
                <w:lang w:val="es-ES"/>
              </w:rPr>
              <w:t>Propósito</w:t>
            </w:r>
          </w:p>
        </w:tc>
        <w:tc>
          <w:tcPr>
            <w:tcW w:w="1049" w:type="dxa"/>
            <w:tcMar>
              <w:left w:w="170" w:type="dxa"/>
            </w:tcMar>
            <w:vAlign w:val="center"/>
          </w:tcPr>
          <w:p w:rsidR="004137ED" w:rsidRPr="00543988" w:rsidRDefault="004137ED" w:rsidP="004137ED">
            <w:pPr>
              <w:pStyle w:val="Sinespaciado"/>
              <w:rPr>
                <w:rFonts w:ascii="Regular" w:hAnsi="Regular"/>
                <w:bCs/>
                <w:sz w:val="16"/>
                <w:szCs w:val="16"/>
                <w:lang w:val="es-ES"/>
              </w:rPr>
            </w:pPr>
          </w:p>
        </w:tc>
        <w:tc>
          <w:tcPr>
            <w:tcW w:w="1225" w:type="dxa"/>
            <w:tcMar>
              <w:left w:w="170" w:type="dxa"/>
            </w:tcMar>
            <w:vAlign w:val="center"/>
          </w:tcPr>
          <w:p w:rsidR="004137ED" w:rsidRPr="00543988" w:rsidRDefault="004137ED" w:rsidP="004137ED">
            <w:pPr>
              <w:pStyle w:val="Sinespaciado"/>
              <w:rPr>
                <w:rFonts w:ascii="Regular" w:hAnsi="Regular"/>
                <w:bCs/>
                <w:sz w:val="16"/>
                <w:szCs w:val="16"/>
                <w:lang w:val="es-ES"/>
              </w:rPr>
            </w:pPr>
          </w:p>
        </w:tc>
        <w:tc>
          <w:tcPr>
            <w:tcW w:w="1066" w:type="dxa"/>
            <w:tcMar>
              <w:left w:w="170" w:type="dxa"/>
            </w:tcMar>
            <w:vAlign w:val="center"/>
          </w:tcPr>
          <w:p w:rsidR="004137ED" w:rsidRPr="00543988" w:rsidRDefault="004137ED" w:rsidP="004137ED">
            <w:pPr>
              <w:pStyle w:val="Sinespaciado"/>
              <w:rPr>
                <w:rFonts w:ascii="Regular" w:hAnsi="Regular"/>
                <w:bCs/>
                <w:sz w:val="16"/>
                <w:szCs w:val="16"/>
                <w:lang w:val="es-ES"/>
              </w:rPr>
            </w:pPr>
          </w:p>
        </w:tc>
        <w:tc>
          <w:tcPr>
            <w:tcW w:w="1384" w:type="dxa"/>
            <w:tcMar>
              <w:left w:w="170" w:type="dxa"/>
            </w:tcMar>
            <w:vAlign w:val="center"/>
          </w:tcPr>
          <w:p w:rsidR="004137ED" w:rsidRPr="00543988" w:rsidRDefault="004137ED" w:rsidP="004137ED">
            <w:pPr>
              <w:pStyle w:val="Sinespaciado"/>
              <w:rPr>
                <w:rFonts w:ascii="Regular" w:hAnsi="Regular"/>
                <w:bCs/>
                <w:sz w:val="16"/>
                <w:szCs w:val="16"/>
                <w:lang w:val="es-ES"/>
              </w:rPr>
            </w:pPr>
          </w:p>
        </w:tc>
        <w:tc>
          <w:tcPr>
            <w:tcW w:w="1225" w:type="dxa"/>
            <w:tcMar>
              <w:left w:w="170" w:type="dxa"/>
            </w:tcMar>
            <w:vAlign w:val="center"/>
          </w:tcPr>
          <w:p w:rsidR="004137ED" w:rsidRPr="00543988" w:rsidRDefault="004137ED" w:rsidP="004137ED">
            <w:pPr>
              <w:pStyle w:val="Sinespaciado"/>
              <w:rPr>
                <w:rFonts w:ascii="Regular" w:hAnsi="Regular"/>
                <w:bCs/>
                <w:sz w:val="16"/>
                <w:szCs w:val="16"/>
                <w:lang w:val="es-ES"/>
              </w:rPr>
            </w:pPr>
          </w:p>
        </w:tc>
        <w:tc>
          <w:tcPr>
            <w:tcW w:w="1383" w:type="dxa"/>
            <w:vAlign w:val="center"/>
          </w:tcPr>
          <w:p w:rsidR="004137ED" w:rsidRPr="00543988" w:rsidRDefault="004137ED" w:rsidP="004137ED">
            <w:pPr>
              <w:pStyle w:val="Sinespaciado"/>
              <w:rPr>
                <w:rFonts w:ascii="Regular" w:hAnsi="Regular"/>
                <w:bCs/>
                <w:sz w:val="16"/>
                <w:szCs w:val="16"/>
                <w:lang w:val="es-ES"/>
              </w:rPr>
            </w:pPr>
          </w:p>
        </w:tc>
        <w:tc>
          <w:tcPr>
            <w:tcW w:w="1225" w:type="dxa"/>
            <w:vAlign w:val="center"/>
          </w:tcPr>
          <w:p w:rsidR="004137ED" w:rsidRPr="00543988" w:rsidRDefault="004137ED" w:rsidP="004137ED">
            <w:pPr>
              <w:pStyle w:val="Sinespaciado"/>
              <w:rPr>
                <w:rFonts w:ascii="Regular" w:hAnsi="Regular"/>
                <w:bCs/>
                <w:sz w:val="16"/>
                <w:szCs w:val="16"/>
                <w:lang w:val="es-ES"/>
              </w:rPr>
            </w:pPr>
          </w:p>
        </w:tc>
        <w:tc>
          <w:tcPr>
            <w:tcW w:w="1225" w:type="dxa"/>
            <w:vAlign w:val="center"/>
          </w:tcPr>
          <w:p w:rsidR="004137ED" w:rsidRPr="00543988" w:rsidRDefault="004137ED" w:rsidP="004137ED">
            <w:pPr>
              <w:pStyle w:val="Sinespaciado"/>
              <w:rPr>
                <w:rFonts w:ascii="Regular" w:hAnsi="Regular"/>
                <w:bCs/>
                <w:sz w:val="16"/>
                <w:szCs w:val="16"/>
                <w:lang w:val="es-ES"/>
              </w:rPr>
            </w:pPr>
          </w:p>
        </w:tc>
        <w:tc>
          <w:tcPr>
            <w:tcW w:w="1225" w:type="dxa"/>
            <w:vAlign w:val="center"/>
          </w:tcPr>
          <w:p w:rsidR="004137ED" w:rsidRPr="00543988" w:rsidRDefault="004137ED" w:rsidP="004137ED">
            <w:pPr>
              <w:pStyle w:val="Sinespaciado"/>
              <w:rPr>
                <w:rFonts w:ascii="Regular" w:hAnsi="Regular"/>
                <w:bCs/>
                <w:sz w:val="16"/>
                <w:szCs w:val="16"/>
                <w:lang w:val="es-ES"/>
              </w:rPr>
            </w:pPr>
          </w:p>
        </w:tc>
        <w:tc>
          <w:tcPr>
            <w:tcW w:w="1225" w:type="dxa"/>
            <w:vAlign w:val="center"/>
          </w:tcPr>
          <w:p w:rsidR="004137ED" w:rsidRPr="00543988" w:rsidRDefault="004137ED" w:rsidP="004137ED">
            <w:pPr>
              <w:pStyle w:val="Sinespaciado"/>
              <w:rPr>
                <w:rFonts w:ascii="Regular" w:hAnsi="Regular"/>
                <w:bCs/>
                <w:sz w:val="16"/>
                <w:szCs w:val="16"/>
                <w:lang w:val="es-ES"/>
              </w:rPr>
            </w:pPr>
          </w:p>
        </w:tc>
        <w:tc>
          <w:tcPr>
            <w:tcW w:w="916" w:type="dxa"/>
            <w:vAlign w:val="center"/>
          </w:tcPr>
          <w:p w:rsidR="004137ED" w:rsidRPr="00543988" w:rsidRDefault="004137ED" w:rsidP="004137ED">
            <w:pPr>
              <w:pStyle w:val="Sinespaciado"/>
              <w:rPr>
                <w:rFonts w:ascii="Regular" w:hAnsi="Regular"/>
                <w:bCs/>
                <w:sz w:val="16"/>
                <w:szCs w:val="16"/>
                <w:lang w:val="es-ES"/>
              </w:rPr>
            </w:pPr>
          </w:p>
        </w:tc>
      </w:tr>
      <w:tr w:rsidR="004137ED" w:rsidRPr="00543988" w:rsidTr="003E2A5D">
        <w:trPr>
          <w:trHeight w:val="326"/>
          <w:tblCellSpacing w:w="20" w:type="dxa"/>
        </w:trPr>
        <w:tc>
          <w:tcPr>
            <w:tcW w:w="1157" w:type="dxa"/>
            <w:tcMar>
              <w:left w:w="170" w:type="dxa"/>
            </w:tcMar>
            <w:vAlign w:val="center"/>
          </w:tcPr>
          <w:p w:rsidR="004137ED" w:rsidRPr="00543988" w:rsidRDefault="004137ED" w:rsidP="004137ED">
            <w:pPr>
              <w:pStyle w:val="Sinespaciado"/>
              <w:rPr>
                <w:rFonts w:ascii="Regular" w:hAnsi="Regular"/>
                <w:bCs/>
                <w:sz w:val="16"/>
                <w:szCs w:val="16"/>
                <w:lang w:val="es-ES"/>
              </w:rPr>
            </w:pPr>
            <w:r w:rsidRPr="00543988">
              <w:rPr>
                <w:rFonts w:ascii="Regular" w:hAnsi="Regular"/>
                <w:bCs/>
                <w:sz w:val="16"/>
                <w:szCs w:val="16"/>
                <w:lang w:val="es-ES"/>
              </w:rPr>
              <w:t>Componentes</w:t>
            </w:r>
          </w:p>
        </w:tc>
        <w:tc>
          <w:tcPr>
            <w:tcW w:w="1049" w:type="dxa"/>
            <w:tcMar>
              <w:left w:w="170" w:type="dxa"/>
            </w:tcMar>
            <w:vAlign w:val="center"/>
          </w:tcPr>
          <w:p w:rsidR="004137ED" w:rsidRPr="00543988" w:rsidRDefault="004137ED" w:rsidP="004137ED">
            <w:pPr>
              <w:pStyle w:val="Sinespaciado"/>
              <w:rPr>
                <w:rFonts w:ascii="Regular" w:hAnsi="Regular"/>
                <w:bCs/>
                <w:sz w:val="16"/>
                <w:szCs w:val="16"/>
                <w:lang w:val="es-ES"/>
              </w:rPr>
            </w:pPr>
          </w:p>
        </w:tc>
        <w:tc>
          <w:tcPr>
            <w:tcW w:w="1225" w:type="dxa"/>
            <w:tcMar>
              <w:left w:w="170" w:type="dxa"/>
            </w:tcMar>
            <w:vAlign w:val="center"/>
          </w:tcPr>
          <w:p w:rsidR="004137ED" w:rsidRPr="00543988" w:rsidRDefault="004137ED" w:rsidP="004137ED">
            <w:pPr>
              <w:pStyle w:val="Sinespaciado"/>
              <w:rPr>
                <w:rFonts w:ascii="Regular" w:hAnsi="Regular"/>
                <w:bCs/>
                <w:sz w:val="16"/>
                <w:szCs w:val="16"/>
                <w:lang w:val="es-ES"/>
              </w:rPr>
            </w:pPr>
          </w:p>
        </w:tc>
        <w:tc>
          <w:tcPr>
            <w:tcW w:w="1066" w:type="dxa"/>
            <w:tcMar>
              <w:left w:w="170" w:type="dxa"/>
            </w:tcMar>
            <w:vAlign w:val="center"/>
          </w:tcPr>
          <w:p w:rsidR="004137ED" w:rsidRPr="00543988" w:rsidRDefault="004137ED" w:rsidP="004137ED">
            <w:pPr>
              <w:pStyle w:val="Sinespaciado"/>
              <w:rPr>
                <w:rFonts w:ascii="Regular" w:hAnsi="Regular"/>
                <w:bCs/>
                <w:sz w:val="16"/>
                <w:szCs w:val="16"/>
                <w:lang w:val="es-ES"/>
              </w:rPr>
            </w:pPr>
          </w:p>
        </w:tc>
        <w:tc>
          <w:tcPr>
            <w:tcW w:w="1384" w:type="dxa"/>
            <w:tcMar>
              <w:left w:w="170" w:type="dxa"/>
            </w:tcMar>
            <w:vAlign w:val="center"/>
          </w:tcPr>
          <w:p w:rsidR="004137ED" w:rsidRPr="00543988" w:rsidRDefault="004137ED" w:rsidP="004137ED">
            <w:pPr>
              <w:pStyle w:val="Sinespaciado"/>
              <w:rPr>
                <w:rFonts w:ascii="Regular" w:hAnsi="Regular"/>
                <w:bCs/>
                <w:sz w:val="16"/>
                <w:szCs w:val="16"/>
                <w:lang w:val="es-ES"/>
              </w:rPr>
            </w:pPr>
          </w:p>
        </w:tc>
        <w:tc>
          <w:tcPr>
            <w:tcW w:w="1225" w:type="dxa"/>
            <w:tcMar>
              <w:left w:w="170" w:type="dxa"/>
            </w:tcMar>
            <w:vAlign w:val="center"/>
          </w:tcPr>
          <w:p w:rsidR="004137ED" w:rsidRPr="00543988" w:rsidRDefault="004137ED" w:rsidP="004137ED">
            <w:pPr>
              <w:pStyle w:val="Sinespaciado"/>
              <w:rPr>
                <w:rFonts w:ascii="Regular" w:hAnsi="Regular"/>
                <w:bCs/>
                <w:sz w:val="16"/>
                <w:szCs w:val="16"/>
                <w:lang w:val="es-ES"/>
              </w:rPr>
            </w:pPr>
          </w:p>
        </w:tc>
        <w:tc>
          <w:tcPr>
            <w:tcW w:w="1383" w:type="dxa"/>
            <w:vAlign w:val="center"/>
          </w:tcPr>
          <w:p w:rsidR="004137ED" w:rsidRPr="00543988" w:rsidRDefault="004137ED" w:rsidP="004137ED">
            <w:pPr>
              <w:pStyle w:val="Sinespaciado"/>
              <w:rPr>
                <w:rFonts w:ascii="Regular" w:hAnsi="Regular"/>
                <w:bCs/>
                <w:sz w:val="16"/>
                <w:szCs w:val="16"/>
                <w:lang w:val="es-ES"/>
              </w:rPr>
            </w:pPr>
          </w:p>
        </w:tc>
        <w:tc>
          <w:tcPr>
            <w:tcW w:w="1225" w:type="dxa"/>
            <w:vAlign w:val="center"/>
          </w:tcPr>
          <w:p w:rsidR="004137ED" w:rsidRPr="00543988" w:rsidRDefault="004137ED" w:rsidP="004137ED">
            <w:pPr>
              <w:pStyle w:val="Sinespaciado"/>
              <w:rPr>
                <w:rFonts w:ascii="Regular" w:hAnsi="Regular"/>
                <w:bCs/>
                <w:sz w:val="16"/>
                <w:szCs w:val="16"/>
                <w:lang w:val="es-ES"/>
              </w:rPr>
            </w:pPr>
          </w:p>
        </w:tc>
        <w:tc>
          <w:tcPr>
            <w:tcW w:w="1225" w:type="dxa"/>
            <w:vAlign w:val="center"/>
          </w:tcPr>
          <w:p w:rsidR="004137ED" w:rsidRPr="00543988" w:rsidRDefault="004137ED" w:rsidP="004137ED">
            <w:pPr>
              <w:pStyle w:val="Sinespaciado"/>
              <w:rPr>
                <w:rFonts w:ascii="Regular" w:hAnsi="Regular"/>
                <w:bCs/>
                <w:sz w:val="16"/>
                <w:szCs w:val="16"/>
                <w:lang w:val="es-ES"/>
              </w:rPr>
            </w:pPr>
          </w:p>
        </w:tc>
        <w:tc>
          <w:tcPr>
            <w:tcW w:w="1225" w:type="dxa"/>
            <w:vAlign w:val="center"/>
          </w:tcPr>
          <w:p w:rsidR="004137ED" w:rsidRPr="00543988" w:rsidRDefault="004137ED" w:rsidP="004137ED">
            <w:pPr>
              <w:pStyle w:val="Sinespaciado"/>
              <w:rPr>
                <w:rFonts w:ascii="Regular" w:hAnsi="Regular"/>
                <w:bCs/>
                <w:sz w:val="16"/>
                <w:szCs w:val="16"/>
                <w:lang w:val="es-ES"/>
              </w:rPr>
            </w:pPr>
          </w:p>
        </w:tc>
        <w:tc>
          <w:tcPr>
            <w:tcW w:w="1225" w:type="dxa"/>
            <w:vAlign w:val="center"/>
          </w:tcPr>
          <w:p w:rsidR="004137ED" w:rsidRPr="00543988" w:rsidRDefault="004137ED" w:rsidP="004137ED">
            <w:pPr>
              <w:pStyle w:val="Sinespaciado"/>
              <w:rPr>
                <w:rFonts w:ascii="Regular" w:hAnsi="Regular"/>
                <w:bCs/>
                <w:sz w:val="16"/>
                <w:szCs w:val="16"/>
                <w:lang w:val="es-ES"/>
              </w:rPr>
            </w:pPr>
          </w:p>
        </w:tc>
        <w:tc>
          <w:tcPr>
            <w:tcW w:w="916" w:type="dxa"/>
            <w:vAlign w:val="center"/>
          </w:tcPr>
          <w:p w:rsidR="004137ED" w:rsidRPr="00543988" w:rsidRDefault="004137ED" w:rsidP="004137ED">
            <w:pPr>
              <w:pStyle w:val="Sinespaciado"/>
              <w:rPr>
                <w:rFonts w:ascii="Regular" w:hAnsi="Regular"/>
                <w:bCs/>
                <w:sz w:val="16"/>
                <w:szCs w:val="16"/>
                <w:lang w:val="es-ES"/>
              </w:rPr>
            </w:pPr>
          </w:p>
        </w:tc>
      </w:tr>
      <w:tr w:rsidR="004137ED" w:rsidRPr="00543988" w:rsidTr="003E2A5D">
        <w:trPr>
          <w:trHeight w:val="326"/>
          <w:tblCellSpacing w:w="20" w:type="dxa"/>
        </w:trPr>
        <w:tc>
          <w:tcPr>
            <w:tcW w:w="1157" w:type="dxa"/>
            <w:tcMar>
              <w:left w:w="170" w:type="dxa"/>
            </w:tcMar>
            <w:vAlign w:val="center"/>
          </w:tcPr>
          <w:p w:rsidR="004137ED" w:rsidRPr="00543988" w:rsidRDefault="004137ED" w:rsidP="004137ED">
            <w:pPr>
              <w:pStyle w:val="Sinespaciado"/>
              <w:rPr>
                <w:rFonts w:ascii="Regular" w:hAnsi="Regular"/>
                <w:bCs/>
                <w:sz w:val="16"/>
                <w:szCs w:val="16"/>
                <w:lang w:val="es-ES"/>
              </w:rPr>
            </w:pPr>
            <w:r w:rsidRPr="00543988">
              <w:rPr>
                <w:rFonts w:ascii="Regular" w:hAnsi="Regular"/>
                <w:bCs/>
                <w:sz w:val="16"/>
                <w:szCs w:val="16"/>
                <w:lang w:val="es-ES"/>
              </w:rPr>
              <w:t>Actividades</w:t>
            </w:r>
          </w:p>
        </w:tc>
        <w:tc>
          <w:tcPr>
            <w:tcW w:w="1049" w:type="dxa"/>
            <w:tcMar>
              <w:left w:w="170" w:type="dxa"/>
            </w:tcMar>
            <w:vAlign w:val="center"/>
          </w:tcPr>
          <w:p w:rsidR="004137ED" w:rsidRPr="00543988" w:rsidRDefault="004137ED" w:rsidP="004137ED">
            <w:pPr>
              <w:pStyle w:val="Sinespaciado"/>
              <w:rPr>
                <w:rFonts w:ascii="Regular" w:hAnsi="Regular"/>
                <w:bCs/>
                <w:sz w:val="16"/>
                <w:szCs w:val="16"/>
                <w:lang w:val="es-ES"/>
              </w:rPr>
            </w:pPr>
          </w:p>
        </w:tc>
        <w:tc>
          <w:tcPr>
            <w:tcW w:w="1225" w:type="dxa"/>
            <w:tcMar>
              <w:left w:w="170" w:type="dxa"/>
            </w:tcMar>
            <w:vAlign w:val="center"/>
          </w:tcPr>
          <w:p w:rsidR="004137ED" w:rsidRPr="00543988" w:rsidRDefault="004137ED" w:rsidP="004137ED">
            <w:pPr>
              <w:pStyle w:val="Sinespaciado"/>
              <w:rPr>
                <w:rFonts w:ascii="Regular" w:hAnsi="Regular"/>
                <w:bCs/>
                <w:sz w:val="16"/>
                <w:szCs w:val="16"/>
                <w:lang w:val="es-ES"/>
              </w:rPr>
            </w:pPr>
          </w:p>
        </w:tc>
        <w:tc>
          <w:tcPr>
            <w:tcW w:w="1066" w:type="dxa"/>
            <w:tcMar>
              <w:left w:w="170" w:type="dxa"/>
            </w:tcMar>
            <w:vAlign w:val="center"/>
          </w:tcPr>
          <w:p w:rsidR="004137ED" w:rsidRPr="00543988" w:rsidRDefault="004137ED" w:rsidP="004137ED">
            <w:pPr>
              <w:pStyle w:val="Sinespaciado"/>
              <w:rPr>
                <w:rFonts w:ascii="Regular" w:hAnsi="Regular"/>
                <w:bCs/>
                <w:sz w:val="16"/>
                <w:szCs w:val="16"/>
                <w:lang w:val="es-ES"/>
              </w:rPr>
            </w:pPr>
          </w:p>
        </w:tc>
        <w:tc>
          <w:tcPr>
            <w:tcW w:w="1384" w:type="dxa"/>
            <w:tcMar>
              <w:left w:w="170" w:type="dxa"/>
            </w:tcMar>
            <w:vAlign w:val="center"/>
          </w:tcPr>
          <w:p w:rsidR="004137ED" w:rsidRPr="00543988" w:rsidRDefault="004137ED" w:rsidP="004137ED">
            <w:pPr>
              <w:pStyle w:val="Sinespaciado"/>
              <w:rPr>
                <w:rFonts w:ascii="Regular" w:hAnsi="Regular"/>
                <w:bCs/>
                <w:sz w:val="16"/>
                <w:szCs w:val="16"/>
                <w:lang w:val="es-ES"/>
              </w:rPr>
            </w:pPr>
          </w:p>
        </w:tc>
        <w:tc>
          <w:tcPr>
            <w:tcW w:w="1225" w:type="dxa"/>
            <w:tcMar>
              <w:left w:w="170" w:type="dxa"/>
            </w:tcMar>
            <w:vAlign w:val="center"/>
          </w:tcPr>
          <w:p w:rsidR="004137ED" w:rsidRPr="00543988" w:rsidRDefault="004137ED" w:rsidP="004137ED">
            <w:pPr>
              <w:pStyle w:val="Sinespaciado"/>
              <w:rPr>
                <w:rFonts w:ascii="Regular" w:hAnsi="Regular"/>
                <w:bCs/>
                <w:sz w:val="16"/>
                <w:szCs w:val="16"/>
                <w:lang w:val="es-ES"/>
              </w:rPr>
            </w:pPr>
          </w:p>
        </w:tc>
        <w:tc>
          <w:tcPr>
            <w:tcW w:w="1383" w:type="dxa"/>
            <w:vAlign w:val="center"/>
          </w:tcPr>
          <w:p w:rsidR="004137ED" w:rsidRPr="00543988" w:rsidRDefault="004137ED" w:rsidP="004137ED">
            <w:pPr>
              <w:pStyle w:val="Sinespaciado"/>
              <w:rPr>
                <w:rFonts w:ascii="Regular" w:hAnsi="Regular"/>
                <w:bCs/>
                <w:sz w:val="16"/>
                <w:szCs w:val="16"/>
                <w:lang w:val="es-ES"/>
              </w:rPr>
            </w:pPr>
          </w:p>
        </w:tc>
        <w:tc>
          <w:tcPr>
            <w:tcW w:w="1225" w:type="dxa"/>
            <w:vAlign w:val="center"/>
          </w:tcPr>
          <w:p w:rsidR="004137ED" w:rsidRPr="00543988" w:rsidRDefault="004137ED" w:rsidP="004137ED">
            <w:pPr>
              <w:pStyle w:val="Sinespaciado"/>
              <w:rPr>
                <w:rFonts w:ascii="Regular" w:hAnsi="Regular"/>
                <w:bCs/>
                <w:sz w:val="16"/>
                <w:szCs w:val="16"/>
                <w:lang w:val="es-ES"/>
              </w:rPr>
            </w:pPr>
          </w:p>
        </w:tc>
        <w:tc>
          <w:tcPr>
            <w:tcW w:w="1225" w:type="dxa"/>
            <w:vAlign w:val="center"/>
          </w:tcPr>
          <w:p w:rsidR="004137ED" w:rsidRPr="00543988" w:rsidRDefault="004137ED" w:rsidP="004137ED">
            <w:pPr>
              <w:pStyle w:val="Sinespaciado"/>
              <w:rPr>
                <w:rFonts w:ascii="Regular" w:hAnsi="Regular"/>
                <w:bCs/>
                <w:sz w:val="16"/>
                <w:szCs w:val="16"/>
                <w:lang w:val="es-ES"/>
              </w:rPr>
            </w:pPr>
          </w:p>
        </w:tc>
        <w:tc>
          <w:tcPr>
            <w:tcW w:w="1225" w:type="dxa"/>
            <w:vAlign w:val="center"/>
          </w:tcPr>
          <w:p w:rsidR="004137ED" w:rsidRPr="00543988" w:rsidRDefault="004137ED" w:rsidP="004137ED">
            <w:pPr>
              <w:pStyle w:val="Sinespaciado"/>
              <w:rPr>
                <w:rFonts w:ascii="Regular" w:hAnsi="Regular"/>
                <w:bCs/>
                <w:sz w:val="16"/>
                <w:szCs w:val="16"/>
                <w:lang w:val="es-ES"/>
              </w:rPr>
            </w:pPr>
          </w:p>
        </w:tc>
        <w:tc>
          <w:tcPr>
            <w:tcW w:w="1225" w:type="dxa"/>
            <w:vAlign w:val="center"/>
          </w:tcPr>
          <w:p w:rsidR="004137ED" w:rsidRPr="00543988" w:rsidRDefault="004137ED" w:rsidP="004137ED">
            <w:pPr>
              <w:pStyle w:val="Sinespaciado"/>
              <w:rPr>
                <w:rFonts w:ascii="Regular" w:hAnsi="Regular"/>
                <w:bCs/>
                <w:sz w:val="16"/>
                <w:szCs w:val="16"/>
                <w:lang w:val="es-ES"/>
              </w:rPr>
            </w:pPr>
          </w:p>
        </w:tc>
        <w:tc>
          <w:tcPr>
            <w:tcW w:w="916" w:type="dxa"/>
            <w:vAlign w:val="center"/>
          </w:tcPr>
          <w:p w:rsidR="004137ED" w:rsidRPr="00543988" w:rsidRDefault="004137ED" w:rsidP="004137ED">
            <w:pPr>
              <w:pStyle w:val="Sinespaciado"/>
              <w:rPr>
                <w:rFonts w:ascii="Regular" w:hAnsi="Regular"/>
                <w:bCs/>
                <w:sz w:val="16"/>
                <w:szCs w:val="16"/>
                <w:lang w:val="es-ES"/>
              </w:rPr>
            </w:pPr>
          </w:p>
        </w:tc>
      </w:tr>
    </w:tbl>
    <w:p w:rsidR="004137ED" w:rsidRDefault="004137ED" w:rsidP="00C203F5">
      <w:pPr>
        <w:rPr>
          <w:rFonts w:cs="Times New Roman"/>
          <w:lang w:val="es-ES"/>
        </w:rPr>
      </w:pPr>
    </w:p>
    <w:p w:rsidR="004137ED" w:rsidRDefault="004137ED" w:rsidP="00C203F5">
      <w:pPr>
        <w:rPr>
          <w:rFonts w:cs="Times New Roman"/>
          <w:lang w:val="es-ES"/>
        </w:rPr>
      </w:pPr>
      <w:r w:rsidRPr="000943FA">
        <w:rPr>
          <w:noProof/>
          <w:lang w:eastAsia="es-MX"/>
        </w:rPr>
        <w:lastRenderedPageBreak/>
        <mc:AlternateContent>
          <mc:Choice Requires="wps">
            <w:drawing>
              <wp:inline distT="0" distB="0" distL="0" distR="0" wp14:anchorId="1BA0FFD8" wp14:editId="0A83C954">
                <wp:extent cx="5610225" cy="288000"/>
                <wp:effectExtent l="0" t="0" r="9525" b="0"/>
                <wp:docPr id="45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43000">
                              <a:schemeClr val="bg1"/>
                            </a:gs>
                            <a:gs pos="85000">
                              <a:srgbClr val="BA9AA3"/>
                            </a:gs>
                            <a:gs pos="98000">
                              <a:srgbClr val="892743"/>
                            </a:gs>
                            <a:gs pos="100000">
                              <a:srgbClr val="651D32">
                                <a:alpha val="95000"/>
                              </a:srgbClr>
                            </a:gs>
                          </a:gsLst>
                          <a:lin ang="0" scaled="1"/>
                          <a:tileRect/>
                        </a:gradFill>
                        <a:ln w="9525">
                          <a:noFill/>
                          <a:miter lim="800000"/>
                          <a:headEnd/>
                          <a:tailEnd/>
                        </a:ln>
                      </wps:spPr>
                      <wps:txbx>
                        <w:txbxContent>
                          <w:p w:rsidR="00E97A2F" w:rsidRPr="00A0151B" w:rsidRDefault="00E97A2F" w:rsidP="004137ED">
                            <w:pPr>
                              <w:rPr>
                                <w:b/>
                                <w:smallCaps/>
                                <w:color w:val="651D32"/>
                                <w:lang w:val="es-ES"/>
                              </w:rPr>
                            </w:pPr>
                            <w:r>
                              <w:rPr>
                                <w:b/>
                                <w:smallCaps/>
                                <w:color w:val="651D32"/>
                                <w:lang w:val="es-ES"/>
                              </w:rPr>
                              <w:t>Anexo 5</w:t>
                            </w:r>
                            <w:r w:rsidRPr="00A0151B">
                              <w:rPr>
                                <w:b/>
                                <w:smallCaps/>
                                <w:color w:val="651D32"/>
                                <w:lang w:val="es-ES"/>
                              </w:rPr>
                              <w:t xml:space="preserve"> “</w:t>
                            </w:r>
                            <w:r>
                              <w:rPr>
                                <w:b/>
                                <w:smallCaps/>
                                <w:color w:val="651D32"/>
                                <w:lang w:val="es-ES"/>
                              </w:rPr>
                              <w:t>Conclusiones del Fondo</w:t>
                            </w:r>
                            <w:r w:rsidRPr="00A0151B">
                              <w:rPr>
                                <w:b/>
                                <w:smallCaps/>
                                <w:color w:val="651D32"/>
                                <w:lang w:val="es-ES"/>
                              </w:rPr>
                              <w:t>”</w:t>
                            </w:r>
                          </w:p>
                          <w:p w:rsidR="00E97A2F" w:rsidRPr="00EB47FB" w:rsidRDefault="00E97A2F" w:rsidP="004137ED">
                            <w:pPr>
                              <w:pStyle w:val="Ttulo2"/>
                              <w:rPr>
                                <w:lang w:val="es-ES"/>
                              </w:rPr>
                            </w:pPr>
                          </w:p>
                        </w:txbxContent>
                      </wps:txbx>
                      <wps:bodyPr rot="0" vert="horz" wrap="square" lIns="91440" tIns="45720" rIns="91440" bIns="45720" anchor="ctr" anchorCtr="0">
                        <a:noAutofit/>
                      </wps:bodyPr>
                    </wps:wsp>
                  </a:graphicData>
                </a:graphic>
              </wp:inline>
            </w:drawing>
          </mc:Choice>
          <mc:Fallback>
            <w:pict>
              <v:shape id="_x0000_s1045"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" fillcolor="white [3212]" stroked="f">
                <v:fill opacity="62259f" color2="#651d32" rotate="t" angle="90" colors="0 white;28180f white;55706f #ba9aa3;64225f #892743" focus="100%" type="gradient"/>
                <v:textbox>
                  <w:txbxContent>
                    <w:p w:rsidR="00E97A2F" w:rsidRPr="00A0151B" w:rsidRDefault="00E97A2F" w:rsidP="004137ED">
                      <w:pPr>
                        <w:rPr>
                          <w:b/>
                          <w:smallCaps/>
                          <w:color w:val="651D32"/>
                          <w:lang w:val="es-ES"/>
                        </w:rPr>
                      </w:pPr>
                      <w:r>
                        <w:rPr>
                          <w:b/>
                          <w:smallCaps/>
                          <w:color w:val="651D32"/>
                          <w:lang w:val="es-ES"/>
                        </w:rPr>
                        <w:t>Anexo 5</w:t>
                      </w:r>
                      <w:r w:rsidRPr="00A0151B">
                        <w:rPr>
                          <w:b/>
                          <w:smallCaps/>
                          <w:color w:val="651D32"/>
                          <w:lang w:val="es-ES"/>
                        </w:rPr>
                        <w:t xml:space="preserve"> “</w:t>
                      </w:r>
                      <w:r>
                        <w:rPr>
                          <w:b/>
                          <w:smallCaps/>
                          <w:color w:val="651D32"/>
                          <w:lang w:val="es-ES"/>
                        </w:rPr>
                        <w:t>Conclusiones del Fondo</w:t>
                      </w:r>
                      <w:r w:rsidRPr="00A0151B">
                        <w:rPr>
                          <w:b/>
                          <w:smallCaps/>
                          <w:color w:val="651D32"/>
                          <w:lang w:val="es-ES"/>
                        </w:rPr>
                        <w:t>”</w:t>
                      </w:r>
                    </w:p>
                    <w:p w:rsidR="00E97A2F" w:rsidRPr="00EB47FB" w:rsidRDefault="00E97A2F" w:rsidP="004137ED">
                      <w:pPr>
                        <w:pStyle w:val="Ttulo2"/>
                        <w:rPr>
                          <w:lang w:val="es-ES"/>
                        </w:rPr>
                      </w:pPr>
                    </w:p>
                  </w:txbxContent>
                </v:textbox>
                <w10:anchorlock/>
              </v:shape>
            </w:pict>
          </mc:Fallback>
        </mc:AlternateContent>
      </w:r>
    </w:p>
    <w:p w:rsidR="004137ED" w:rsidRDefault="004137ED" w:rsidP="004137ED">
      <w:r w:rsidRPr="002C44CC">
        <w:t xml:space="preserve">Para llenar el anexo 5 se debe: </w:t>
      </w:r>
    </w:p>
    <w:p w:rsidR="004137ED" w:rsidRDefault="004137ED" w:rsidP="00926B95">
      <w:pPr>
        <w:pStyle w:val="Prrafodelista"/>
        <w:numPr>
          <w:ilvl w:val="0"/>
          <w:numId w:val="3"/>
        </w:numPr>
      </w:pPr>
      <w:r w:rsidRPr="002C44CC">
        <w:t xml:space="preserve">Por cada una de las secciones temáticas se deben numerar y describir las fortalezas y oportunidades, y debilidades y amenazas identificadas. </w:t>
      </w:r>
    </w:p>
    <w:p w:rsidR="004137ED" w:rsidRDefault="004137ED" w:rsidP="004137ED">
      <w:pPr>
        <w:pStyle w:val="Prrafodelista"/>
      </w:pPr>
    </w:p>
    <w:p w:rsidR="004137ED" w:rsidRDefault="004137ED" w:rsidP="00926B95">
      <w:pPr>
        <w:pStyle w:val="Prrafodelista"/>
        <w:numPr>
          <w:ilvl w:val="0"/>
          <w:numId w:val="3"/>
        </w:numPr>
      </w:pPr>
      <w:r w:rsidRPr="002C44CC">
        <w:t xml:space="preserve">Por cada una de las secciones temáticas se deben numerar y señalar las recomendaciones e identificar a los actores involucrados en su solución. </w:t>
      </w:r>
    </w:p>
    <w:p w:rsidR="004137ED" w:rsidRDefault="004137ED" w:rsidP="004137ED">
      <w:pPr>
        <w:pStyle w:val="Prrafodelista"/>
      </w:pPr>
    </w:p>
    <w:p w:rsidR="004137ED" w:rsidRDefault="004137ED" w:rsidP="00926B95">
      <w:pPr>
        <w:pStyle w:val="Prrafodelista"/>
        <w:numPr>
          <w:ilvl w:val="0"/>
          <w:numId w:val="3"/>
        </w:numPr>
      </w:pPr>
      <w:r w:rsidRPr="002C44CC">
        <w:t xml:space="preserve">Para cada una de las secciones temáticas se debe realizar una valoración, la cual se debe estimar como la puntuación promedio, utilizando la puntuación obtenida en las preguntas binarias de cada sección. </w:t>
      </w:r>
    </w:p>
    <w:p w:rsidR="004137ED" w:rsidRDefault="004137ED" w:rsidP="004137ED">
      <w:pPr>
        <w:pStyle w:val="Prrafodelista"/>
      </w:pPr>
    </w:p>
    <w:p w:rsidR="004137ED" w:rsidRDefault="004137ED" w:rsidP="00926B95">
      <w:pPr>
        <w:pStyle w:val="Prrafodelista"/>
        <w:numPr>
          <w:ilvl w:val="0"/>
          <w:numId w:val="3"/>
        </w:numPr>
      </w:pPr>
      <w:r w:rsidRPr="002C44CC">
        <w:t>Para el fondo en la entidad se debe realizar una valoración general, la cual se debe estimar como la puntuación promedio, utilizando la puntuación obtenida de las secciones.</w:t>
      </w:r>
    </w:p>
    <w:p w:rsidR="004137ED" w:rsidRDefault="004137ED" w:rsidP="004137ED">
      <w:pPr>
        <w:pStyle w:val="Prrafodelista"/>
        <w:rPr>
          <w:rFonts w:ascii="Montserrat Light" w:hAnsi="Montserrat Light" w:cs="Arial"/>
        </w:rPr>
      </w:pPr>
    </w:p>
    <w:p w:rsidR="004137ED" w:rsidRPr="002C44CC" w:rsidRDefault="004137ED" w:rsidP="004137ED">
      <w:pPr>
        <w:pStyle w:val="Prrafodelista"/>
        <w:rPr>
          <w:rFonts w:ascii="Montserrat Light" w:hAnsi="Montserrat Light" w:cs="Arial"/>
        </w:rPr>
      </w:pPr>
    </w:p>
    <w:tbl>
      <w:tblPr>
        <w:tblStyle w:val="Tablaconcuadrcula"/>
        <w:tblW w:w="4699" w:type="pct"/>
        <w:tblCellSpacing w:w="20" w:type="dxa"/>
        <w:tblInd w:w="651"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ayout w:type="fixed"/>
        <w:tblLook w:val="04A0" w:firstRow="1" w:lastRow="0" w:firstColumn="1" w:lastColumn="0" w:noHBand="0" w:noVBand="1"/>
      </w:tblPr>
      <w:tblGrid>
        <w:gridCol w:w="3119"/>
        <w:gridCol w:w="2871"/>
        <w:gridCol w:w="2094"/>
        <w:gridCol w:w="2360"/>
        <w:gridCol w:w="1986"/>
        <w:gridCol w:w="1755"/>
      </w:tblGrid>
      <w:tr w:rsidR="004137ED" w:rsidRPr="003E2A5D" w:rsidTr="003E2A5D">
        <w:trPr>
          <w:trHeight w:val="840"/>
          <w:tblHeader/>
          <w:tblCellSpacing w:w="20" w:type="dxa"/>
        </w:trPr>
        <w:tc>
          <w:tcPr>
            <w:tcW w:w="3058" w:type="dxa"/>
            <w:shd w:val="clear" w:color="auto" w:fill="651D32"/>
            <w:tcMar>
              <w:left w:w="170" w:type="dxa"/>
            </w:tcMar>
            <w:vAlign w:val="center"/>
          </w:tcPr>
          <w:p w:rsidR="004137ED" w:rsidRPr="003E2A5D" w:rsidRDefault="004137ED" w:rsidP="004137ED">
            <w:pPr>
              <w:pStyle w:val="Sinespaciado"/>
              <w:jc w:val="center"/>
              <w:rPr>
                <w:rFonts w:ascii="Regular" w:hAnsi="Regular"/>
                <w:b/>
                <w:bCs/>
                <w:color w:val="FFFFFF" w:themeColor="background1"/>
                <w:lang w:val="es-ES"/>
              </w:rPr>
            </w:pPr>
            <w:r w:rsidRPr="003E2A5D">
              <w:rPr>
                <w:rFonts w:ascii="Regular" w:hAnsi="Regular"/>
                <w:b/>
                <w:bCs/>
                <w:color w:val="FFFFFF" w:themeColor="background1"/>
                <w:lang w:val="es-ES"/>
              </w:rPr>
              <w:t>Sección de la Evaluación</w:t>
            </w:r>
          </w:p>
        </w:tc>
        <w:tc>
          <w:tcPr>
            <w:tcW w:w="2831" w:type="dxa"/>
            <w:shd w:val="clear" w:color="auto" w:fill="651D32"/>
            <w:tcMar>
              <w:left w:w="170" w:type="dxa"/>
            </w:tcMar>
            <w:vAlign w:val="center"/>
          </w:tcPr>
          <w:p w:rsidR="004137ED" w:rsidRPr="003E2A5D" w:rsidRDefault="004137ED" w:rsidP="004137ED">
            <w:pPr>
              <w:pStyle w:val="Sinespaciado"/>
              <w:jc w:val="center"/>
              <w:rPr>
                <w:rFonts w:ascii="Regular" w:hAnsi="Regular"/>
                <w:b/>
                <w:bCs/>
                <w:color w:val="FFFFFF" w:themeColor="background1"/>
                <w:lang w:val="es-ES"/>
              </w:rPr>
            </w:pPr>
            <w:r w:rsidRPr="003E2A5D">
              <w:rPr>
                <w:rFonts w:ascii="Regular" w:hAnsi="Regular"/>
                <w:b/>
                <w:bCs/>
                <w:color w:val="FFFFFF" w:themeColor="background1"/>
                <w:lang w:val="es-ES"/>
              </w:rPr>
              <w:t>Fortalezas /</w:t>
            </w:r>
          </w:p>
          <w:p w:rsidR="004137ED" w:rsidRPr="003E2A5D" w:rsidRDefault="004137ED" w:rsidP="004137ED">
            <w:pPr>
              <w:pStyle w:val="Sinespaciado"/>
              <w:jc w:val="center"/>
              <w:rPr>
                <w:rFonts w:ascii="Regular" w:hAnsi="Regular"/>
                <w:b/>
                <w:bCs/>
                <w:color w:val="FFFFFF" w:themeColor="background1"/>
                <w:lang w:val="es-ES"/>
              </w:rPr>
            </w:pPr>
            <w:r w:rsidRPr="003E2A5D">
              <w:rPr>
                <w:rFonts w:ascii="Regular" w:hAnsi="Regular"/>
                <w:b/>
                <w:bCs/>
                <w:color w:val="FFFFFF" w:themeColor="background1"/>
                <w:lang w:val="es-ES"/>
              </w:rPr>
              <w:t>Oportunidades</w:t>
            </w:r>
          </w:p>
        </w:tc>
        <w:tc>
          <w:tcPr>
            <w:tcW w:w="2054" w:type="dxa"/>
            <w:shd w:val="clear" w:color="auto" w:fill="651D32"/>
            <w:tcMar>
              <w:left w:w="170" w:type="dxa"/>
            </w:tcMar>
            <w:vAlign w:val="center"/>
          </w:tcPr>
          <w:p w:rsidR="004137ED" w:rsidRPr="003E2A5D" w:rsidRDefault="004137ED" w:rsidP="004137ED">
            <w:pPr>
              <w:pStyle w:val="Sinespaciado"/>
              <w:jc w:val="center"/>
              <w:rPr>
                <w:rFonts w:ascii="Regular" w:hAnsi="Regular"/>
                <w:b/>
                <w:bCs/>
                <w:color w:val="FFFFFF" w:themeColor="background1"/>
                <w:lang w:val="es-ES"/>
              </w:rPr>
            </w:pPr>
            <w:r w:rsidRPr="003E2A5D">
              <w:rPr>
                <w:rFonts w:ascii="Regular" w:hAnsi="Regular"/>
                <w:b/>
                <w:bCs/>
                <w:color w:val="FFFFFF" w:themeColor="background1"/>
                <w:lang w:val="es-ES"/>
              </w:rPr>
              <w:t>Debilidades /</w:t>
            </w:r>
          </w:p>
          <w:p w:rsidR="004137ED" w:rsidRPr="003E2A5D" w:rsidRDefault="004137ED" w:rsidP="004137ED">
            <w:pPr>
              <w:pStyle w:val="Sinespaciado"/>
              <w:jc w:val="center"/>
              <w:rPr>
                <w:rFonts w:ascii="Regular" w:hAnsi="Regular"/>
                <w:b/>
                <w:bCs/>
                <w:color w:val="FFFFFF" w:themeColor="background1"/>
                <w:lang w:val="es-ES"/>
              </w:rPr>
            </w:pPr>
            <w:r w:rsidRPr="003E2A5D">
              <w:rPr>
                <w:rFonts w:ascii="Regular" w:hAnsi="Regular"/>
                <w:b/>
                <w:bCs/>
                <w:color w:val="FFFFFF" w:themeColor="background1"/>
                <w:lang w:val="es-ES"/>
              </w:rPr>
              <w:t>Amenazas</w:t>
            </w:r>
          </w:p>
        </w:tc>
        <w:tc>
          <w:tcPr>
            <w:tcW w:w="2320" w:type="dxa"/>
            <w:shd w:val="clear" w:color="auto" w:fill="651D32"/>
            <w:tcMar>
              <w:left w:w="170" w:type="dxa"/>
            </w:tcMar>
            <w:vAlign w:val="center"/>
          </w:tcPr>
          <w:p w:rsidR="004137ED" w:rsidRPr="003E2A5D" w:rsidRDefault="004137ED" w:rsidP="004137ED">
            <w:pPr>
              <w:pStyle w:val="Sinespaciado"/>
              <w:jc w:val="center"/>
              <w:rPr>
                <w:rFonts w:ascii="Regular" w:hAnsi="Regular"/>
                <w:b/>
                <w:bCs/>
                <w:color w:val="FFFFFF" w:themeColor="background1"/>
                <w:lang w:val="es-ES"/>
              </w:rPr>
            </w:pPr>
            <w:r w:rsidRPr="003E2A5D">
              <w:rPr>
                <w:rFonts w:ascii="Regular" w:hAnsi="Regular"/>
                <w:b/>
                <w:bCs/>
                <w:color w:val="FFFFFF" w:themeColor="background1"/>
                <w:lang w:val="es-ES"/>
              </w:rPr>
              <w:t>Recomendaciones</w:t>
            </w:r>
          </w:p>
        </w:tc>
        <w:tc>
          <w:tcPr>
            <w:tcW w:w="1946" w:type="dxa"/>
            <w:shd w:val="clear" w:color="auto" w:fill="651D32"/>
            <w:tcMar>
              <w:left w:w="170" w:type="dxa"/>
            </w:tcMar>
            <w:vAlign w:val="center"/>
          </w:tcPr>
          <w:p w:rsidR="004137ED" w:rsidRPr="003E2A5D" w:rsidRDefault="004137ED" w:rsidP="004137ED">
            <w:pPr>
              <w:pStyle w:val="Sinespaciado"/>
              <w:jc w:val="center"/>
              <w:rPr>
                <w:rFonts w:ascii="Regular" w:hAnsi="Regular"/>
                <w:b/>
                <w:bCs/>
                <w:color w:val="FFFFFF" w:themeColor="background1"/>
                <w:lang w:val="es-ES"/>
              </w:rPr>
            </w:pPr>
            <w:r w:rsidRPr="003E2A5D">
              <w:rPr>
                <w:rFonts w:ascii="Regular" w:hAnsi="Regular"/>
                <w:b/>
                <w:bCs/>
                <w:color w:val="FFFFFF" w:themeColor="background1"/>
                <w:lang w:val="es-ES"/>
              </w:rPr>
              <w:t>Actores Involucrados</w:t>
            </w:r>
          </w:p>
        </w:tc>
        <w:tc>
          <w:tcPr>
            <w:tcW w:w="1695" w:type="dxa"/>
            <w:shd w:val="clear" w:color="auto" w:fill="651D32"/>
            <w:tcMar>
              <w:left w:w="170" w:type="dxa"/>
            </w:tcMar>
            <w:vAlign w:val="center"/>
          </w:tcPr>
          <w:p w:rsidR="004137ED" w:rsidRPr="003E2A5D" w:rsidRDefault="004137ED" w:rsidP="004137ED">
            <w:pPr>
              <w:pStyle w:val="Sinespaciado"/>
              <w:jc w:val="center"/>
              <w:rPr>
                <w:rFonts w:ascii="Regular" w:hAnsi="Regular"/>
                <w:b/>
                <w:bCs/>
                <w:color w:val="FFFFFF" w:themeColor="background1"/>
                <w:lang w:val="es-ES"/>
              </w:rPr>
            </w:pPr>
            <w:r w:rsidRPr="003E2A5D">
              <w:rPr>
                <w:rFonts w:ascii="Regular" w:hAnsi="Regular"/>
                <w:b/>
                <w:bCs/>
                <w:color w:val="FFFFFF" w:themeColor="background1"/>
                <w:lang w:val="es-ES"/>
              </w:rPr>
              <w:t>Valoración general</w:t>
            </w:r>
          </w:p>
        </w:tc>
      </w:tr>
      <w:tr w:rsidR="004137ED" w:rsidRPr="003E2A5D" w:rsidTr="004137ED">
        <w:trPr>
          <w:trHeight w:val="467"/>
          <w:tblCellSpacing w:w="20" w:type="dxa"/>
        </w:trPr>
        <w:tc>
          <w:tcPr>
            <w:tcW w:w="3058" w:type="dxa"/>
            <w:tcMar>
              <w:left w:w="170" w:type="dxa"/>
            </w:tcMar>
            <w:vAlign w:val="center"/>
          </w:tcPr>
          <w:p w:rsidR="004137ED" w:rsidRPr="003E2A5D" w:rsidRDefault="004137ED" w:rsidP="004137ED">
            <w:pPr>
              <w:pStyle w:val="Sinespaciado"/>
              <w:rPr>
                <w:rFonts w:ascii="Regular" w:hAnsi="Regular"/>
                <w:bCs/>
                <w:lang w:val="es-ES"/>
              </w:rPr>
            </w:pPr>
            <w:r w:rsidRPr="003E2A5D">
              <w:rPr>
                <w:rFonts w:ascii="Regular" w:hAnsi="Regular"/>
                <w:bCs/>
                <w:lang w:val="es-ES"/>
              </w:rPr>
              <w:t>Contribución y destino</w:t>
            </w:r>
          </w:p>
        </w:tc>
        <w:tc>
          <w:tcPr>
            <w:tcW w:w="2831" w:type="dxa"/>
            <w:tcMar>
              <w:left w:w="170" w:type="dxa"/>
            </w:tcMar>
            <w:vAlign w:val="center"/>
          </w:tcPr>
          <w:p w:rsidR="004137ED" w:rsidRPr="003E2A5D" w:rsidRDefault="004137ED" w:rsidP="004137ED">
            <w:pPr>
              <w:pStyle w:val="Sinespaciado"/>
              <w:rPr>
                <w:rFonts w:ascii="Regular" w:hAnsi="Regular"/>
                <w:bCs/>
                <w:lang w:val="es-ES"/>
              </w:rPr>
            </w:pPr>
          </w:p>
        </w:tc>
        <w:tc>
          <w:tcPr>
            <w:tcW w:w="2054" w:type="dxa"/>
            <w:tcMar>
              <w:left w:w="170" w:type="dxa"/>
            </w:tcMar>
            <w:vAlign w:val="center"/>
          </w:tcPr>
          <w:p w:rsidR="004137ED" w:rsidRPr="003E2A5D" w:rsidRDefault="004137ED" w:rsidP="004137ED">
            <w:pPr>
              <w:pStyle w:val="Sinespaciado"/>
              <w:rPr>
                <w:rFonts w:ascii="Regular" w:hAnsi="Regular"/>
                <w:bCs/>
                <w:lang w:val="es-ES"/>
              </w:rPr>
            </w:pPr>
          </w:p>
        </w:tc>
        <w:tc>
          <w:tcPr>
            <w:tcW w:w="2320" w:type="dxa"/>
            <w:tcMar>
              <w:left w:w="170" w:type="dxa"/>
            </w:tcMar>
            <w:vAlign w:val="center"/>
          </w:tcPr>
          <w:p w:rsidR="004137ED" w:rsidRPr="003E2A5D" w:rsidRDefault="004137ED" w:rsidP="004137ED">
            <w:pPr>
              <w:pStyle w:val="Sinespaciado"/>
              <w:rPr>
                <w:rFonts w:ascii="Regular" w:hAnsi="Regular"/>
                <w:bCs/>
                <w:lang w:val="es-ES"/>
              </w:rPr>
            </w:pPr>
          </w:p>
        </w:tc>
        <w:tc>
          <w:tcPr>
            <w:tcW w:w="1946" w:type="dxa"/>
            <w:tcMar>
              <w:left w:w="170" w:type="dxa"/>
            </w:tcMar>
            <w:vAlign w:val="center"/>
          </w:tcPr>
          <w:p w:rsidR="004137ED" w:rsidRPr="003E2A5D" w:rsidRDefault="004137ED" w:rsidP="004137ED">
            <w:pPr>
              <w:pStyle w:val="Sinespaciado"/>
              <w:rPr>
                <w:rFonts w:ascii="Regular" w:hAnsi="Regular"/>
                <w:bCs/>
                <w:lang w:val="es-ES"/>
              </w:rPr>
            </w:pPr>
          </w:p>
        </w:tc>
        <w:tc>
          <w:tcPr>
            <w:tcW w:w="1695" w:type="dxa"/>
            <w:tcMar>
              <w:left w:w="170" w:type="dxa"/>
            </w:tcMar>
            <w:vAlign w:val="center"/>
          </w:tcPr>
          <w:p w:rsidR="004137ED" w:rsidRPr="003E2A5D" w:rsidRDefault="004137ED" w:rsidP="004137ED">
            <w:pPr>
              <w:pStyle w:val="Sinespaciado"/>
              <w:rPr>
                <w:rFonts w:ascii="Regular" w:hAnsi="Regular"/>
                <w:bCs/>
                <w:lang w:val="es-ES"/>
              </w:rPr>
            </w:pPr>
          </w:p>
        </w:tc>
      </w:tr>
      <w:tr w:rsidR="004137ED" w:rsidRPr="003E2A5D" w:rsidTr="004137ED">
        <w:trPr>
          <w:trHeight w:val="501"/>
          <w:tblCellSpacing w:w="20" w:type="dxa"/>
        </w:trPr>
        <w:tc>
          <w:tcPr>
            <w:tcW w:w="3058" w:type="dxa"/>
            <w:tcMar>
              <w:left w:w="170" w:type="dxa"/>
            </w:tcMar>
            <w:vAlign w:val="center"/>
          </w:tcPr>
          <w:p w:rsidR="004137ED" w:rsidRPr="003E2A5D" w:rsidRDefault="004137ED" w:rsidP="004137ED">
            <w:pPr>
              <w:pStyle w:val="Sinespaciado"/>
              <w:rPr>
                <w:rFonts w:ascii="Regular" w:hAnsi="Regular"/>
                <w:bCs/>
                <w:lang w:val="es-ES"/>
              </w:rPr>
            </w:pPr>
            <w:r w:rsidRPr="003E2A5D">
              <w:rPr>
                <w:rFonts w:ascii="Regular" w:hAnsi="Regular"/>
                <w:bCs/>
                <w:lang w:val="es-ES"/>
              </w:rPr>
              <w:t>Gestión</w:t>
            </w:r>
          </w:p>
        </w:tc>
        <w:tc>
          <w:tcPr>
            <w:tcW w:w="2831" w:type="dxa"/>
            <w:tcMar>
              <w:left w:w="170" w:type="dxa"/>
            </w:tcMar>
            <w:vAlign w:val="center"/>
          </w:tcPr>
          <w:p w:rsidR="004137ED" w:rsidRPr="003E2A5D" w:rsidRDefault="004137ED" w:rsidP="004137ED">
            <w:pPr>
              <w:pStyle w:val="Sinespaciado"/>
              <w:rPr>
                <w:rFonts w:ascii="Regular" w:hAnsi="Regular"/>
                <w:bCs/>
                <w:lang w:val="es-ES"/>
              </w:rPr>
            </w:pPr>
          </w:p>
        </w:tc>
        <w:tc>
          <w:tcPr>
            <w:tcW w:w="2054" w:type="dxa"/>
            <w:tcMar>
              <w:left w:w="170" w:type="dxa"/>
            </w:tcMar>
            <w:vAlign w:val="center"/>
          </w:tcPr>
          <w:p w:rsidR="004137ED" w:rsidRPr="003E2A5D" w:rsidRDefault="004137ED" w:rsidP="004137ED">
            <w:pPr>
              <w:pStyle w:val="Sinespaciado"/>
              <w:rPr>
                <w:rFonts w:ascii="Regular" w:hAnsi="Regular"/>
                <w:bCs/>
                <w:lang w:val="es-ES"/>
              </w:rPr>
            </w:pPr>
          </w:p>
        </w:tc>
        <w:tc>
          <w:tcPr>
            <w:tcW w:w="2320" w:type="dxa"/>
            <w:tcMar>
              <w:left w:w="170" w:type="dxa"/>
            </w:tcMar>
            <w:vAlign w:val="center"/>
          </w:tcPr>
          <w:p w:rsidR="004137ED" w:rsidRPr="003E2A5D" w:rsidRDefault="004137ED" w:rsidP="004137ED">
            <w:pPr>
              <w:pStyle w:val="Sinespaciado"/>
              <w:rPr>
                <w:rFonts w:ascii="Regular" w:hAnsi="Regular"/>
                <w:bCs/>
                <w:lang w:val="es-ES"/>
              </w:rPr>
            </w:pPr>
          </w:p>
        </w:tc>
        <w:tc>
          <w:tcPr>
            <w:tcW w:w="1946" w:type="dxa"/>
            <w:tcMar>
              <w:left w:w="170" w:type="dxa"/>
            </w:tcMar>
            <w:vAlign w:val="center"/>
          </w:tcPr>
          <w:p w:rsidR="004137ED" w:rsidRPr="003E2A5D" w:rsidRDefault="004137ED" w:rsidP="004137ED">
            <w:pPr>
              <w:pStyle w:val="Sinespaciado"/>
              <w:rPr>
                <w:rFonts w:ascii="Regular" w:hAnsi="Regular"/>
                <w:bCs/>
                <w:lang w:val="es-ES"/>
              </w:rPr>
            </w:pPr>
          </w:p>
        </w:tc>
        <w:tc>
          <w:tcPr>
            <w:tcW w:w="1695" w:type="dxa"/>
            <w:tcMar>
              <w:left w:w="170" w:type="dxa"/>
            </w:tcMar>
            <w:vAlign w:val="center"/>
          </w:tcPr>
          <w:p w:rsidR="004137ED" w:rsidRPr="003E2A5D" w:rsidRDefault="004137ED" w:rsidP="004137ED">
            <w:pPr>
              <w:pStyle w:val="Sinespaciado"/>
              <w:rPr>
                <w:rFonts w:ascii="Regular" w:hAnsi="Regular"/>
                <w:bCs/>
                <w:lang w:val="es-ES"/>
              </w:rPr>
            </w:pPr>
          </w:p>
        </w:tc>
      </w:tr>
      <w:tr w:rsidR="004137ED" w:rsidRPr="003E2A5D" w:rsidTr="004137ED">
        <w:trPr>
          <w:trHeight w:val="521"/>
          <w:tblCellSpacing w:w="20" w:type="dxa"/>
        </w:trPr>
        <w:tc>
          <w:tcPr>
            <w:tcW w:w="3058" w:type="dxa"/>
            <w:tcMar>
              <w:left w:w="170" w:type="dxa"/>
            </w:tcMar>
            <w:vAlign w:val="center"/>
          </w:tcPr>
          <w:p w:rsidR="004137ED" w:rsidRPr="003E2A5D" w:rsidRDefault="004137ED" w:rsidP="004137ED">
            <w:pPr>
              <w:pStyle w:val="Sinespaciado"/>
              <w:rPr>
                <w:rFonts w:ascii="Regular" w:hAnsi="Regular"/>
                <w:bCs/>
                <w:lang w:val="es-ES"/>
              </w:rPr>
            </w:pPr>
            <w:r w:rsidRPr="003E2A5D">
              <w:rPr>
                <w:rFonts w:ascii="Regular" w:hAnsi="Regular"/>
                <w:bCs/>
                <w:lang w:val="es-ES"/>
              </w:rPr>
              <w:t>Generación de Información y rendición de cuentas</w:t>
            </w:r>
          </w:p>
        </w:tc>
        <w:tc>
          <w:tcPr>
            <w:tcW w:w="2831" w:type="dxa"/>
            <w:tcMar>
              <w:left w:w="170" w:type="dxa"/>
            </w:tcMar>
            <w:vAlign w:val="center"/>
          </w:tcPr>
          <w:p w:rsidR="004137ED" w:rsidRPr="003E2A5D" w:rsidRDefault="004137ED" w:rsidP="004137ED">
            <w:pPr>
              <w:pStyle w:val="Sinespaciado"/>
              <w:rPr>
                <w:rFonts w:ascii="Regular" w:hAnsi="Regular"/>
                <w:bCs/>
                <w:lang w:val="es-ES"/>
              </w:rPr>
            </w:pPr>
          </w:p>
        </w:tc>
        <w:tc>
          <w:tcPr>
            <w:tcW w:w="2054" w:type="dxa"/>
            <w:tcMar>
              <w:left w:w="170" w:type="dxa"/>
            </w:tcMar>
            <w:vAlign w:val="center"/>
          </w:tcPr>
          <w:p w:rsidR="004137ED" w:rsidRPr="003E2A5D" w:rsidRDefault="004137ED" w:rsidP="004137ED">
            <w:pPr>
              <w:pStyle w:val="Sinespaciado"/>
              <w:rPr>
                <w:rFonts w:ascii="Regular" w:hAnsi="Regular"/>
                <w:bCs/>
                <w:lang w:val="es-ES"/>
              </w:rPr>
            </w:pPr>
          </w:p>
        </w:tc>
        <w:tc>
          <w:tcPr>
            <w:tcW w:w="2320" w:type="dxa"/>
            <w:tcMar>
              <w:left w:w="170" w:type="dxa"/>
            </w:tcMar>
            <w:vAlign w:val="center"/>
          </w:tcPr>
          <w:p w:rsidR="004137ED" w:rsidRPr="003E2A5D" w:rsidRDefault="004137ED" w:rsidP="004137ED">
            <w:pPr>
              <w:pStyle w:val="Sinespaciado"/>
              <w:rPr>
                <w:rFonts w:ascii="Regular" w:hAnsi="Regular"/>
                <w:bCs/>
                <w:lang w:val="es-ES"/>
              </w:rPr>
            </w:pPr>
          </w:p>
        </w:tc>
        <w:tc>
          <w:tcPr>
            <w:tcW w:w="1946" w:type="dxa"/>
            <w:tcMar>
              <w:left w:w="170" w:type="dxa"/>
            </w:tcMar>
            <w:vAlign w:val="center"/>
          </w:tcPr>
          <w:p w:rsidR="004137ED" w:rsidRPr="003E2A5D" w:rsidRDefault="004137ED" w:rsidP="004137ED">
            <w:pPr>
              <w:pStyle w:val="Sinespaciado"/>
              <w:rPr>
                <w:rFonts w:ascii="Regular" w:hAnsi="Regular"/>
                <w:bCs/>
                <w:lang w:val="es-ES"/>
              </w:rPr>
            </w:pPr>
          </w:p>
        </w:tc>
        <w:tc>
          <w:tcPr>
            <w:tcW w:w="1695" w:type="dxa"/>
            <w:tcMar>
              <w:left w:w="170" w:type="dxa"/>
            </w:tcMar>
            <w:vAlign w:val="center"/>
          </w:tcPr>
          <w:p w:rsidR="004137ED" w:rsidRPr="003E2A5D" w:rsidRDefault="004137ED" w:rsidP="004137ED">
            <w:pPr>
              <w:pStyle w:val="Sinespaciado"/>
              <w:rPr>
                <w:rFonts w:ascii="Regular" w:hAnsi="Regular"/>
                <w:bCs/>
                <w:lang w:val="es-ES"/>
              </w:rPr>
            </w:pPr>
          </w:p>
        </w:tc>
      </w:tr>
      <w:tr w:rsidR="004137ED" w:rsidRPr="003E2A5D" w:rsidTr="004137ED">
        <w:trPr>
          <w:trHeight w:val="501"/>
          <w:tblCellSpacing w:w="20" w:type="dxa"/>
        </w:trPr>
        <w:tc>
          <w:tcPr>
            <w:tcW w:w="3058" w:type="dxa"/>
            <w:tcMar>
              <w:left w:w="170" w:type="dxa"/>
            </w:tcMar>
            <w:vAlign w:val="center"/>
          </w:tcPr>
          <w:p w:rsidR="004137ED" w:rsidRPr="003E2A5D" w:rsidRDefault="004137ED" w:rsidP="004137ED">
            <w:pPr>
              <w:pStyle w:val="Sinespaciado"/>
              <w:rPr>
                <w:rFonts w:ascii="Regular" w:hAnsi="Regular"/>
                <w:bCs/>
                <w:lang w:val="es-ES"/>
              </w:rPr>
            </w:pPr>
            <w:r w:rsidRPr="003E2A5D">
              <w:rPr>
                <w:rFonts w:ascii="Regular" w:hAnsi="Regular"/>
                <w:bCs/>
                <w:lang w:val="es-ES"/>
              </w:rPr>
              <w:t>Orientación y medición de resultados</w:t>
            </w:r>
          </w:p>
        </w:tc>
        <w:tc>
          <w:tcPr>
            <w:tcW w:w="2831" w:type="dxa"/>
            <w:tcMar>
              <w:left w:w="170" w:type="dxa"/>
            </w:tcMar>
            <w:vAlign w:val="center"/>
          </w:tcPr>
          <w:p w:rsidR="004137ED" w:rsidRPr="003E2A5D" w:rsidRDefault="004137ED" w:rsidP="004137ED">
            <w:pPr>
              <w:pStyle w:val="Sinespaciado"/>
              <w:rPr>
                <w:rFonts w:ascii="Regular" w:hAnsi="Regular"/>
                <w:bCs/>
                <w:lang w:val="es-ES"/>
              </w:rPr>
            </w:pPr>
          </w:p>
        </w:tc>
        <w:tc>
          <w:tcPr>
            <w:tcW w:w="2054" w:type="dxa"/>
            <w:tcMar>
              <w:left w:w="170" w:type="dxa"/>
            </w:tcMar>
            <w:vAlign w:val="center"/>
          </w:tcPr>
          <w:p w:rsidR="004137ED" w:rsidRPr="003E2A5D" w:rsidRDefault="004137ED" w:rsidP="004137ED">
            <w:pPr>
              <w:pStyle w:val="Sinespaciado"/>
              <w:rPr>
                <w:rFonts w:ascii="Regular" w:hAnsi="Regular"/>
                <w:bCs/>
                <w:lang w:val="es-ES"/>
              </w:rPr>
            </w:pPr>
          </w:p>
        </w:tc>
        <w:tc>
          <w:tcPr>
            <w:tcW w:w="2320" w:type="dxa"/>
            <w:tcMar>
              <w:left w:w="170" w:type="dxa"/>
            </w:tcMar>
            <w:vAlign w:val="center"/>
          </w:tcPr>
          <w:p w:rsidR="004137ED" w:rsidRPr="003E2A5D" w:rsidRDefault="004137ED" w:rsidP="004137ED">
            <w:pPr>
              <w:pStyle w:val="Sinespaciado"/>
              <w:rPr>
                <w:rFonts w:ascii="Regular" w:hAnsi="Regular"/>
                <w:bCs/>
                <w:lang w:val="es-ES"/>
              </w:rPr>
            </w:pPr>
          </w:p>
        </w:tc>
        <w:tc>
          <w:tcPr>
            <w:tcW w:w="1946" w:type="dxa"/>
            <w:tcMar>
              <w:left w:w="170" w:type="dxa"/>
            </w:tcMar>
            <w:vAlign w:val="center"/>
          </w:tcPr>
          <w:p w:rsidR="004137ED" w:rsidRPr="003E2A5D" w:rsidRDefault="004137ED" w:rsidP="004137ED">
            <w:pPr>
              <w:pStyle w:val="Sinespaciado"/>
              <w:rPr>
                <w:rFonts w:ascii="Regular" w:hAnsi="Regular"/>
                <w:bCs/>
                <w:lang w:val="es-ES"/>
              </w:rPr>
            </w:pPr>
          </w:p>
        </w:tc>
        <w:tc>
          <w:tcPr>
            <w:tcW w:w="1695" w:type="dxa"/>
            <w:tcMar>
              <w:left w:w="170" w:type="dxa"/>
            </w:tcMar>
            <w:vAlign w:val="center"/>
          </w:tcPr>
          <w:p w:rsidR="004137ED" w:rsidRPr="003E2A5D" w:rsidRDefault="004137ED" w:rsidP="004137ED">
            <w:pPr>
              <w:pStyle w:val="Sinespaciado"/>
              <w:rPr>
                <w:rFonts w:ascii="Regular" w:hAnsi="Regular"/>
                <w:bCs/>
                <w:lang w:val="es-ES"/>
              </w:rPr>
            </w:pPr>
          </w:p>
        </w:tc>
      </w:tr>
      <w:tr w:rsidR="004137ED" w:rsidRPr="003E2A5D" w:rsidTr="004137ED">
        <w:trPr>
          <w:trHeight w:val="326"/>
          <w:tblCellSpacing w:w="20" w:type="dxa"/>
        </w:trPr>
        <w:tc>
          <w:tcPr>
            <w:tcW w:w="3058" w:type="dxa"/>
            <w:tcMar>
              <w:left w:w="170" w:type="dxa"/>
            </w:tcMar>
            <w:vAlign w:val="center"/>
          </w:tcPr>
          <w:p w:rsidR="004137ED" w:rsidRPr="003E2A5D" w:rsidRDefault="004137ED" w:rsidP="004137ED">
            <w:pPr>
              <w:pStyle w:val="Sinespaciado"/>
              <w:rPr>
                <w:rFonts w:ascii="Regular" w:hAnsi="Regular"/>
                <w:bCs/>
                <w:lang w:val="es-ES"/>
              </w:rPr>
            </w:pPr>
            <w:r w:rsidRPr="003E2A5D">
              <w:rPr>
                <w:rFonts w:ascii="Regular" w:hAnsi="Regular"/>
                <w:bCs/>
                <w:lang w:val="es-ES"/>
              </w:rPr>
              <w:t>Fondo</w:t>
            </w:r>
          </w:p>
        </w:tc>
        <w:tc>
          <w:tcPr>
            <w:tcW w:w="2831" w:type="dxa"/>
            <w:tcMar>
              <w:left w:w="170" w:type="dxa"/>
            </w:tcMar>
            <w:vAlign w:val="center"/>
          </w:tcPr>
          <w:p w:rsidR="004137ED" w:rsidRPr="003E2A5D" w:rsidRDefault="004137ED" w:rsidP="004137ED">
            <w:pPr>
              <w:pStyle w:val="Sinespaciado"/>
              <w:rPr>
                <w:rFonts w:ascii="Regular" w:hAnsi="Regular"/>
                <w:bCs/>
                <w:lang w:val="es-ES"/>
              </w:rPr>
            </w:pPr>
          </w:p>
        </w:tc>
        <w:tc>
          <w:tcPr>
            <w:tcW w:w="2054" w:type="dxa"/>
            <w:tcMar>
              <w:left w:w="170" w:type="dxa"/>
            </w:tcMar>
            <w:vAlign w:val="center"/>
          </w:tcPr>
          <w:p w:rsidR="004137ED" w:rsidRPr="003E2A5D" w:rsidRDefault="004137ED" w:rsidP="004137ED">
            <w:pPr>
              <w:pStyle w:val="Sinespaciado"/>
              <w:rPr>
                <w:rFonts w:ascii="Regular" w:hAnsi="Regular"/>
                <w:bCs/>
                <w:lang w:val="es-ES"/>
              </w:rPr>
            </w:pPr>
          </w:p>
        </w:tc>
        <w:tc>
          <w:tcPr>
            <w:tcW w:w="2320" w:type="dxa"/>
            <w:tcMar>
              <w:left w:w="170" w:type="dxa"/>
            </w:tcMar>
            <w:vAlign w:val="center"/>
          </w:tcPr>
          <w:p w:rsidR="004137ED" w:rsidRPr="003E2A5D" w:rsidRDefault="004137ED" w:rsidP="004137ED">
            <w:pPr>
              <w:pStyle w:val="Sinespaciado"/>
              <w:rPr>
                <w:rFonts w:ascii="Regular" w:hAnsi="Regular"/>
                <w:bCs/>
                <w:lang w:val="es-ES"/>
              </w:rPr>
            </w:pPr>
          </w:p>
        </w:tc>
        <w:tc>
          <w:tcPr>
            <w:tcW w:w="1946" w:type="dxa"/>
            <w:tcMar>
              <w:left w:w="170" w:type="dxa"/>
            </w:tcMar>
            <w:vAlign w:val="center"/>
          </w:tcPr>
          <w:p w:rsidR="004137ED" w:rsidRPr="003E2A5D" w:rsidRDefault="004137ED" w:rsidP="004137ED">
            <w:pPr>
              <w:pStyle w:val="Sinespaciado"/>
              <w:rPr>
                <w:rFonts w:ascii="Regular" w:hAnsi="Regular"/>
                <w:bCs/>
                <w:lang w:val="es-ES"/>
              </w:rPr>
            </w:pPr>
          </w:p>
        </w:tc>
        <w:tc>
          <w:tcPr>
            <w:tcW w:w="1695" w:type="dxa"/>
            <w:tcMar>
              <w:left w:w="170" w:type="dxa"/>
            </w:tcMar>
            <w:vAlign w:val="center"/>
          </w:tcPr>
          <w:p w:rsidR="004137ED" w:rsidRPr="003E2A5D" w:rsidRDefault="004137ED" w:rsidP="004137ED">
            <w:pPr>
              <w:pStyle w:val="Sinespaciado"/>
              <w:rPr>
                <w:rFonts w:ascii="Regular" w:hAnsi="Regular"/>
                <w:bCs/>
                <w:lang w:val="es-ES"/>
              </w:rPr>
            </w:pPr>
          </w:p>
        </w:tc>
      </w:tr>
    </w:tbl>
    <w:p w:rsidR="004137ED" w:rsidRPr="002C44CC" w:rsidRDefault="004137ED" w:rsidP="004137ED">
      <w:pPr>
        <w:spacing w:after="0" w:line="240" w:lineRule="auto"/>
        <w:rPr>
          <w:rFonts w:ascii="Montserrat Light" w:hAnsi="Montserrat Light" w:cs="Arial"/>
        </w:rPr>
      </w:pPr>
    </w:p>
    <w:p w:rsidR="004137ED" w:rsidRPr="00FB34E7" w:rsidRDefault="004137ED" w:rsidP="00C203F5">
      <w:pPr>
        <w:rPr>
          <w:rFonts w:cs="Times New Roman"/>
          <w:lang w:val="es-ES"/>
        </w:rPr>
      </w:pPr>
    </w:p>
    <w:sectPr w:rsidR="004137ED" w:rsidRPr="00FB34E7" w:rsidSect="00261D3A">
      <w:headerReference w:type="default" r:id="rId33"/>
      <w:footerReference w:type="default" r:id="rId34"/>
      <w:pgSz w:w="15840" w:h="12240" w:orient="landscape" w:code="1"/>
      <w:pgMar w:top="851" w:right="567" w:bottom="851" w:left="567" w:header="709" w:footer="111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A2F" w:rsidRDefault="00E97A2F" w:rsidP="0028627B">
      <w:pPr>
        <w:spacing w:after="0" w:line="240" w:lineRule="auto"/>
      </w:pPr>
      <w:r>
        <w:separator/>
      </w:r>
    </w:p>
  </w:endnote>
  <w:endnote w:type="continuationSeparator" w:id="0">
    <w:p w:rsidR="00E97A2F" w:rsidRDefault="00E97A2F" w:rsidP="00286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Regular">
    <w:panose1 w:val="00000000000000000000"/>
    <w:charset w:val="00"/>
    <w:family w:val="modern"/>
    <w:notTrueType/>
    <w:pitch w:val="variable"/>
    <w:sig w:usb0="00000007" w:usb1="00000000" w:usb2="00000000" w:usb3="00000000" w:csb0="00000093" w:csb1="00000000"/>
  </w:font>
  <w:font w:name="Medium">
    <w:panose1 w:val="00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lack">
    <w:panose1 w:val="00000000000000000000"/>
    <w:charset w:val="00"/>
    <w:family w:val="modern"/>
    <w:notTrueType/>
    <w:pitch w:val="variable"/>
    <w:sig w:usb0="00000007" w:usb1="00000000" w:usb2="00000000" w:usb3="00000000" w:csb0="00000093" w:csb1="00000000"/>
  </w:font>
  <w:font w:name="Montserrat">
    <w:panose1 w:val="00000500000000000000"/>
    <w:charset w:val="00"/>
    <w:family w:val="modern"/>
    <w:notTrueType/>
    <w:pitch w:val="variable"/>
    <w:sig w:usb0="00000007" w:usb1="00000000" w:usb2="00000000" w:usb3="00000000" w:csb0="00000093" w:csb1="00000000"/>
  </w:font>
  <w:font w:name="Arial">
    <w:panose1 w:val="020B0604020202020204"/>
    <w:charset w:val="00"/>
    <w:family w:val="swiss"/>
    <w:pitch w:val="variable"/>
    <w:sig w:usb0="20002A87" w:usb1="00000000" w:usb2="00000000" w:usb3="00000000" w:csb0="000001FF" w:csb1="00000000"/>
  </w:font>
  <w:font w:name="Montserrat Light">
    <w:panose1 w:val="000004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A2F" w:rsidRDefault="00E97A2F">
    <w:pPr>
      <w:pStyle w:val="Piedepgina"/>
    </w:pPr>
    <w:r w:rsidRPr="00A950C9">
      <w:rPr>
        <w:noProof/>
        <w:lang w:eastAsia="es-MX"/>
      </w:rPr>
      <mc:AlternateContent>
        <mc:Choice Requires="wps">
          <w:drawing>
            <wp:anchor distT="0" distB="0" distL="114300" distR="114300" simplePos="0" relativeHeight="251712000" behindDoc="0" locked="0" layoutInCell="1" allowOverlap="1" wp14:anchorId="6E1B82C4" wp14:editId="30749536">
              <wp:simplePos x="0" y="0"/>
              <wp:positionH relativeFrom="column">
                <wp:posOffset>-252095</wp:posOffset>
              </wp:positionH>
              <wp:positionV relativeFrom="paragraph">
                <wp:posOffset>147955</wp:posOffset>
              </wp:positionV>
              <wp:extent cx="2374265" cy="1403985"/>
              <wp:effectExtent l="0" t="0" r="0" b="0"/>
              <wp:wrapNone/>
              <wp:docPr id="50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noFill/>
                        <a:miter lim="800000"/>
                        <a:headEnd/>
                        <a:tailEnd/>
                      </a:ln>
                    </wps:spPr>
                    <wps:txbx>
                      <w:txbxContent>
                        <w:p w:rsidR="00E97A2F" w:rsidRPr="00B63B0E" w:rsidRDefault="00E97A2F" w:rsidP="00A950C9">
                          <w:pPr>
                            <w:spacing w:before="78" w:after="0" w:line="276" w:lineRule="auto"/>
                            <w:ind w:right="934"/>
                            <w:rPr>
                              <w:rFonts w:eastAsia="Arial" w:cs="Times New Roman"/>
                              <w:b/>
                              <w:color w:val="651D32"/>
                            </w:rPr>
                          </w:pPr>
                          <w:r w:rsidRPr="00B63B0E">
                            <w:rPr>
                              <w:rFonts w:eastAsia="Arial" w:cs="Times New Roman"/>
                              <w:b/>
                              <w:color w:val="651D32"/>
                              <w:w w:val="109"/>
                            </w:rPr>
                            <w:t>SINALOA</w:t>
                          </w:r>
                        </w:p>
                        <w:p w:rsidR="00E97A2F" w:rsidRPr="00B63B0E" w:rsidRDefault="00E97A2F" w:rsidP="00A950C9">
                          <w:pPr>
                            <w:spacing w:before="22" w:after="0" w:line="276" w:lineRule="auto"/>
                            <w:ind w:right="-41"/>
                            <w:rPr>
                              <w:rFonts w:eastAsia="Arial" w:cs="Times New Roman"/>
                              <w:color w:val="63666A"/>
                              <w:sz w:val="15"/>
                              <w:szCs w:val="15"/>
                            </w:rPr>
                          </w:pPr>
                          <w:r w:rsidRPr="00B63B0E">
                            <w:rPr>
                              <w:rFonts w:eastAsia="Arial" w:cs="Times New Roman"/>
                              <w:color w:val="63666A"/>
                              <w:sz w:val="15"/>
                              <w:szCs w:val="15"/>
                            </w:rPr>
                            <w:t>SECRETARÍA DE ADMINISTRACIÓN</w:t>
                          </w:r>
                        </w:p>
                        <w:p w:rsidR="00E97A2F" w:rsidRPr="00B63B0E" w:rsidRDefault="00E97A2F" w:rsidP="00A950C9">
                          <w:pPr>
                            <w:spacing w:before="22" w:after="0" w:line="276" w:lineRule="auto"/>
                            <w:ind w:right="-41"/>
                            <w:rPr>
                              <w:rFonts w:eastAsia="Arial" w:cs="Times New Roman"/>
                              <w:color w:val="63666A"/>
                              <w:sz w:val="15"/>
                              <w:szCs w:val="15"/>
                            </w:rPr>
                          </w:pPr>
                          <w:r w:rsidRPr="00B63B0E">
                            <w:rPr>
                              <w:rFonts w:eastAsia="Arial" w:cs="Times New Roman"/>
                              <w:color w:val="63666A"/>
                              <w:sz w:val="15"/>
                              <w:szCs w:val="15"/>
                            </w:rPr>
                            <w:t>Y FINANZAS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47" type="#_x0000_t202" style="position:absolute;left:0;text-align:left;margin-left:-19.85pt;margin-top:11.65pt;width:186.95pt;height:110.55pt;z-index:25171200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" filled="f" stroked="f">
              <v:textbox style="mso-fit-shape-to-text:t">
                <w:txbxContent>
                  <w:p w:rsidR="00E97A2F" w:rsidRPr="00B63B0E" w:rsidRDefault="00E97A2F" w:rsidP="00A950C9">
                    <w:pPr>
                      <w:spacing w:before="78" w:after="0" w:line="276" w:lineRule="auto"/>
                      <w:ind w:right="934"/>
                      <w:rPr>
                        <w:rFonts w:eastAsia="Arial" w:cs="Times New Roman"/>
                        <w:b/>
                        <w:color w:val="651D32"/>
                      </w:rPr>
                    </w:pPr>
                    <w:r w:rsidRPr="00B63B0E">
                      <w:rPr>
                        <w:rFonts w:eastAsia="Arial" w:cs="Times New Roman"/>
                        <w:b/>
                        <w:color w:val="651D32"/>
                        <w:w w:val="109"/>
                      </w:rPr>
                      <w:t>SINALOA</w:t>
                    </w:r>
                  </w:p>
                  <w:p w:rsidR="00E97A2F" w:rsidRPr="00B63B0E" w:rsidRDefault="00E97A2F" w:rsidP="00A950C9">
                    <w:pPr>
                      <w:spacing w:before="22" w:after="0" w:line="276" w:lineRule="auto"/>
                      <w:ind w:right="-41"/>
                      <w:rPr>
                        <w:rFonts w:eastAsia="Arial" w:cs="Times New Roman"/>
                        <w:color w:val="63666A"/>
                        <w:sz w:val="15"/>
                        <w:szCs w:val="15"/>
                      </w:rPr>
                    </w:pPr>
                    <w:r w:rsidRPr="00B63B0E">
                      <w:rPr>
                        <w:rFonts w:eastAsia="Arial" w:cs="Times New Roman"/>
                        <w:color w:val="63666A"/>
                        <w:sz w:val="15"/>
                        <w:szCs w:val="15"/>
                      </w:rPr>
                      <w:t>SECRETARÍA DE ADMINISTRACIÓN</w:t>
                    </w:r>
                  </w:p>
                  <w:p w:rsidR="00E97A2F" w:rsidRPr="00B63B0E" w:rsidRDefault="00E97A2F" w:rsidP="00A950C9">
                    <w:pPr>
                      <w:spacing w:before="22" w:after="0" w:line="276" w:lineRule="auto"/>
                      <w:ind w:right="-41"/>
                      <w:rPr>
                        <w:rFonts w:eastAsia="Arial" w:cs="Times New Roman"/>
                        <w:color w:val="63666A"/>
                        <w:sz w:val="15"/>
                        <w:szCs w:val="15"/>
                      </w:rPr>
                    </w:pPr>
                    <w:r w:rsidRPr="00B63B0E">
                      <w:rPr>
                        <w:rFonts w:eastAsia="Arial" w:cs="Times New Roman"/>
                        <w:color w:val="63666A"/>
                        <w:sz w:val="15"/>
                        <w:szCs w:val="15"/>
                      </w:rPr>
                      <w:t>Y FINANZAS</w:t>
                    </w:r>
                  </w:p>
                </w:txbxContent>
              </v:textbox>
            </v:shape>
          </w:pict>
        </mc:Fallback>
      </mc:AlternateContent>
    </w:r>
    <w:r w:rsidRPr="00A950C9">
      <w:rPr>
        <w:noProof/>
        <w:lang w:eastAsia="es-MX"/>
      </w:rPr>
      <w:drawing>
        <wp:anchor distT="0" distB="0" distL="114300" distR="114300" simplePos="0" relativeHeight="251713024" behindDoc="0" locked="0" layoutInCell="1" allowOverlap="1" wp14:anchorId="038D03C6" wp14:editId="53D67D86">
          <wp:simplePos x="0" y="0"/>
          <wp:positionH relativeFrom="margin">
            <wp:posOffset>-788035</wp:posOffset>
          </wp:positionH>
          <wp:positionV relativeFrom="margin">
            <wp:posOffset>8333105</wp:posOffset>
          </wp:positionV>
          <wp:extent cx="395605" cy="719455"/>
          <wp:effectExtent l="0" t="0" r="4445" b="4445"/>
          <wp:wrapSquare wrapText="bothSides"/>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png"/>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r="81205"/>
                  <a:stretch/>
                </pic:blipFill>
                <pic:spPr bwMode="auto">
                  <a:xfrm>
                    <a:off x="0" y="0"/>
                    <a:ext cx="39560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950C9">
      <w:rPr>
        <w:noProof/>
        <w:lang w:eastAsia="es-MX"/>
      </w:rPr>
      <mc:AlternateContent>
        <mc:Choice Requires="wps">
          <w:drawing>
            <wp:anchor distT="0" distB="0" distL="114300" distR="114300" simplePos="0" relativeHeight="251714048" behindDoc="0" locked="0" layoutInCell="1" allowOverlap="1" wp14:anchorId="669A592A" wp14:editId="4A5B9825">
              <wp:simplePos x="0" y="0"/>
              <wp:positionH relativeFrom="column">
                <wp:posOffset>-481330</wp:posOffset>
              </wp:positionH>
              <wp:positionV relativeFrom="paragraph">
                <wp:posOffset>791482</wp:posOffset>
              </wp:positionV>
              <wp:extent cx="7199630" cy="71755"/>
              <wp:effectExtent l="0" t="0" r="1270" b="4445"/>
              <wp:wrapNone/>
              <wp:docPr id="504" name="504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04 Rectángulo" o:spid="_x0000_s1026" style="position:absolute;margin-left:-37.9pt;margin-top:62.3pt;width:566.9pt;height:5.65pt;rotation:180;flip:x;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r w:rsidRPr="001878FB">
      <w:rPr>
        <w:noProof/>
        <w:lang w:eastAsia="es-MX"/>
      </w:rPr>
      <mc:AlternateContent>
        <mc:Choice Requires="wps">
          <w:drawing>
            <wp:anchor distT="0" distB="0" distL="114300" distR="114300" simplePos="0" relativeHeight="251662848" behindDoc="0" locked="0" layoutInCell="1" allowOverlap="1" wp14:anchorId="36E88EE5" wp14:editId="12BEBDA9">
              <wp:simplePos x="0" y="0"/>
              <wp:positionH relativeFrom="column">
                <wp:posOffset>-928370</wp:posOffset>
              </wp:positionH>
              <wp:positionV relativeFrom="paragraph">
                <wp:posOffset>227330</wp:posOffset>
              </wp:positionV>
              <wp:extent cx="4010025" cy="287655"/>
              <wp:effectExtent l="0" t="0" r="0" b="0"/>
              <wp:wrapNone/>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025" cy="287655"/>
                      </a:xfrm>
                      <a:prstGeom prst="rect">
                        <a:avLst/>
                      </a:prstGeom>
                      <a:noFill/>
                      <a:ln w="9525">
                        <a:noFill/>
                        <a:miter lim="800000"/>
                        <a:headEnd/>
                        <a:tailEnd/>
                      </a:ln>
                    </wps:spPr>
                    <wps:txbx>
                      <w:txbxContent>
                        <w:p w:rsidR="00E97A2F" w:rsidRPr="00F3239A" w:rsidRDefault="00E97A2F" w:rsidP="00F3239A">
                          <w:pPr>
                            <w:rPr>
                              <w:rFonts w:cstheme="minorHAnsi"/>
                              <w:b/>
                              <w:smallCaps/>
                              <w:color w:val="FFFFFF" w:themeColor="background1"/>
                              <w:sz w:val="16"/>
                              <w:szCs w:val="20"/>
                            </w:rPr>
                          </w:pPr>
                          <w:r w:rsidRPr="00F3239A">
                            <w:rPr>
                              <w:rFonts w:cstheme="minorHAnsi"/>
                              <w:b/>
                              <w:smallCaps/>
                              <w:color w:val="FFFFFF" w:themeColor="background1"/>
                              <w:sz w:val="16"/>
                              <w:szCs w:val="20"/>
                            </w:rPr>
                            <w:t>Asistencia Alimentaria (Despe</w:t>
                          </w:r>
                          <w:r>
                            <w:rPr>
                              <w:rFonts w:cstheme="minorHAnsi"/>
                              <w:b/>
                              <w:smallCaps/>
                              <w:color w:val="FFFFFF" w:themeColor="background1"/>
                              <w:sz w:val="16"/>
                              <w:szCs w:val="20"/>
                            </w:rPr>
                            <w:t>nsas y Desayunos Escolares) 2020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8" type="#_x0000_t202" style="position:absolute;left:0;text-align:left;margin-left:-73.1pt;margin-top:17.9pt;width:315.75pt;height:22.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" filled="f" stroked="f">
              <v:textbox>
                <w:txbxContent>
                  <w:p w:rsidR="00E97A2F" w:rsidRPr="00F3239A" w:rsidRDefault="00E97A2F" w:rsidP="00F3239A">
                    <w:pPr>
                      <w:rPr>
                        <w:rFonts w:cstheme="minorHAnsi"/>
                        <w:b/>
                        <w:smallCaps/>
                        <w:color w:val="FFFFFF" w:themeColor="background1"/>
                        <w:sz w:val="16"/>
                        <w:szCs w:val="20"/>
                      </w:rPr>
                    </w:pPr>
                    <w:r w:rsidRPr="00F3239A">
                      <w:rPr>
                        <w:rFonts w:cstheme="minorHAnsi"/>
                        <w:b/>
                        <w:smallCaps/>
                        <w:color w:val="FFFFFF" w:themeColor="background1"/>
                        <w:sz w:val="16"/>
                        <w:szCs w:val="20"/>
                      </w:rPr>
                      <w:t>Asistencia Alimentaria (Despe</w:t>
                    </w:r>
                    <w:r>
                      <w:rPr>
                        <w:rFonts w:cstheme="minorHAnsi"/>
                        <w:b/>
                        <w:smallCaps/>
                        <w:color w:val="FFFFFF" w:themeColor="background1"/>
                        <w:sz w:val="16"/>
                        <w:szCs w:val="20"/>
                      </w:rPr>
                      <w:t>nsas y Desayunos Escolares) 2020</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A2F" w:rsidRDefault="00E97A2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A2F" w:rsidRDefault="00E97A2F">
    <w:pPr>
      <w:pStyle w:val="Piedepgina"/>
    </w:pPr>
    <w:r w:rsidRPr="00A950C9">
      <w:rPr>
        <w:noProof/>
        <w:lang w:eastAsia="es-MX"/>
      </w:rPr>
      <w:drawing>
        <wp:anchor distT="0" distB="0" distL="114300" distR="114300" simplePos="0" relativeHeight="251747840" behindDoc="0" locked="0" layoutInCell="1" allowOverlap="1" wp14:anchorId="6AD192C2" wp14:editId="04F817BD">
          <wp:simplePos x="0" y="0"/>
          <wp:positionH relativeFrom="margin">
            <wp:posOffset>-788035</wp:posOffset>
          </wp:positionH>
          <wp:positionV relativeFrom="margin">
            <wp:posOffset>8333105</wp:posOffset>
          </wp:positionV>
          <wp:extent cx="395605" cy="719455"/>
          <wp:effectExtent l="0" t="0" r="4445" b="4445"/>
          <wp:wrapSquare wrapText="bothSides"/>
          <wp:docPr id="5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png"/>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r="81205"/>
                  <a:stretch/>
                </pic:blipFill>
                <pic:spPr bwMode="auto">
                  <a:xfrm>
                    <a:off x="0" y="0"/>
                    <a:ext cx="39560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950C9">
      <w:rPr>
        <w:noProof/>
        <w:lang w:eastAsia="es-MX"/>
      </w:rPr>
      <mc:AlternateContent>
        <mc:Choice Requires="wps">
          <w:drawing>
            <wp:anchor distT="0" distB="0" distL="114300" distR="114300" simplePos="0" relativeHeight="251748864" behindDoc="0" locked="0" layoutInCell="1" allowOverlap="1" wp14:anchorId="3CB3597E" wp14:editId="477D1A94">
              <wp:simplePos x="0" y="0"/>
              <wp:positionH relativeFrom="column">
                <wp:posOffset>-481330</wp:posOffset>
              </wp:positionH>
              <wp:positionV relativeFrom="paragraph">
                <wp:posOffset>791482</wp:posOffset>
              </wp:positionV>
              <wp:extent cx="7199630" cy="71755"/>
              <wp:effectExtent l="0" t="0" r="1270" b="4445"/>
              <wp:wrapNone/>
              <wp:docPr id="512" name="512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12 Rectángulo" o:spid="_x0000_s1026" style="position:absolute;margin-left:-37.9pt;margin-top:62.3pt;width:566.9pt;height:5.65pt;rotation:180;flip:x;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r w:rsidRPr="001878FB">
      <w:rPr>
        <w:noProof/>
        <w:lang w:eastAsia="es-MX"/>
      </w:rPr>
      <mc:AlternateContent>
        <mc:Choice Requires="wps">
          <w:drawing>
            <wp:anchor distT="0" distB="0" distL="114300" distR="114300" simplePos="0" relativeHeight="251745792" behindDoc="0" locked="0" layoutInCell="1" allowOverlap="1" wp14:anchorId="25717782" wp14:editId="0D02849B">
              <wp:simplePos x="0" y="0"/>
              <wp:positionH relativeFrom="column">
                <wp:posOffset>-928370</wp:posOffset>
              </wp:positionH>
              <wp:positionV relativeFrom="paragraph">
                <wp:posOffset>227330</wp:posOffset>
              </wp:positionV>
              <wp:extent cx="4010025" cy="287655"/>
              <wp:effectExtent l="0" t="0" r="0" b="0"/>
              <wp:wrapNone/>
              <wp:docPr id="51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025" cy="287655"/>
                      </a:xfrm>
                      <a:prstGeom prst="rect">
                        <a:avLst/>
                      </a:prstGeom>
                      <a:noFill/>
                      <a:ln w="9525">
                        <a:noFill/>
                        <a:miter lim="800000"/>
                        <a:headEnd/>
                        <a:tailEnd/>
                      </a:ln>
                    </wps:spPr>
                    <wps:txbx>
                      <w:txbxContent>
                        <w:p w:rsidR="00E97A2F" w:rsidRPr="00F3239A" w:rsidRDefault="00E97A2F" w:rsidP="00F3239A">
                          <w:pPr>
                            <w:rPr>
                              <w:rFonts w:cstheme="minorHAnsi"/>
                              <w:b/>
                              <w:smallCaps/>
                              <w:color w:val="FFFFFF" w:themeColor="background1"/>
                              <w:sz w:val="16"/>
                              <w:szCs w:val="20"/>
                            </w:rPr>
                          </w:pPr>
                          <w:r w:rsidRPr="00F3239A">
                            <w:rPr>
                              <w:rFonts w:cstheme="minorHAnsi"/>
                              <w:b/>
                              <w:smallCaps/>
                              <w:color w:val="FFFFFF" w:themeColor="background1"/>
                              <w:sz w:val="16"/>
                              <w:szCs w:val="20"/>
                            </w:rPr>
                            <w:t>Asistencia Alimentaria (Despe</w:t>
                          </w:r>
                          <w:r>
                            <w:rPr>
                              <w:rFonts w:cstheme="minorHAnsi"/>
                              <w:b/>
                              <w:smallCaps/>
                              <w:color w:val="FFFFFF" w:themeColor="background1"/>
                              <w:sz w:val="16"/>
                              <w:szCs w:val="20"/>
                            </w:rPr>
                            <w:t>nsas y Desayunos Escolares) 2020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50" type="#_x0000_t202" style="position:absolute;left:0;text-align:left;margin-left:-73.1pt;margin-top:17.9pt;width:315.75pt;height:22.6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" filled="f" stroked="f">
              <v:textbox>
                <w:txbxContent>
                  <w:p w:rsidR="00E97A2F" w:rsidRPr="00F3239A" w:rsidRDefault="00E97A2F" w:rsidP="00F3239A">
                    <w:pPr>
                      <w:rPr>
                        <w:rFonts w:cstheme="minorHAnsi"/>
                        <w:b/>
                        <w:smallCaps/>
                        <w:color w:val="FFFFFF" w:themeColor="background1"/>
                        <w:sz w:val="16"/>
                        <w:szCs w:val="20"/>
                      </w:rPr>
                    </w:pPr>
                    <w:r w:rsidRPr="00F3239A">
                      <w:rPr>
                        <w:rFonts w:cstheme="minorHAnsi"/>
                        <w:b/>
                        <w:smallCaps/>
                        <w:color w:val="FFFFFF" w:themeColor="background1"/>
                        <w:sz w:val="16"/>
                        <w:szCs w:val="20"/>
                      </w:rPr>
                      <w:t>Asistencia Alimentaria (Despe</w:t>
                    </w:r>
                    <w:r>
                      <w:rPr>
                        <w:rFonts w:cstheme="minorHAnsi"/>
                        <w:b/>
                        <w:smallCaps/>
                        <w:color w:val="FFFFFF" w:themeColor="background1"/>
                        <w:sz w:val="16"/>
                        <w:szCs w:val="20"/>
                      </w:rPr>
                      <w:t>nsas y Desayunos Escolares) 2020</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A2F" w:rsidRDefault="00E97A2F">
    <w:pPr>
      <w:pStyle w:val="Piedepgina"/>
    </w:pPr>
    <w:r>
      <w:rPr>
        <w:b/>
        <w:bCs/>
        <w:noProof/>
        <w:lang w:eastAsia="es-MX"/>
      </w:rPr>
      <mc:AlternateContent>
        <mc:Choice Requires="wps">
          <w:drawing>
            <wp:anchor distT="0" distB="0" distL="114300" distR="114300" simplePos="0" relativeHeight="251723264" behindDoc="0" locked="0" layoutInCell="1" allowOverlap="1" wp14:anchorId="41F7D40F" wp14:editId="5B8F1259">
              <wp:simplePos x="0" y="0"/>
              <wp:positionH relativeFrom="column">
                <wp:posOffset>-502920</wp:posOffset>
              </wp:positionH>
              <wp:positionV relativeFrom="paragraph">
                <wp:posOffset>808990</wp:posOffset>
              </wp:positionV>
              <wp:extent cx="7199630" cy="71755"/>
              <wp:effectExtent l="0" t="0" r="1270" b="4445"/>
              <wp:wrapNone/>
              <wp:docPr id="5" name="5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 Rectángulo" o:spid="_x0000_s1026" style="position:absolute;margin-left:-39.6pt;margin-top:63.7pt;width:566.9pt;height:5.65pt;rotation:180;flip:x;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" fillcolor="#651d32" stroked="f" strokeweight="2pt">
              <v:fill color2="white [3212]" rotate="t" focusposition="1,1" focussize="" colors="0 #651d32;24248f #ba9aa3;53084f white" focus="100%" type="gradientRadial"/>
            </v:rect>
          </w:pict>
        </mc:Fallback>
      </mc:AlternateContent>
    </w:r>
    <w:r w:rsidRPr="0064160B">
      <w:rPr>
        <w:rFonts w:ascii="Montserrat" w:hAnsi="Montserrat" w:cs="Arial"/>
        <w:b/>
        <w:noProof/>
        <w:color w:val="651D32"/>
        <w:sz w:val="24"/>
        <w:szCs w:val="32"/>
        <w:lang w:eastAsia="es-MX"/>
      </w:rPr>
      <w:drawing>
        <wp:anchor distT="0" distB="0" distL="114300" distR="114300" simplePos="0" relativeHeight="251722240" behindDoc="0" locked="0" layoutInCell="1" allowOverlap="1" wp14:anchorId="1ABFC470" wp14:editId="49DFC9F0">
          <wp:simplePos x="0" y="0"/>
          <wp:positionH relativeFrom="margin">
            <wp:posOffset>-809625</wp:posOffset>
          </wp:positionH>
          <wp:positionV relativeFrom="margin">
            <wp:posOffset>8350885</wp:posOffset>
          </wp:positionV>
          <wp:extent cx="395605" cy="719455"/>
          <wp:effectExtent l="0" t="0" r="4445" b="4445"/>
          <wp:wrapSquare wrapText="bothSides"/>
          <wp:docPr id="2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png"/>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r="81205"/>
                  <a:stretch/>
                </pic:blipFill>
                <pic:spPr bwMode="auto">
                  <a:xfrm>
                    <a:off x="0" y="0"/>
                    <a:ext cx="39560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A2F" w:rsidRDefault="00E97A2F">
    <w:pPr>
      <w:pStyle w:val="Piedepgina"/>
    </w:pPr>
    <w:r>
      <w:rPr>
        <w:rFonts w:ascii="Montserrat" w:hAnsi="Montserrat" w:cs="Arial"/>
        <w:b/>
        <w:noProof/>
        <w:color w:val="861D31"/>
        <w:sz w:val="16"/>
        <w:szCs w:val="32"/>
        <w:lang w:eastAsia="es-MX"/>
      </w:rPr>
      <mc:AlternateContent>
        <mc:Choice Requires="wps">
          <w:drawing>
            <wp:anchor distT="0" distB="0" distL="114300" distR="114300" simplePos="0" relativeHeight="251757056" behindDoc="0" locked="0" layoutInCell="1" allowOverlap="1" wp14:anchorId="15A1C512" wp14:editId="7A120134">
              <wp:simplePos x="0" y="0"/>
              <wp:positionH relativeFrom="column">
                <wp:posOffset>5450840</wp:posOffset>
              </wp:positionH>
              <wp:positionV relativeFrom="paragraph">
                <wp:posOffset>252095</wp:posOffset>
              </wp:positionV>
              <wp:extent cx="899795" cy="287655"/>
              <wp:effectExtent l="0" t="0" r="0" b="0"/>
              <wp:wrapNone/>
              <wp:docPr id="30" name="Cuadro de texto 30"/>
              <wp:cNvGraphicFramePr/>
              <a:graphic xmlns:a="http://schemas.openxmlformats.org/drawingml/2006/main">
                <a:graphicData uri="http://schemas.microsoft.com/office/word/2010/wordprocessingShape">
                  <wps:wsp>
                    <wps:cNvSpPr txBox="1"/>
                    <wps:spPr>
                      <a:xfrm>
                        <a:off x="0" y="0"/>
                        <a:ext cx="89979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97A2F" w:rsidRPr="00163261" w:rsidRDefault="00E97A2F" w:rsidP="002F6D8D">
                          <w:pPr>
                            <w:pStyle w:val="Piedepgina"/>
                            <w:jc w:val="center"/>
                            <w:rPr>
                              <w:rFonts w:ascii="Medium" w:hAnsi="Medium" w:cs="Times New Roman"/>
                              <w:color w:val="651D32"/>
                              <w:szCs w:val="20"/>
                            </w:rPr>
                          </w:pPr>
                          <w:r w:rsidRPr="00163261">
                            <w:rPr>
                              <w:rFonts w:ascii="Medium" w:hAnsi="Medium" w:cs="Times New Roman"/>
                              <w:b/>
                              <w:bCs/>
                              <w:color w:val="651D32"/>
                              <w:szCs w:val="20"/>
                            </w:rPr>
                            <w:fldChar w:fldCharType="begin"/>
                          </w:r>
                          <w:r w:rsidRPr="00163261">
                            <w:rPr>
                              <w:rFonts w:ascii="Medium" w:hAnsi="Medium" w:cs="Times New Roman"/>
                              <w:b/>
                              <w:bCs/>
                              <w:color w:val="651D32"/>
                              <w:szCs w:val="20"/>
                            </w:rPr>
                            <w:instrText>PAGE</w:instrText>
                          </w:r>
                          <w:r w:rsidRPr="00163261">
                            <w:rPr>
                              <w:rFonts w:ascii="Medium" w:hAnsi="Medium" w:cs="Times New Roman"/>
                              <w:b/>
                              <w:bCs/>
                              <w:color w:val="651D32"/>
                              <w:szCs w:val="20"/>
                            </w:rPr>
                            <w:fldChar w:fldCharType="separate"/>
                          </w:r>
                          <w:r w:rsidR="00FB64A4">
                            <w:rPr>
                              <w:rFonts w:ascii="Medium" w:hAnsi="Medium" w:cs="Times New Roman"/>
                              <w:b/>
                              <w:bCs/>
                              <w:noProof/>
                              <w:color w:val="651D32"/>
                              <w:szCs w:val="20"/>
                            </w:rPr>
                            <w:t>41</w:t>
                          </w:r>
                          <w:r w:rsidRPr="00163261">
                            <w:rPr>
                              <w:rFonts w:ascii="Medium" w:hAnsi="Medium" w:cs="Times New Roman"/>
                              <w:b/>
                              <w:bCs/>
                              <w:color w:val="651D32"/>
                              <w:szCs w:val="20"/>
                            </w:rPr>
                            <w:fldChar w:fldCharType="end"/>
                          </w:r>
                          <w:r w:rsidRPr="00163261">
                            <w:rPr>
                              <w:rFonts w:ascii="Medium" w:hAnsi="Medium" w:cs="Times New Roman"/>
                              <w:color w:val="651D32"/>
                              <w:szCs w:val="20"/>
                              <w:lang w:val="es-ES"/>
                            </w:rPr>
                            <w:t xml:space="preserve"> de </w:t>
                          </w:r>
                          <w:r w:rsidR="003E2A5D">
                            <w:rPr>
                              <w:rFonts w:ascii="Medium" w:hAnsi="Medium" w:cs="Times New Roman"/>
                              <w:b/>
                              <w:color w:val="651D32"/>
                              <w:szCs w:val="20"/>
                              <w:lang w:val="es-ES"/>
                            </w:rPr>
                            <w:t>43</w:t>
                          </w:r>
                        </w:p>
                        <w:p w:rsidR="00E97A2F" w:rsidRPr="00163261" w:rsidRDefault="00E97A2F" w:rsidP="002F6D8D">
                          <w:pPr>
                            <w:ind w:firstLine="708"/>
                            <w:jc w:val="center"/>
                            <w:rPr>
                              <w:rFonts w:ascii="Medium" w:hAnsi="Medium" w:cs="Times New Roman"/>
                              <w:b/>
                              <w:color w:val="651D32"/>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0" o:spid="_x0000_s1053" type="#_x0000_t202" style="position:absolute;left:0;text-align:left;margin-left:429.2pt;margin-top:19.85pt;width:70.85pt;height:22.65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" filled="f" stroked="f" strokeweight=".5pt">
              <v:textbox>
                <w:txbxContent>
                  <w:p w:rsidR="00E97A2F" w:rsidRPr="00163261" w:rsidRDefault="00E97A2F" w:rsidP="002F6D8D">
                    <w:pPr>
                      <w:pStyle w:val="Piedepgina"/>
                      <w:jc w:val="center"/>
                      <w:rPr>
                        <w:rFonts w:ascii="Medium" w:hAnsi="Medium" w:cs="Times New Roman"/>
                        <w:color w:val="651D32"/>
                        <w:szCs w:val="20"/>
                      </w:rPr>
                    </w:pPr>
                    <w:r w:rsidRPr="00163261">
                      <w:rPr>
                        <w:rFonts w:ascii="Medium" w:hAnsi="Medium" w:cs="Times New Roman"/>
                        <w:b/>
                        <w:bCs/>
                        <w:color w:val="651D32"/>
                        <w:szCs w:val="20"/>
                      </w:rPr>
                      <w:fldChar w:fldCharType="begin"/>
                    </w:r>
                    <w:r w:rsidRPr="00163261">
                      <w:rPr>
                        <w:rFonts w:ascii="Medium" w:hAnsi="Medium" w:cs="Times New Roman"/>
                        <w:b/>
                        <w:bCs/>
                        <w:color w:val="651D32"/>
                        <w:szCs w:val="20"/>
                      </w:rPr>
                      <w:instrText>PAGE</w:instrText>
                    </w:r>
                    <w:r w:rsidRPr="00163261">
                      <w:rPr>
                        <w:rFonts w:ascii="Medium" w:hAnsi="Medium" w:cs="Times New Roman"/>
                        <w:b/>
                        <w:bCs/>
                        <w:color w:val="651D32"/>
                        <w:szCs w:val="20"/>
                      </w:rPr>
                      <w:fldChar w:fldCharType="separate"/>
                    </w:r>
                    <w:r w:rsidR="00FB64A4">
                      <w:rPr>
                        <w:rFonts w:ascii="Medium" w:hAnsi="Medium" w:cs="Times New Roman"/>
                        <w:b/>
                        <w:bCs/>
                        <w:noProof/>
                        <w:color w:val="651D32"/>
                        <w:szCs w:val="20"/>
                      </w:rPr>
                      <w:t>41</w:t>
                    </w:r>
                    <w:r w:rsidRPr="00163261">
                      <w:rPr>
                        <w:rFonts w:ascii="Medium" w:hAnsi="Medium" w:cs="Times New Roman"/>
                        <w:b/>
                        <w:bCs/>
                        <w:color w:val="651D32"/>
                        <w:szCs w:val="20"/>
                      </w:rPr>
                      <w:fldChar w:fldCharType="end"/>
                    </w:r>
                    <w:r w:rsidRPr="00163261">
                      <w:rPr>
                        <w:rFonts w:ascii="Medium" w:hAnsi="Medium" w:cs="Times New Roman"/>
                        <w:color w:val="651D32"/>
                        <w:szCs w:val="20"/>
                        <w:lang w:val="es-ES"/>
                      </w:rPr>
                      <w:t xml:space="preserve"> de </w:t>
                    </w:r>
                    <w:r w:rsidR="003E2A5D">
                      <w:rPr>
                        <w:rFonts w:ascii="Medium" w:hAnsi="Medium" w:cs="Times New Roman"/>
                        <w:b/>
                        <w:color w:val="651D32"/>
                        <w:szCs w:val="20"/>
                        <w:lang w:val="es-ES"/>
                      </w:rPr>
                      <w:t>43</w:t>
                    </w:r>
                  </w:p>
                  <w:p w:rsidR="00E97A2F" w:rsidRPr="00163261" w:rsidRDefault="00E97A2F" w:rsidP="002F6D8D">
                    <w:pPr>
                      <w:ind w:firstLine="708"/>
                      <w:jc w:val="center"/>
                      <w:rPr>
                        <w:rFonts w:ascii="Medium" w:hAnsi="Medium" w:cs="Times New Roman"/>
                        <w:b/>
                        <w:color w:val="651D32"/>
                        <w:szCs w:val="20"/>
                      </w:rPr>
                    </w:pPr>
                  </w:p>
                </w:txbxContent>
              </v:textbox>
            </v:shape>
          </w:pict>
        </mc:Fallback>
      </mc:AlternateContent>
    </w:r>
    <w:r w:rsidRPr="00A950C9">
      <w:rPr>
        <w:noProof/>
        <w:lang w:eastAsia="es-MX"/>
      </w:rPr>
      <w:drawing>
        <wp:anchor distT="0" distB="0" distL="114300" distR="114300" simplePos="0" relativeHeight="251742720" behindDoc="0" locked="0" layoutInCell="1" allowOverlap="1" wp14:anchorId="6C93AC05" wp14:editId="783B3905">
          <wp:simplePos x="0" y="0"/>
          <wp:positionH relativeFrom="margin">
            <wp:posOffset>-788035</wp:posOffset>
          </wp:positionH>
          <wp:positionV relativeFrom="margin">
            <wp:posOffset>8333105</wp:posOffset>
          </wp:positionV>
          <wp:extent cx="395605" cy="719455"/>
          <wp:effectExtent l="0" t="0" r="4445" b="4445"/>
          <wp:wrapSquare wrapText="bothSides"/>
          <wp:docPr id="510"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png"/>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r="81205"/>
                  <a:stretch/>
                </pic:blipFill>
                <pic:spPr bwMode="auto">
                  <a:xfrm>
                    <a:off x="0" y="0"/>
                    <a:ext cx="39560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950C9">
      <w:rPr>
        <w:noProof/>
        <w:lang w:eastAsia="es-MX"/>
      </w:rPr>
      <mc:AlternateContent>
        <mc:Choice Requires="wps">
          <w:drawing>
            <wp:anchor distT="0" distB="0" distL="114300" distR="114300" simplePos="0" relativeHeight="251743744" behindDoc="0" locked="0" layoutInCell="1" allowOverlap="1" wp14:anchorId="130762BD" wp14:editId="1D63B21F">
              <wp:simplePos x="0" y="0"/>
              <wp:positionH relativeFrom="column">
                <wp:posOffset>-481330</wp:posOffset>
              </wp:positionH>
              <wp:positionV relativeFrom="paragraph">
                <wp:posOffset>791482</wp:posOffset>
              </wp:positionV>
              <wp:extent cx="7199630" cy="71755"/>
              <wp:effectExtent l="0" t="0" r="1270" b="4445"/>
              <wp:wrapNone/>
              <wp:docPr id="508" name="508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08 Rectángulo" o:spid="_x0000_s1026" style="position:absolute;margin-left:-37.9pt;margin-top:62.3pt;width:566.9pt;height:5.65pt;rotation:180;flip:x;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A2F" w:rsidRDefault="00E97A2F" w:rsidP="009C246D">
    <w:pPr>
      <w:pStyle w:val="Piedepgina"/>
    </w:pPr>
    <w:r>
      <w:rPr>
        <w:b/>
        <w:bCs/>
        <w:noProof/>
        <w:lang w:eastAsia="es-MX"/>
      </w:rPr>
      <mc:AlternateContent>
        <mc:Choice Requires="wps">
          <w:drawing>
            <wp:anchor distT="0" distB="0" distL="114300" distR="114300" simplePos="0" relativeHeight="251736576" behindDoc="0" locked="0" layoutInCell="1" allowOverlap="1" wp14:anchorId="14B5115A" wp14:editId="0167651E">
              <wp:simplePos x="0" y="0"/>
              <wp:positionH relativeFrom="column">
                <wp:posOffset>-45720</wp:posOffset>
              </wp:positionH>
              <wp:positionV relativeFrom="paragraph">
                <wp:posOffset>1253490</wp:posOffset>
              </wp:positionV>
              <wp:extent cx="7199630" cy="71755"/>
              <wp:effectExtent l="0" t="0" r="1270" b="4445"/>
              <wp:wrapNone/>
              <wp:docPr id="452" name="452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452 Rectángulo" o:spid="_x0000_s1026" style="position:absolute;margin-left:-3.6pt;margin-top:98.7pt;width:566.9pt;height:5.65pt;rotation:180;flip:x;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735552" behindDoc="0" locked="0" layoutInCell="1" allowOverlap="1" wp14:anchorId="769EE4F2" wp14:editId="48C208D5">
              <wp:simplePos x="0" y="0"/>
              <wp:positionH relativeFrom="column">
                <wp:posOffset>-198120</wp:posOffset>
              </wp:positionH>
              <wp:positionV relativeFrom="paragraph">
                <wp:posOffset>1101090</wp:posOffset>
              </wp:positionV>
              <wp:extent cx="7199630" cy="71755"/>
              <wp:effectExtent l="0" t="0" r="1270" b="4445"/>
              <wp:wrapNone/>
              <wp:docPr id="453" name="45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453 Rectángulo" o:spid="_x0000_s1026" style="position:absolute;margin-left:-15.6pt;margin-top:86.7pt;width:566.9pt;height:5.65pt;rotation:180;flip:x;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A2F" w:rsidRDefault="00E97A2F" w:rsidP="00261D3A">
    <w:pPr>
      <w:pStyle w:val="Piedepgina"/>
    </w:pPr>
    <w:r w:rsidRPr="00A950C9">
      <w:rPr>
        <w:noProof/>
        <w:lang w:eastAsia="es-MX"/>
      </w:rPr>
      <w:drawing>
        <wp:anchor distT="0" distB="0" distL="114300" distR="114300" simplePos="0" relativeHeight="251785728" behindDoc="0" locked="0" layoutInCell="1" allowOverlap="1" wp14:anchorId="5E881614" wp14:editId="25C3D323">
          <wp:simplePos x="0" y="0"/>
          <wp:positionH relativeFrom="margin">
            <wp:posOffset>-106045</wp:posOffset>
          </wp:positionH>
          <wp:positionV relativeFrom="margin">
            <wp:posOffset>6394450</wp:posOffset>
          </wp:positionV>
          <wp:extent cx="395605" cy="719455"/>
          <wp:effectExtent l="0" t="0" r="4445" b="4445"/>
          <wp:wrapSquare wrapText="bothSides"/>
          <wp:docPr id="6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png"/>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r="81205"/>
                  <a:stretch/>
                </pic:blipFill>
                <pic:spPr bwMode="auto">
                  <a:xfrm>
                    <a:off x="0" y="0"/>
                    <a:ext cx="39560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Montserrat" w:hAnsi="Montserrat" w:cs="Arial"/>
        <w:b/>
        <w:noProof/>
        <w:color w:val="861D31"/>
        <w:sz w:val="16"/>
        <w:szCs w:val="32"/>
        <w:lang w:eastAsia="es-MX"/>
      </w:rPr>
      <mc:AlternateContent>
        <mc:Choice Requires="wps">
          <w:drawing>
            <wp:anchor distT="0" distB="0" distL="114300" distR="114300" simplePos="0" relativeHeight="251784704" behindDoc="0" locked="0" layoutInCell="1" allowOverlap="1" wp14:anchorId="4CDDBB06" wp14:editId="715CA7E6">
              <wp:simplePos x="0" y="0"/>
              <wp:positionH relativeFrom="column">
                <wp:posOffset>8619490</wp:posOffset>
              </wp:positionH>
              <wp:positionV relativeFrom="paragraph">
                <wp:posOffset>252095</wp:posOffset>
              </wp:positionV>
              <wp:extent cx="899795" cy="287655"/>
              <wp:effectExtent l="0" t="0" r="0" b="0"/>
              <wp:wrapNone/>
              <wp:docPr id="60" name="Cuadro de texto 30"/>
              <wp:cNvGraphicFramePr/>
              <a:graphic xmlns:a="http://schemas.openxmlformats.org/drawingml/2006/main">
                <a:graphicData uri="http://schemas.microsoft.com/office/word/2010/wordprocessingShape">
                  <wps:wsp>
                    <wps:cNvSpPr txBox="1"/>
                    <wps:spPr>
                      <a:xfrm>
                        <a:off x="0" y="0"/>
                        <a:ext cx="89979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97A2F" w:rsidRPr="00163261" w:rsidRDefault="00E97A2F" w:rsidP="00261D3A">
                          <w:pPr>
                            <w:pStyle w:val="Piedepgina"/>
                            <w:jc w:val="center"/>
                            <w:rPr>
                              <w:rFonts w:ascii="Medium" w:hAnsi="Medium" w:cs="Times New Roman"/>
                              <w:color w:val="651D32"/>
                              <w:szCs w:val="20"/>
                            </w:rPr>
                          </w:pPr>
                          <w:r w:rsidRPr="00163261">
                            <w:rPr>
                              <w:rFonts w:ascii="Medium" w:hAnsi="Medium" w:cs="Times New Roman"/>
                              <w:b/>
                              <w:bCs/>
                              <w:color w:val="651D32"/>
                              <w:szCs w:val="20"/>
                            </w:rPr>
                            <w:fldChar w:fldCharType="begin"/>
                          </w:r>
                          <w:r w:rsidRPr="00163261">
                            <w:rPr>
                              <w:rFonts w:ascii="Medium" w:hAnsi="Medium" w:cs="Times New Roman"/>
                              <w:b/>
                              <w:bCs/>
                              <w:color w:val="651D32"/>
                              <w:szCs w:val="20"/>
                            </w:rPr>
                            <w:instrText>PAGE</w:instrText>
                          </w:r>
                          <w:r w:rsidRPr="00163261">
                            <w:rPr>
                              <w:rFonts w:ascii="Medium" w:hAnsi="Medium" w:cs="Times New Roman"/>
                              <w:b/>
                              <w:bCs/>
                              <w:color w:val="651D32"/>
                              <w:szCs w:val="20"/>
                            </w:rPr>
                            <w:fldChar w:fldCharType="separate"/>
                          </w:r>
                          <w:r w:rsidR="00FB64A4">
                            <w:rPr>
                              <w:rFonts w:ascii="Medium" w:hAnsi="Medium" w:cs="Times New Roman"/>
                              <w:b/>
                              <w:bCs/>
                              <w:noProof/>
                              <w:color w:val="651D32"/>
                              <w:szCs w:val="20"/>
                            </w:rPr>
                            <w:t>43</w:t>
                          </w:r>
                          <w:r w:rsidRPr="00163261">
                            <w:rPr>
                              <w:rFonts w:ascii="Medium" w:hAnsi="Medium" w:cs="Times New Roman"/>
                              <w:b/>
                              <w:bCs/>
                              <w:color w:val="651D32"/>
                              <w:szCs w:val="20"/>
                            </w:rPr>
                            <w:fldChar w:fldCharType="end"/>
                          </w:r>
                          <w:r w:rsidRPr="00163261">
                            <w:rPr>
                              <w:rFonts w:ascii="Medium" w:hAnsi="Medium" w:cs="Times New Roman"/>
                              <w:color w:val="651D32"/>
                              <w:szCs w:val="20"/>
                              <w:lang w:val="es-ES"/>
                            </w:rPr>
                            <w:t xml:space="preserve"> de </w:t>
                          </w:r>
                          <w:r w:rsidR="003E2A5D">
                            <w:rPr>
                              <w:rFonts w:ascii="Medium" w:hAnsi="Medium" w:cs="Times New Roman"/>
                              <w:b/>
                              <w:color w:val="651D32"/>
                              <w:szCs w:val="20"/>
                              <w:lang w:val="es-ES"/>
                            </w:rPr>
                            <w:t>43</w:t>
                          </w:r>
                        </w:p>
                        <w:p w:rsidR="00E97A2F" w:rsidRPr="00163261" w:rsidRDefault="00E97A2F" w:rsidP="00261D3A">
                          <w:pPr>
                            <w:ind w:firstLine="708"/>
                            <w:jc w:val="center"/>
                            <w:rPr>
                              <w:rFonts w:ascii="Medium" w:hAnsi="Medium" w:cs="Times New Roman"/>
                              <w:b/>
                              <w:color w:val="651D32"/>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55" type="#_x0000_t202" style="position:absolute;left:0;text-align:left;margin-left:678.7pt;margin-top:19.85pt;width:70.85pt;height:22.6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" filled="f" stroked="f" strokeweight=".5pt">
              <v:textbox>
                <w:txbxContent>
                  <w:p w:rsidR="00E97A2F" w:rsidRPr="00163261" w:rsidRDefault="00E97A2F" w:rsidP="00261D3A">
                    <w:pPr>
                      <w:pStyle w:val="Piedepgina"/>
                      <w:jc w:val="center"/>
                      <w:rPr>
                        <w:rFonts w:ascii="Medium" w:hAnsi="Medium" w:cs="Times New Roman"/>
                        <w:color w:val="651D32"/>
                        <w:szCs w:val="20"/>
                      </w:rPr>
                    </w:pPr>
                    <w:r w:rsidRPr="00163261">
                      <w:rPr>
                        <w:rFonts w:ascii="Medium" w:hAnsi="Medium" w:cs="Times New Roman"/>
                        <w:b/>
                        <w:bCs/>
                        <w:color w:val="651D32"/>
                        <w:szCs w:val="20"/>
                      </w:rPr>
                      <w:fldChar w:fldCharType="begin"/>
                    </w:r>
                    <w:r w:rsidRPr="00163261">
                      <w:rPr>
                        <w:rFonts w:ascii="Medium" w:hAnsi="Medium" w:cs="Times New Roman"/>
                        <w:b/>
                        <w:bCs/>
                        <w:color w:val="651D32"/>
                        <w:szCs w:val="20"/>
                      </w:rPr>
                      <w:instrText>PAGE</w:instrText>
                    </w:r>
                    <w:r w:rsidRPr="00163261">
                      <w:rPr>
                        <w:rFonts w:ascii="Medium" w:hAnsi="Medium" w:cs="Times New Roman"/>
                        <w:b/>
                        <w:bCs/>
                        <w:color w:val="651D32"/>
                        <w:szCs w:val="20"/>
                      </w:rPr>
                      <w:fldChar w:fldCharType="separate"/>
                    </w:r>
                    <w:r w:rsidR="00FB64A4">
                      <w:rPr>
                        <w:rFonts w:ascii="Medium" w:hAnsi="Medium" w:cs="Times New Roman"/>
                        <w:b/>
                        <w:bCs/>
                        <w:noProof/>
                        <w:color w:val="651D32"/>
                        <w:szCs w:val="20"/>
                      </w:rPr>
                      <w:t>43</w:t>
                    </w:r>
                    <w:r w:rsidRPr="00163261">
                      <w:rPr>
                        <w:rFonts w:ascii="Medium" w:hAnsi="Medium" w:cs="Times New Roman"/>
                        <w:b/>
                        <w:bCs/>
                        <w:color w:val="651D32"/>
                        <w:szCs w:val="20"/>
                      </w:rPr>
                      <w:fldChar w:fldCharType="end"/>
                    </w:r>
                    <w:r w:rsidRPr="00163261">
                      <w:rPr>
                        <w:rFonts w:ascii="Medium" w:hAnsi="Medium" w:cs="Times New Roman"/>
                        <w:color w:val="651D32"/>
                        <w:szCs w:val="20"/>
                        <w:lang w:val="es-ES"/>
                      </w:rPr>
                      <w:t xml:space="preserve"> de </w:t>
                    </w:r>
                    <w:r w:rsidR="003E2A5D">
                      <w:rPr>
                        <w:rFonts w:ascii="Medium" w:hAnsi="Medium" w:cs="Times New Roman"/>
                        <w:b/>
                        <w:color w:val="651D32"/>
                        <w:szCs w:val="20"/>
                        <w:lang w:val="es-ES"/>
                      </w:rPr>
                      <w:t>43</w:t>
                    </w:r>
                  </w:p>
                  <w:p w:rsidR="00E97A2F" w:rsidRPr="00163261" w:rsidRDefault="00E97A2F" w:rsidP="00261D3A">
                    <w:pPr>
                      <w:ind w:firstLine="708"/>
                      <w:jc w:val="center"/>
                      <w:rPr>
                        <w:rFonts w:ascii="Medium" w:hAnsi="Medium" w:cs="Times New Roman"/>
                        <w:b/>
                        <w:color w:val="651D32"/>
                        <w:szCs w:val="20"/>
                      </w:rPr>
                    </w:pPr>
                  </w:p>
                </w:txbxContent>
              </v:textbox>
            </v:shape>
          </w:pict>
        </mc:Fallback>
      </mc:AlternateContent>
    </w:r>
    <w:r w:rsidRPr="00A950C9">
      <w:rPr>
        <w:noProof/>
        <w:lang w:eastAsia="es-MX"/>
      </w:rPr>
      <mc:AlternateContent>
        <mc:Choice Requires="wps">
          <w:drawing>
            <wp:anchor distT="0" distB="0" distL="114300" distR="114300" simplePos="0" relativeHeight="251783680" behindDoc="0" locked="0" layoutInCell="1" allowOverlap="1" wp14:anchorId="0AA210C7" wp14:editId="066A5D44">
              <wp:simplePos x="0" y="0"/>
              <wp:positionH relativeFrom="column">
                <wp:posOffset>2498090</wp:posOffset>
              </wp:positionH>
              <wp:positionV relativeFrom="paragraph">
                <wp:posOffset>790575</wp:posOffset>
              </wp:positionV>
              <wp:extent cx="7199630" cy="71755"/>
              <wp:effectExtent l="0" t="0" r="1270" b="4445"/>
              <wp:wrapNone/>
              <wp:docPr id="61" name="61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61 Rectángulo" o:spid="_x0000_s1026" style="position:absolute;margin-left:196.7pt;margin-top:62.25pt;width:566.9pt;height:5.65pt;rotation:180;flip:x;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" fillcolor="#651d32" stroked="f" strokeweight="2pt">
              <v:fill color2="white [3212]" rotate="t" focusposition="1,1" focussize="" colors="0 #651d32;24248f #ba9aa3;53084f white" focus="100%" type="gradientRadial"/>
            </v:rect>
          </w:pict>
        </mc:Fallback>
      </mc:AlternateContent>
    </w:r>
    <w:r w:rsidRPr="00A950C9">
      <w:rPr>
        <w:noProof/>
        <w:lang w:eastAsia="es-MX"/>
      </w:rPr>
      <w:drawing>
        <wp:anchor distT="0" distB="0" distL="114300" distR="114300" simplePos="0" relativeHeight="251782656" behindDoc="0" locked="0" layoutInCell="1" allowOverlap="1" wp14:anchorId="3988AB4E" wp14:editId="4B20B29E">
          <wp:simplePos x="0" y="0"/>
          <wp:positionH relativeFrom="margin">
            <wp:posOffset>-788035</wp:posOffset>
          </wp:positionH>
          <wp:positionV relativeFrom="margin">
            <wp:posOffset>8333105</wp:posOffset>
          </wp:positionV>
          <wp:extent cx="395605" cy="719455"/>
          <wp:effectExtent l="0" t="0" r="4445" b="4445"/>
          <wp:wrapSquare wrapText="bothSides"/>
          <wp:docPr id="6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png"/>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r="81205"/>
                  <a:stretch/>
                </pic:blipFill>
                <pic:spPr bwMode="auto">
                  <a:xfrm>
                    <a:off x="0" y="0"/>
                    <a:ext cx="39560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A2F" w:rsidRDefault="00E97A2F" w:rsidP="0028627B">
      <w:pPr>
        <w:spacing w:after="0" w:line="240" w:lineRule="auto"/>
      </w:pPr>
      <w:r>
        <w:separator/>
      </w:r>
    </w:p>
  </w:footnote>
  <w:footnote w:type="continuationSeparator" w:id="0">
    <w:p w:rsidR="00E97A2F" w:rsidRDefault="00E97A2F" w:rsidP="0028627B">
      <w:pPr>
        <w:spacing w:after="0" w:line="240" w:lineRule="auto"/>
      </w:pPr>
      <w:r>
        <w:continuationSeparator/>
      </w:r>
    </w:p>
  </w:footnote>
  <w:footnote w:id="1">
    <w:p w:rsidR="00E97A2F" w:rsidRDefault="00E97A2F" w:rsidP="0047105B">
      <w:pPr>
        <w:pStyle w:val="Textonotapie"/>
      </w:pPr>
      <w:r>
        <w:rPr>
          <w:rStyle w:val="Refdenotaalpie"/>
        </w:rPr>
        <w:footnoteRef/>
      </w:r>
      <w:r>
        <w:t xml:space="preserve"> </w:t>
      </w:r>
      <w:r w:rsidRPr="00F55E11">
        <w:rPr>
          <w:rFonts w:eastAsia="Calibri" w:cs="Arial"/>
          <w:sz w:val="16"/>
          <w:lang w:val="es-ES"/>
        </w:rPr>
        <w:t>Términos de referencia generados con base en los Modelos de Términos de Referencia para la Evaluación del Consejo Nacional de Evaluación de la Política</w:t>
      </w:r>
      <w:r w:rsidR="00163261">
        <w:rPr>
          <w:rFonts w:eastAsia="Calibri" w:cs="Arial"/>
          <w:sz w:val="16"/>
          <w:lang w:val="es-ES"/>
        </w:rPr>
        <w:t xml:space="preserve"> de Desarrollo Social (CONEVAL).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A2F" w:rsidRDefault="00E97A2F">
    <w:pPr>
      <w:pStyle w:val="Encabezado"/>
    </w:pPr>
    <w:r w:rsidRPr="00A950C9">
      <w:rPr>
        <w:noProof/>
        <w:lang w:eastAsia="es-MX"/>
      </w:rPr>
      <mc:AlternateContent>
        <mc:Choice Requires="wps">
          <w:drawing>
            <wp:anchor distT="0" distB="0" distL="114300" distR="114300" simplePos="0" relativeHeight="251709952" behindDoc="0" locked="0" layoutInCell="1" allowOverlap="1" wp14:anchorId="5D353BF9" wp14:editId="5E4AA25C">
              <wp:simplePos x="0" y="0"/>
              <wp:positionH relativeFrom="column">
                <wp:posOffset>-1101090</wp:posOffset>
              </wp:positionH>
              <wp:positionV relativeFrom="paragraph">
                <wp:posOffset>-444500</wp:posOffset>
              </wp:positionV>
              <wp:extent cx="7199630" cy="71755"/>
              <wp:effectExtent l="0" t="0" r="1270" b="4445"/>
              <wp:wrapNone/>
              <wp:docPr id="502" name="502 Rectángulo"/>
              <wp:cNvGraphicFramePr/>
              <a:graphic xmlns:a="http://schemas.openxmlformats.org/drawingml/2006/main">
                <a:graphicData uri="http://schemas.microsoft.com/office/word/2010/wordprocessingShape">
                  <wps:wsp>
                    <wps:cNvSpPr/>
                    <wps:spPr>
                      <a:xfrm rot="10800000">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02 Rectángulo" o:spid="_x0000_s1026" style="position:absolute;margin-left:-86.7pt;margin-top:-35pt;width:566.9pt;height:5.65pt;rotation:180;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" fillcolor="#651d32" stroked="f" strokeweight="2pt">
              <v:fill color2="white [3212]" rotate="t" focusposition="1,1" focussize="" colors="0 #651d32;24248f #ba9aa3;53084f white" focus="100%" type="gradientRadial"/>
            </v:rect>
          </w:pict>
        </mc:Fallback>
      </mc:AlternateContent>
    </w:r>
    <w:r w:rsidRPr="00A950C9">
      <w:rPr>
        <w:noProof/>
        <w:lang w:eastAsia="es-MX"/>
      </w:rPr>
      <mc:AlternateContent>
        <mc:Choice Requires="wps">
          <w:drawing>
            <wp:anchor distT="0" distB="0" distL="114300" distR="114300" simplePos="0" relativeHeight="251708928" behindDoc="0" locked="0" layoutInCell="1" allowOverlap="1" wp14:anchorId="70439AA1" wp14:editId="6C901250">
              <wp:simplePos x="0" y="0"/>
              <wp:positionH relativeFrom="column">
                <wp:posOffset>-796925</wp:posOffset>
              </wp:positionH>
              <wp:positionV relativeFrom="paragraph">
                <wp:posOffset>-135255</wp:posOffset>
              </wp:positionV>
              <wp:extent cx="7259955" cy="327025"/>
              <wp:effectExtent l="0" t="0" r="0" b="0"/>
              <wp:wrapNone/>
              <wp:docPr id="50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9955" cy="327025"/>
                      </a:xfrm>
                      <a:prstGeom prst="rect">
                        <a:avLst/>
                      </a:prstGeom>
                      <a:noFill/>
                      <a:ln w="9525">
                        <a:noFill/>
                        <a:miter lim="800000"/>
                        <a:headEnd/>
                        <a:tailEnd/>
                      </a:ln>
                    </wps:spPr>
                    <wps:txbx>
                      <w:txbxContent>
                        <w:p w:rsidR="00E97A2F" w:rsidRPr="00B63B0E" w:rsidRDefault="00E97A2F" w:rsidP="00A950C9">
                          <w:pPr>
                            <w:jc w:val="center"/>
                            <w:rPr>
                              <w:rFonts w:cs="Times New Roman"/>
                              <w:b/>
                              <w:color w:val="651D32"/>
                              <w:sz w:val="32"/>
                            </w:rPr>
                          </w:pPr>
                          <w:r>
                            <w:rPr>
                              <w:rFonts w:cs="Times New Roman"/>
                              <w:b/>
                              <w:color w:val="651D32"/>
                              <w:szCs w:val="32"/>
                            </w:rPr>
                            <w:t>MODELO DE TÉ</w:t>
                          </w:r>
                          <w:r w:rsidRPr="00B63B0E">
                            <w:rPr>
                              <w:rFonts w:cs="Times New Roman"/>
                              <w:b/>
                              <w:color w:val="651D32"/>
                              <w:szCs w:val="32"/>
                            </w:rPr>
                            <w:t>RMINOS DE REFERENCIA PARA LA EVALUACIÓN ESPECÍFICA DE DESEMPEÑO</w:t>
                          </w:r>
                        </w:p>
                        <w:p w:rsidR="00E97A2F" w:rsidRPr="00B63B0E" w:rsidRDefault="00E97A2F" w:rsidP="00A950C9">
                          <w:pPr>
                            <w:jc w:val="center"/>
                            <w:rPr>
                              <w:rFonts w:cs="Times New Roman"/>
                              <w:b/>
                              <w:smallCaps/>
                              <w:color w:val="651D32"/>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46" type="#_x0000_t202" style="position:absolute;left:0;text-align:left;margin-left:-62.75pt;margin-top:-10.65pt;width:571.65pt;height:25.7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" filled="f" stroked="f">
              <v:textbox>
                <w:txbxContent>
                  <w:p w:rsidR="00E97A2F" w:rsidRPr="00B63B0E" w:rsidRDefault="00E97A2F" w:rsidP="00A950C9">
                    <w:pPr>
                      <w:jc w:val="center"/>
                      <w:rPr>
                        <w:rFonts w:cs="Times New Roman"/>
                        <w:b/>
                        <w:color w:val="651D32"/>
                        <w:sz w:val="32"/>
                      </w:rPr>
                    </w:pPr>
                    <w:r>
                      <w:rPr>
                        <w:rFonts w:cs="Times New Roman"/>
                        <w:b/>
                        <w:color w:val="651D32"/>
                        <w:szCs w:val="32"/>
                      </w:rPr>
                      <w:t>MODELO DE TÉ</w:t>
                    </w:r>
                    <w:r w:rsidRPr="00B63B0E">
                      <w:rPr>
                        <w:rFonts w:cs="Times New Roman"/>
                        <w:b/>
                        <w:color w:val="651D32"/>
                        <w:szCs w:val="32"/>
                      </w:rPr>
                      <w:t>RMINOS DE REFERENCIA PARA LA EVALUACIÓN ESPECÍFICA DE DESEMPEÑO</w:t>
                    </w:r>
                  </w:p>
                  <w:p w:rsidR="00E97A2F" w:rsidRPr="00B63B0E" w:rsidRDefault="00E97A2F" w:rsidP="00A950C9">
                    <w:pPr>
                      <w:jc w:val="center"/>
                      <w:rPr>
                        <w:rFonts w:cs="Times New Roman"/>
                        <w:b/>
                        <w:smallCaps/>
                        <w:color w:val="651D32"/>
                        <w:szCs w:val="20"/>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A2F" w:rsidRDefault="00E97A2F">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A2F" w:rsidRDefault="00E97A2F">
    <w:pPr>
      <w:pStyle w:val="Encabezado"/>
    </w:pPr>
    <w:r w:rsidRPr="00A950C9">
      <w:rPr>
        <w:noProof/>
        <w:lang w:eastAsia="es-MX"/>
      </w:rPr>
      <mc:AlternateContent>
        <mc:Choice Requires="wps">
          <w:drawing>
            <wp:anchor distT="0" distB="0" distL="114300" distR="114300" simplePos="0" relativeHeight="251750912" behindDoc="0" locked="0" layoutInCell="1" allowOverlap="1" wp14:anchorId="43EEDAC6" wp14:editId="3D4BBAD7">
              <wp:simplePos x="0" y="0"/>
              <wp:positionH relativeFrom="column">
                <wp:posOffset>-927735</wp:posOffset>
              </wp:positionH>
              <wp:positionV relativeFrom="paragraph">
                <wp:posOffset>-135890</wp:posOffset>
              </wp:positionV>
              <wp:extent cx="7393305" cy="327025"/>
              <wp:effectExtent l="0" t="0" r="0" b="0"/>
              <wp:wrapNone/>
              <wp:docPr id="51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3305" cy="327025"/>
                      </a:xfrm>
                      <a:prstGeom prst="rect">
                        <a:avLst/>
                      </a:prstGeom>
                      <a:noFill/>
                      <a:ln w="9525">
                        <a:noFill/>
                        <a:miter lim="800000"/>
                        <a:headEnd/>
                        <a:tailEnd/>
                      </a:ln>
                    </wps:spPr>
                    <wps:txbx>
                      <w:txbxContent>
                        <w:p w:rsidR="00E97A2F" w:rsidRPr="00E97A2F" w:rsidRDefault="00E97A2F" w:rsidP="00A950C9">
                          <w:pPr>
                            <w:jc w:val="center"/>
                            <w:rPr>
                              <w:rFonts w:ascii="Medium" w:hAnsi="Medium" w:cs="Times New Roman"/>
                              <w:b/>
                              <w:color w:val="651D32"/>
                              <w:sz w:val="32"/>
                            </w:rPr>
                          </w:pPr>
                          <w:r w:rsidRPr="00E97A2F">
                            <w:rPr>
                              <w:rFonts w:ascii="Medium" w:hAnsi="Medium" w:cs="Times New Roman"/>
                              <w:b/>
                              <w:color w:val="651D32"/>
                              <w:szCs w:val="32"/>
                            </w:rPr>
                            <w:t>MODELO DE TÉRMINOS DE REFERENCIA PARA LA EVALUACIÓN DEL DESEMPEÑO DEL FASSA</w:t>
                          </w:r>
                        </w:p>
                        <w:p w:rsidR="00E97A2F" w:rsidRPr="00E97A2F" w:rsidRDefault="00E97A2F" w:rsidP="00A950C9">
                          <w:pPr>
                            <w:jc w:val="center"/>
                            <w:rPr>
                              <w:rFonts w:ascii="Medium" w:hAnsi="Medium" w:cs="Times New Roman"/>
                              <w:b/>
                              <w:smallCaps/>
                              <w:color w:val="651D32"/>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49" type="#_x0000_t202" style="position:absolute;left:0;text-align:left;margin-left:-73.05pt;margin-top:-10.7pt;width:582.15pt;height:25.7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" filled="f" stroked="f">
              <v:textbox>
                <w:txbxContent>
                  <w:p w:rsidR="00E97A2F" w:rsidRPr="00E97A2F" w:rsidRDefault="00E97A2F" w:rsidP="00A950C9">
                    <w:pPr>
                      <w:jc w:val="center"/>
                      <w:rPr>
                        <w:rFonts w:ascii="Medium" w:hAnsi="Medium" w:cs="Times New Roman"/>
                        <w:b/>
                        <w:color w:val="651D32"/>
                        <w:sz w:val="32"/>
                      </w:rPr>
                    </w:pPr>
                    <w:r w:rsidRPr="00E97A2F">
                      <w:rPr>
                        <w:rFonts w:ascii="Medium" w:hAnsi="Medium" w:cs="Times New Roman"/>
                        <w:b/>
                        <w:color w:val="651D32"/>
                        <w:szCs w:val="32"/>
                      </w:rPr>
                      <w:t>MODELO DE TÉRMINOS DE REFERENCIA PARA LA EVALUACIÓN DEL DESEMPEÑO DEL FASSA</w:t>
                    </w:r>
                  </w:p>
                  <w:p w:rsidR="00E97A2F" w:rsidRPr="00E97A2F" w:rsidRDefault="00E97A2F" w:rsidP="00A950C9">
                    <w:pPr>
                      <w:jc w:val="center"/>
                      <w:rPr>
                        <w:rFonts w:ascii="Medium" w:hAnsi="Medium" w:cs="Times New Roman"/>
                        <w:b/>
                        <w:smallCaps/>
                        <w:color w:val="651D32"/>
                        <w:szCs w:val="20"/>
                      </w:rPr>
                    </w:pPr>
                  </w:p>
                </w:txbxContent>
              </v:textbox>
            </v:shape>
          </w:pict>
        </mc:Fallback>
      </mc:AlternateContent>
    </w:r>
    <w:r w:rsidRPr="00A950C9">
      <w:rPr>
        <w:noProof/>
        <w:lang w:eastAsia="es-MX"/>
      </w:rPr>
      <mc:AlternateContent>
        <mc:Choice Requires="wps">
          <w:drawing>
            <wp:anchor distT="0" distB="0" distL="114300" distR="114300" simplePos="0" relativeHeight="251751936" behindDoc="0" locked="0" layoutInCell="1" allowOverlap="1" wp14:anchorId="1D4BACF0" wp14:editId="7B363D10">
              <wp:simplePos x="0" y="0"/>
              <wp:positionH relativeFrom="column">
                <wp:posOffset>-1101090</wp:posOffset>
              </wp:positionH>
              <wp:positionV relativeFrom="paragraph">
                <wp:posOffset>-444500</wp:posOffset>
              </wp:positionV>
              <wp:extent cx="7199630" cy="71755"/>
              <wp:effectExtent l="0" t="0" r="1270" b="4445"/>
              <wp:wrapNone/>
              <wp:docPr id="515" name="515 Rectángulo"/>
              <wp:cNvGraphicFramePr/>
              <a:graphic xmlns:a="http://schemas.openxmlformats.org/drawingml/2006/main">
                <a:graphicData uri="http://schemas.microsoft.com/office/word/2010/wordprocessingShape">
                  <wps:wsp>
                    <wps:cNvSpPr/>
                    <wps:spPr>
                      <a:xfrm rot="10800000">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15 Rectángulo" o:spid="_x0000_s1026" style="position:absolute;margin-left:-86.7pt;margin-top:-35pt;width:566.9pt;height:5.65pt;rotation:180;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" fillcolor="#651d32" stroked="f" strokeweight="2pt">
              <v:fill color2="white [3212]" rotate="t" focusposition="1,1" focussize="" colors="0 #651d32;24248f #ba9aa3;53084f white" focus="100%" type="gradientRadial"/>
            </v: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A2F" w:rsidRDefault="00E97A2F">
    <w:pPr>
      <w:pStyle w:val="Encabezado"/>
    </w:pPr>
    <w:r w:rsidRPr="00A950C9">
      <w:rPr>
        <w:noProof/>
        <w:lang w:eastAsia="es-MX"/>
      </w:rPr>
      <mc:AlternateContent>
        <mc:Choice Requires="wps">
          <w:drawing>
            <wp:anchor distT="0" distB="0" distL="114300" distR="114300" simplePos="0" relativeHeight="251719168" behindDoc="0" locked="0" layoutInCell="1" allowOverlap="1" wp14:anchorId="34A5E1A3" wp14:editId="5ACDEDF3">
              <wp:simplePos x="0" y="0"/>
              <wp:positionH relativeFrom="column">
                <wp:posOffset>-916362</wp:posOffset>
              </wp:positionH>
              <wp:positionV relativeFrom="paragraph">
                <wp:posOffset>-122669</wp:posOffset>
              </wp:positionV>
              <wp:extent cx="7355489" cy="327025"/>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55489" cy="327025"/>
                      </a:xfrm>
                      <a:prstGeom prst="rect">
                        <a:avLst/>
                      </a:prstGeom>
                      <a:noFill/>
                      <a:ln w="9525">
                        <a:noFill/>
                        <a:miter lim="800000"/>
                        <a:headEnd/>
                        <a:tailEnd/>
                      </a:ln>
                    </wps:spPr>
                    <wps:txbx>
                      <w:txbxContent>
                        <w:p w:rsidR="00E97A2F" w:rsidRPr="00E97A2F" w:rsidRDefault="00E97A2F" w:rsidP="00CF7D77">
                          <w:pPr>
                            <w:pStyle w:val="Piedepgina"/>
                            <w:jc w:val="center"/>
                            <w:rPr>
                              <w:rFonts w:ascii="Medium" w:hAnsi="Medium" w:cs="Times New Roman"/>
                              <w:b/>
                              <w:color w:val="651D32"/>
                              <w:sz w:val="32"/>
                            </w:rPr>
                          </w:pPr>
                          <w:r w:rsidRPr="00E97A2F">
                            <w:rPr>
                              <w:rFonts w:ascii="Medium" w:hAnsi="Medium" w:cs="Times New Roman"/>
                              <w:b/>
                              <w:color w:val="651D32"/>
                              <w:szCs w:val="32"/>
                            </w:rPr>
                            <w:t>MODELO DE TÉRMINOS DE REFERENCIA PARA LA EVALUACIÓN DEL DESEMPEÑO DEL FASSA</w:t>
                          </w:r>
                        </w:p>
                        <w:p w:rsidR="00E97A2F" w:rsidRPr="00E97A2F" w:rsidRDefault="00E97A2F" w:rsidP="00CF7D77">
                          <w:pPr>
                            <w:jc w:val="center"/>
                            <w:rPr>
                              <w:rFonts w:ascii="Medium" w:hAnsi="Medium" w:cs="Times New Roman"/>
                              <w:b/>
                              <w:smallCaps/>
                              <w:color w:val="651D32"/>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51" type="#_x0000_t202" style="position:absolute;left:0;text-align:left;margin-left:-72.15pt;margin-top:-9.65pt;width:579.15pt;height:25.7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" filled="f" stroked="f">
              <v:textbox>
                <w:txbxContent>
                  <w:p w:rsidR="00E97A2F" w:rsidRPr="00E97A2F" w:rsidRDefault="00E97A2F" w:rsidP="00CF7D77">
                    <w:pPr>
                      <w:pStyle w:val="Piedepgina"/>
                      <w:jc w:val="center"/>
                      <w:rPr>
                        <w:rFonts w:ascii="Medium" w:hAnsi="Medium" w:cs="Times New Roman"/>
                        <w:b/>
                        <w:color w:val="651D32"/>
                        <w:sz w:val="32"/>
                      </w:rPr>
                    </w:pPr>
                    <w:r w:rsidRPr="00E97A2F">
                      <w:rPr>
                        <w:rFonts w:ascii="Medium" w:hAnsi="Medium" w:cs="Times New Roman"/>
                        <w:b/>
                        <w:color w:val="651D32"/>
                        <w:szCs w:val="32"/>
                      </w:rPr>
                      <w:t>MODELO DE TÉRMINOS DE REFERENCIA PARA LA EVALUACIÓN DEL DESEMPEÑO DEL FASSA</w:t>
                    </w:r>
                  </w:p>
                  <w:p w:rsidR="00E97A2F" w:rsidRPr="00E97A2F" w:rsidRDefault="00E97A2F" w:rsidP="00CF7D77">
                    <w:pPr>
                      <w:jc w:val="center"/>
                      <w:rPr>
                        <w:rFonts w:ascii="Medium" w:hAnsi="Medium" w:cs="Times New Roman"/>
                        <w:b/>
                        <w:smallCaps/>
                        <w:color w:val="651D32"/>
                        <w:szCs w:val="20"/>
                      </w:rPr>
                    </w:pPr>
                  </w:p>
                </w:txbxContent>
              </v:textbox>
            </v:shape>
          </w:pict>
        </mc:Fallback>
      </mc:AlternateContent>
    </w:r>
    <w:r>
      <w:rPr>
        <w:b/>
        <w:bCs/>
        <w:noProof/>
        <w:lang w:eastAsia="es-MX"/>
      </w:rPr>
      <mc:AlternateContent>
        <mc:Choice Requires="wps">
          <w:drawing>
            <wp:anchor distT="0" distB="0" distL="114300" distR="114300" simplePos="0" relativeHeight="251718144" behindDoc="0" locked="0" layoutInCell="1" allowOverlap="1" wp14:anchorId="292E64E9" wp14:editId="73E20C1E">
              <wp:simplePos x="0" y="0"/>
              <wp:positionH relativeFrom="column">
                <wp:posOffset>-1109980</wp:posOffset>
              </wp:positionH>
              <wp:positionV relativeFrom="paragraph">
                <wp:posOffset>-453069</wp:posOffset>
              </wp:positionV>
              <wp:extent cx="7200000" cy="72000"/>
              <wp:effectExtent l="0" t="0" r="1270" b="4445"/>
              <wp:wrapNone/>
              <wp:docPr id="4" name="4 Rectángulo"/>
              <wp:cNvGraphicFramePr/>
              <a:graphic xmlns:a="http://schemas.openxmlformats.org/drawingml/2006/main">
                <a:graphicData uri="http://schemas.microsoft.com/office/word/2010/wordprocessingShape">
                  <wps:wsp>
                    <wps:cNvSpPr/>
                    <wps:spPr>
                      <a:xfrm rot="10800000">
                        <a:off x="0" y="0"/>
                        <a:ext cx="7200000" cy="72000"/>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4 Rectángulo" o:spid="_x0000_s1026" style="position:absolute;margin-left:-87.4pt;margin-top:-35.65pt;width:566.95pt;height:5.65pt;rotation:180;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" fillcolor="#651d32" stroked="f" strokeweight="2pt">
              <v:fill color2="white [3212]" rotate="t" focusposition="1,1" focussize="" colors="0 #651d32;24248f #ba9aa3;53084f white" focus="100%" type="gradientRadial"/>
            </v:rect>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A2F" w:rsidRDefault="00E97A2F">
    <w:pPr>
      <w:pStyle w:val="Encabezado"/>
    </w:pPr>
    <w:r w:rsidRPr="00A950C9">
      <w:rPr>
        <w:noProof/>
        <w:lang w:eastAsia="es-MX"/>
      </w:rPr>
      <mc:AlternateContent>
        <mc:Choice Requires="wps">
          <w:drawing>
            <wp:anchor distT="0" distB="0" distL="114300" distR="114300" simplePos="0" relativeHeight="251753984" behindDoc="0" locked="0" layoutInCell="1" allowOverlap="1" wp14:anchorId="7C63C05C" wp14:editId="19D786DB">
              <wp:simplePos x="0" y="0"/>
              <wp:positionH relativeFrom="column">
                <wp:posOffset>-985542</wp:posOffset>
              </wp:positionH>
              <wp:positionV relativeFrom="paragraph">
                <wp:posOffset>-134905</wp:posOffset>
              </wp:positionV>
              <wp:extent cx="7449141" cy="567559"/>
              <wp:effectExtent l="0" t="0" r="0" b="4445"/>
              <wp:wrapNone/>
              <wp:docPr id="51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49141" cy="567559"/>
                      </a:xfrm>
                      <a:prstGeom prst="rect">
                        <a:avLst/>
                      </a:prstGeom>
                      <a:noFill/>
                      <a:ln w="9525">
                        <a:noFill/>
                        <a:miter lim="800000"/>
                        <a:headEnd/>
                        <a:tailEnd/>
                      </a:ln>
                    </wps:spPr>
                    <wps:txbx>
                      <w:txbxContent>
                        <w:p w:rsidR="00E97A2F" w:rsidRPr="00163261" w:rsidRDefault="00E97A2F" w:rsidP="00A950C9">
                          <w:pPr>
                            <w:jc w:val="center"/>
                            <w:rPr>
                              <w:rFonts w:ascii="Medium" w:hAnsi="Medium" w:cs="Times New Roman"/>
                              <w:b/>
                              <w:color w:val="651D32"/>
                              <w:sz w:val="32"/>
                            </w:rPr>
                          </w:pPr>
                          <w:r w:rsidRPr="00163261">
                            <w:rPr>
                              <w:rFonts w:ascii="Medium" w:hAnsi="Medium" w:cs="Times New Roman"/>
                              <w:b/>
                              <w:color w:val="651D32"/>
                              <w:szCs w:val="32"/>
                            </w:rPr>
                            <w:t>MODELO DE TÉRMINOS DE REFERENCIA PARA LA EVALUACIÓN DEL DESEMPEÑO DEL FASSA</w:t>
                          </w:r>
                        </w:p>
                        <w:p w:rsidR="00E97A2F" w:rsidRPr="00163261" w:rsidRDefault="00E97A2F" w:rsidP="00A950C9">
                          <w:pPr>
                            <w:jc w:val="center"/>
                            <w:rPr>
                              <w:rFonts w:ascii="Medium" w:hAnsi="Medium" w:cs="Times New Roman"/>
                              <w:b/>
                              <w:smallCaps/>
                              <w:color w:val="651D32"/>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52" type="#_x0000_t202" style="position:absolute;left:0;text-align:left;margin-left:-77.6pt;margin-top:-10.6pt;width:586.55pt;height:44.7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" filled="f" stroked="f">
              <v:textbox>
                <w:txbxContent>
                  <w:p w:rsidR="00E97A2F" w:rsidRPr="00163261" w:rsidRDefault="00E97A2F" w:rsidP="00A950C9">
                    <w:pPr>
                      <w:jc w:val="center"/>
                      <w:rPr>
                        <w:rFonts w:ascii="Medium" w:hAnsi="Medium" w:cs="Times New Roman"/>
                        <w:b/>
                        <w:color w:val="651D32"/>
                        <w:sz w:val="32"/>
                      </w:rPr>
                    </w:pPr>
                    <w:r w:rsidRPr="00163261">
                      <w:rPr>
                        <w:rFonts w:ascii="Medium" w:hAnsi="Medium" w:cs="Times New Roman"/>
                        <w:b/>
                        <w:color w:val="651D32"/>
                        <w:szCs w:val="32"/>
                      </w:rPr>
                      <w:t>MODELO DE TÉRMINOS DE REFERENCIA PARA LA EVALUACIÓN DEL DESEMPEÑO DEL FASSA</w:t>
                    </w:r>
                  </w:p>
                  <w:p w:rsidR="00E97A2F" w:rsidRPr="00163261" w:rsidRDefault="00E97A2F" w:rsidP="00A950C9">
                    <w:pPr>
                      <w:jc w:val="center"/>
                      <w:rPr>
                        <w:rFonts w:ascii="Medium" w:hAnsi="Medium" w:cs="Times New Roman"/>
                        <w:b/>
                        <w:smallCaps/>
                        <w:color w:val="651D32"/>
                        <w:szCs w:val="20"/>
                      </w:rPr>
                    </w:pPr>
                  </w:p>
                </w:txbxContent>
              </v:textbox>
            </v:shape>
          </w:pict>
        </mc:Fallback>
      </mc:AlternateContent>
    </w:r>
    <w:r w:rsidRPr="00A950C9">
      <w:rPr>
        <w:noProof/>
        <w:lang w:eastAsia="es-MX"/>
      </w:rPr>
      <mc:AlternateContent>
        <mc:Choice Requires="wps">
          <w:drawing>
            <wp:anchor distT="0" distB="0" distL="114300" distR="114300" simplePos="0" relativeHeight="251755008" behindDoc="0" locked="0" layoutInCell="1" allowOverlap="1" wp14:anchorId="60BBC694" wp14:editId="1EBE0F75">
              <wp:simplePos x="0" y="0"/>
              <wp:positionH relativeFrom="column">
                <wp:posOffset>-1101090</wp:posOffset>
              </wp:positionH>
              <wp:positionV relativeFrom="paragraph">
                <wp:posOffset>-444500</wp:posOffset>
              </wp:positionV>
              <wp:extent cx="7199630" cy="71755"/>
              <wp:effectExtent l="0" t="0" r="1270" b="4445"/>
              <wp:wrapNone/>
              <wp:docPr id="517" name="517 Rectángulo"/>
              <wp:cNvGraphicFramePr/>
              <a:graphic xmlns:a="http://schemas.openxmlformats.org/drawingml/2006/main">
                <a:graphicData uri="http://schemas.microsoft.com/office/word/2010/wordprocessingShape">
                  <wps:wsp>
                    <wps:cNvSpPr/>
                    <wps:spPr>
                      <a:xfrm rot="10800000">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17 Rectángulo" o:spid="_x0000_s1026" style="position:absolute;margin-left:-86.7pt;margin-top:-35pt;width:566.9pt;height:5.65pt;rotation:180;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" fillcolor="#651d32" stroked="f" strokeweight="2pt">
              <v:fill color2="white [3212]" rotate="t" focusposition="1,1" focussize="" colors="0 #651d32;24248f #ba9aa3;53084f white" focus="100%" type="gradientRadial"/>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A2F" w:rsidRPr="00924B1B" w:rsidRDefault="00E97A2F" w:rsidP="009C246D">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A2F" w:rsidRDefault="00E97A2F" w:rsidP="00261D3A">
    <w:pPr>
      <w:pStyle w:val="Encabezado"/>
    </w:pPr>
    <w:r w:rsidRPr="00A950C9">
      <w:rPr>
        <w:noProof/>
        <w:lang w:eastAsia="es-MX"/>
      </w:rPr>
      <mc:AlternateContent>
        <mc:Choice Requires="wps">
          <w:drawing>
            <wp:anchor distT="0" distB="0" distL="114300" distR="114300" simplePos="0" relativeHeight="251787776" behindDoc="0" locked="0" layoutInCell="1" allowOverlap="1" wp14:anchorId="47AEFE13" wp14:editId="1F55EFD4">
              <wp:simplePos x="0" y="0"/>
              <wp:positionH relativeFrom="column">
                <wp:posOffset>1079872</wp:posOffset>
              </wp:positionH>
              <wp:positionV relativeFrom="paragraph">
                <wp:posOffset>-282049</wp:posOffset>
              </wp:positionV>
              <wp:extent cx="7535917" cy="346841"/>
              <wp:effectExtent l="0" t="0" r="0" b="0"/>
              <wp:wrapNone/>
              <wp:docPr id="48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5917" cy="346841"/>
                      </a:xfrm>
                      <a:prstGeom prst="rect">
                        <a:avLst/>
                      </a:prstGeom>
                      <a:noFill/>
                      <a:ln w="9525">
                        <a:noFill/>
                        <a:miter lim="800000"/>
                        <a:headEnd/>
                        <a:tailEnd/>
                      </a:ln>
                    </wps:spPr>
                    <wps:txbx>
                      <w:txbxContent>
                        <w:p w:rsidR="00E97A2F" w:rsidRPr="00163261" w:rsidRDefault="00E97A2F" w:rsidP="00D76ADB">
                          <w:pPr>
                            <w:jc w:val="center"/>
                            <w:rPr>
                              <w:rFonts w:ascii="Medium" w:hAnsi="Medium" w:cs="Times New Roman"/>
                              <w:b/>
                              <w:color w:val="651D32"/>
                              <w:sz w:val="32"/>
                            </w:rPr>
                          </w:pPr>
                          <w:r w:rsidRPr="00163261">
                            <w:rPr>
                              <w:rFonts w:ascii="Medium" w:hAnsi="Medium" w:cs="Times New Roman"/>
                              <w:b/>
                              <w:color w:val="651D32"/>
                              <w:szCs w:val="32"/>
                            </w:rPr>
                            <w:t>MODELO DE TÉRMINOS DE REFERENCIA PARA LA EVALUACIÓN DEL DESEMPEÑO DEL FASSA</w:t>
                          </w:r>
                        </w:p>
                        <w:p w:rsidR="00E97A2F" w:rsidRPr="00163261" w:rsidRDefault="00E97A2F" w:rsidP="00D76ADB">
                          <w:pPr>
                            <w:jc w:val="center"/>
                            <w:rPr>
                              <w:rFonts w:ascii="Medium" w:hAnsi="Medium" w:cs="Times New Roman"/>
                              <w:b/>
                              <w:smallCaps/>
                              <w:color w:val="651D32"/>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54" type="#_x0000_t202" style="position:absolute;left:0;text-align:left;margin-left:85.05pt;margin-top:-22.2pt;width:593.4pt;height:27.3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" filled="f" stroked="f">
              <v:textbox>
                <w:txbxContent>
                  <w:p w:rsidR="00E97A2F" w:rsidRPr="00163261" w:rsidRDefault="00E97A2F" w:rsidP="00D76ADB">
                    <w:pPr>
                      <w:jc w:val="center"/>
                      <w:rPr>
                        <w:rFonts w:ascii="Medium" w:hAnsi="Medium" w:cs="Times New Roman"/>
                        <w:b/>
                        <w:color w:val="651D32"/>
                        <w:sz w:val="32"/>
                      </w:rPr>
                    </w:pPr>
                    <w:r w:rsidRPr="00163261">
                      <w:rPr>
                        <w:rFonts w:ascii="Medium" w:hAnsi="Medium" w:cs="Times New Roman"/>
                        <w:b/>
                        <w:color w:val="651D32"/>
                        <w:szCs w:val="32"/>
                      </w:rPr>
                      <w:t>MODELO DE TÉRMINOS DE REFERENCIA PARA LA EVALUACIÓN DEL DESEMPEÑO DEL FASSA</w:t>
                    </w:r>
                  </w:p>
                  <w:p w:rsidR="00E97A2F" w:rsidRPr="00163261" w:rsidRDefault="00E97A2F" w:rsidP="00D76ADB">
                    <w:pPr>
                      <w:jc w:val="center"/>
                      <w:rPr>
                        <w:rFonts w:ascii="Medium" w:hAnsi="Medium" w:cs="Times New Roman"/>
                        <w:b/>
                        <w:smallCaps/>
                        <w:color w:val="651D32"/>
                        <w:szCs w:val="20"/>
                      </w:rPr>
                    </w:pPr>
                  </w:p>
                </w:txbxContent>
              </v:textbox>
            </v:shape>
          </w:pict>
        </mc:Fallback>
      </mc:AlternateContent>
    </w:r>
    <w:r w:rsidRPr="00A950C9">
      <w:rPr>
        <w:noProof/>
        <w:lang w:eastAsia="es-MX"/>
      </w:rPr>
      <mc:AlternateContent>
        <mc:Choice Requires="wps">
          <w:drawing>
            <wp:anchor distT="0" distB="0" distL="114300" distR="114300" simplePos="0" relativeHeight="251779584" behindDoc="0" locked="0" layoutInCell="1" allowOverlap="1" wp14:anchorId="43DD19BB" wp14:editId="1430EA10">
              <wp:simplePos x="0" y="0"/>
              <wp:positionH relativeFrom="column">
                <wp:posOffset>-392080</wp:posOffset>
              </wp:positionH>
              <wp:positionV relativeFrom="paragraph">
                <wp:posOffset>-445136</wp:posOffset>
              </wp:positionV>
              <wp:extent cx="7199630" cy="71755"/>
              <wp:effectExtent l="0" t="0" r="1270" b="4445"/>
              <wp:wrapNone/>
              <wp:docPr id="57" name="57 Rectángulo"/>
              <wp:cNvGraphicFramePr/>
              <a:graphic xmlns:a="http://schemas.openxmlformats.org/drawingml/2006/main">
                <a:graphicData uri="http://schemas.microsoft.com/office/word/2010/wordprocessingShape">
                  <wps:wsp>
                    <wps:cNvSpPr/>
                    <wps:spPr>
                      <a:xfrm rot="10800000">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7 Rectángulo" o:spid="_x0000_s1026" style="position:absolute;margin-left:-30.85pt;margin-top:-35.05pt;width:566.9pt;height:5.65pt;rotation:180;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" fillcolor="#651d32" stroked="f" strokeweight="2pt">
              <v:fill color2="white [3212]" rotate="t" focusposition="1,1" focussize="" colors="0 #651d32;24248f #ba9aa3;53084f white" focus="100%" type="gradientRadial"/>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4868_"/>
      </v:shape>
    </w:pict>
  </w:numPicBullet>
  <w:abstractNum w:abstractNumId="0">
    <w:nsid w:val="04816A98"/>
    <w:multiLevelType w:val="hybridMultilevel"/>
    <w:tmpl w:val="064C098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16ECB236">
      <w:start w:val="1"/>
      <w:numFmt w:val="lowerLetter"/>
      <w:lvlText w:val="%6)"/>
      <w:lvlJc w:val="left"/>
      <w:pPr>
        <w:ind w:left="4575" w:hanging="435"/>
      </w:pPr>
      <w:rPr>
        <w:rFonts w:hint="default"/>
      </w:r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4C11E33"/>
    <w:multiLevelType w:val="hybridMultilevel"/>
    <w:tmpl w:val="7D7A3FF0"/>
    <w:lvl w:ilvl="0" w:tplc="BD7AA8B2">
      <w:start w:val="1"/>
      <w:numFmt w:val="bullet"/>
      <w:lvlText w:val=""/>
      <w:lvlPicBulletId w:val="0"/>
      <w:lvlJc w:val="left"/>
      <w:pPr>
        <w:ind w:left="360" w:hanging="360"/>
      </w:pPr>
      <w:rPr>
        <w:rFonts w:ascii="Symbol" w:hAnsi="Symbol" w:hint="default"/>
        <w:color w:val="auto"/>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
    <w:nsid w:val="04C826BF"/>
    <w:multiLevelType w:val="hybridMultilevel"/>
    <w:tmpl w:val="4A36516A"/>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7707F29"/>
    <w:multiLevelType w:val="hybridMultilevel"/>
    <w:tmpl w:val="530C4E24"/>
    <w:lvl w:ilvl="0" w:tplc="969EC99A">
      <w:start w:val="1"/>
      <w:numFmt w:val="upperRoman"/>
      <w:lvlText w:val="%1."/>
      <w:lvlJc w:val="right"/>
      <w:pPr>
        <w:ind w:left="720" w:hanging="360"/>
      </w:pPr>
      <w:rPr>
        <w:rFonts w:hint="default"/>
        <w:spacing w:val="-1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8055A87"/>
    <w:multiLevelType w:val="multilevel"/>
    <w:tmpl w:val="0374BA4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CD4EE1"/>
    <w:multiLevelType w:val="hybridMultilevel"/>
    <w:tmpl w:val="7ABE6C2C"/>
    <w:lvl w:ilvl="0" w:tplc="43963FB6">
      <w:start w:val="1"/>
      <w:numFmt w:val="lowerLetter"/>
      <w:lvlText w:val="%1)"/>
      <w:lvlJc w:val="left"/>
      <w:pPr>
        <w:ind w:left="1080"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
    <w:nsid w:val="0CF53869"/>
    <w:multiLevelType w:val="hybridMultilevel"/>
    <w:tmpl w:val="8AEADF72"/>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0D7A2A7A"/>
    <w:multiLevelType w:val="hybridMultilevel"/>
    <w:tmpl w:val="6E5EA18C"/>
    <w:lvl w:ilvl="0" w:tplc="700CED16">
      <w:start w:val="2"/>
      <w:numFmt w:val="upperRoman"/>
      <w:lvlText w:val="%1."/>
      <w:lvlJc w:val="right"/>
      <w:pPr>
        <w:ind w:left="1080" w:hanging="360"/>
      </w:pPr>
      <w:rPr>
        <w:rFonts w:hint="default"/>
        <w:spacing w:val="-10"/>
      </w:rPr>
    </w:lvl>
    <w:lvl w:ilvl="1" w:tplc="080A0019" w:tentative="1">
      <w:start w:val="1"/>
      <w:numFmt w:val="lowerLetter"/>
      <w:lvlText w:val="%2."/>
      <w:lvlJc w:val="left"/>
      <w:pPr>
        <w:ind w:left="1452" w:hanging="360"/>
      </w:pPr>
    </w:lvl>
    <w:lvl w:ilvl="2" w:tplc="080A001B" w:tentative="1">
      <w:start w:val="1"/>
      <w:numFmt w:val="lowerRoman"/>
      <w:lvlText w:val="%3."/>
      <w:lvlJc w:val="right"/>
      <w:pPr>
        <w:ind w:left="2172" w:hanging="180"/>
      </w:pPr>
    </w:lvl>
    <w:lvl w:ilvl="3" w:tplc="080A000F" w:tentative="1">
      <w:start w:val="1"/>
      <w:numFmt w:val="decimal"/>
      <w:lvlText w:val="%4."/>
      <w:lvlJc w:val="left"/>
      <w:pPr>
        <w:ind w:left="2892" w:hanging="360"/>
      </w:pPr>
    </w:lvl>
    <w:lvl w:ilvl="4" w:tplc="080A0019" w:tentative="1">
      <w:start w:val="1"/>
      <w:numFmt w:val="lowerLetter"/>
      <w:lvlText w:val="%5."/>
      <w:lvlJc w:val="left"/>
      <w:pPr>
        <w:ind w:left="3612" w:hanging="360"/>
      </w:pPr>
    </w:lvl>
    <w:lvl w:ilvl="5" w:tplc="080A001B" w:tentative="1">
      <w:start w:val="1"/>
      <w:numFmt w:val="lowerRoman"/>
      <w:lvlText w:val="%6."/>
      <w:lvlJc w:val="right"/>
      <w:pPr>
        <w:ind w:left="4332" w:hanging="180"/>
      </w:pPr>
    </w:lvl>
    <w:lvl w:ilvl="6" w:tplc="080A000F" w:tentative="1">
      <w:start w:val="1"/>
      <w:numFmt w:val="decimal"/>
      <w:lvlText w:val="%7."/>
      <w:lvlJc w:val="left"/>
      <w:pPr>
        <w:ind w:left="5052" w:hanging="360"/>
      </w:pPr>
    </w:lvl>
    <w:lvl w:ilvl="7" w:tplc="080A0019" w:tentative="1">
      <w:start w:val="1"/>
      <w:numFmt w:val="lowerLetter"/>
      <w:lvlText w:val="%8."/>
      <w:lvlJc w:val="left"/>
      <w:pPr>
        <w:ind w:left="5772" w:hanging="360"/>
      </w:pPr>
    </w:lvl>
    <w:lvl w:ilvl="8" w:tplc="080A001B" w:tentative="1">
      <w:start w:val="1"/>
      <w:numFmt w:val="lowerRoman"/>
      <w:lvlText w:val="%9."/>
      <w:lvlJc w:val="right"/>
      <w:pPr>
        <w:ind w:left="6492" w:hanging="180"/>
      </w:pPr>
    </w:lvl>
  </w:abstractNum>
  <w:abstractNum w:abstractNumId="8">
    <w:nsid w:val="10314D04"/>
    <w:multiLevelType w:val="hybridMultilevel"/>
    <w:tmpl w:val="F03836E8"/>
    <w:lvl w:ilvl="0" w:tplc="C6CAEC02">
      <w:start w:val="1"/>
      <w:numFmt w:val="lowerLetter"/>
      <w:lvlText w:val="%1)"/>
      <w:lvlJc w:val="left"/>
      <w:pPr>
        <w:ind w:left="1080"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9">
    <w:nsid w:val="14B05E80"/>
    <w:multiLevelType w:val="multilevel"/>
    <w:tmpl w:val="D82C93B0"/>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7AB2591"/>
    <w:multiLevelType w:val="hybridMultilevel"/>
    <w:tmpl w:val="DC6477F0"/>
    <w:lvl w:ilvl="0" w:tplc="A726E6FA">
      <w:start w:val="1"/>
      <w:numFmt w:val="lowerLetter"/>
      <w:lvlText w:val="%1)"/>
      <w:lvlJc w:val="left"/>
      <w:pPr>
        <w:ind w:left="1068" w:hanging="360"/>
      </w:pPr>
      <w:rPr>
        <w:b/>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1">
    <w:nsid w:val="213C4331"/>
    <w:multiLevelType w:val="hybridMultilevel"/>
    <w:tmpl w:val="591E5FEA"/>
    <w:lvl w:ilvl="0" w:tplc="080A0017">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2">
    <w:nsid w:val="21AC773F"/>
    <w:multiLevelType w:val="multilevel"/>
    <w:tmpl w:val="49EAE61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708132A"/>
    <w:multiLevelType w:val="multilevel"/>
    <w:tmpl w:val="C96E3AD8"/>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F657666"/>
    <w:multiLevelType w:val="multilevel"/>
    <w:tmpl w:val="666CA8C4"/>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F8D79FD"/>
    <w:multiLevelType w:val="hybridMultilevel"/>
    <w:tmpl w:val="67E2A536"/>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30403EBC"/>
    <w:multiLevelType w:val="hybridMultilevel"/>
    <w:tmpl w:val="35789BAA"/>
    <w:lvl w:ilvl="0" w:tplc="74509876">
      <w:start w:val="1"/>
      <w:numFmt w:val="upperRoman"/>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nsid w:val="30AA1BCC"/>
    <w:multiLevelType w:val="multilevel"/>
    <w:tmpl w:val="6C2672D8"/>
    <w:lvl w:ilvl="0">
      <w:start w:val="1"/>
      <w:numFmt w:val="lowerLetter"/>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31D91475"/>
    <w:multiLevelType w:val="hybridMultilevel"/>
    <w:tmpl w:val="FD1A7920"/>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361F0AC8"/>
    <w:multiLevelType w:val="hybridMultilevel"/>
    <w:tmpl w:val="87AE998C"/>
    <w:lvl w:ilvl="0" w:tplc="3D5EB812">
      <w:start w:val="1"/>
      <w:numFmt w:val="lowerLetter"/>
      <w:lvlText w:val="%1)"/>
      <w:lvlJc w:val="left"/>
      <w:pPr>
        <w:ind w:left="1080"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0">
    <w:nsid w:val="39052BC9"/>
    <w:multiLevelType w:val="hybridMultilevel"/>
    <w:tmpl w:val="F0D49F44"/>
    <w:lvl w:ilvl="0" w:tplc="BD7AA8B2">
      <w:start w:val="1"/>
      <w:numFmt w:val="bullet"/>
      <w:lvlText w:val=""/>
      <w:lvlPicBulletId w:val="0"/>
      <w:lvlJc w:val="left"/>
      <w:pPr>
        <w:ind w:left="1080" w:hanging="360"/>
      </w:pPr>
      <w:rPr>
        <w:rFonts w:ascii="Symbol" w:hAnsi="Symbol" w:hint="default"/>
        <w:color w:val="auto"/>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1">
    <w:nsid w:val="3CA242CC"/>
    <w:multiLevelType w:val="hybridMultilevel"/>
    <w:tmpl w:val="B45EF0F0"/>
    <w:lvl w:ilvl="0" w:tplc="969EC99A">
      <w:start w:val="1"/>
      <w:numFmt w:val="upperRoman"/>
      <w:lvlText w:val="%1."/>
      <w:lvlJc w:val="right"/>
      <w:pPr>
        <w:ind w:left="720" w:hanging="360"/>
      </w:pPr>
      <w:rPr>
        <w:rFonts w:hint="default"/>
        <w:spacing w:val="-1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EEE6B9E"/>
    <w:multiLevelType w:val="hybridMultilevel"/>
    <w:tmpl w:val="990263CA"/>
    <w:lvl w:ilvl="0" w:tplc="B5DAFA5A">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3F572225"/>
    <w:multiLevelType w:val="hybridMultilevel"/>
    <w:tmpl w:val="D0D61FCE"/>
    <w:lvl w:ilvl="0" w:tplc="99D05F3A">
      <w:start w:val="1"/>
      <w:numFmt w:val="lowerLetter"/>
      <w:lvlText w:val="%1)"/>
      <w:lvlJc w:val="left"/>
      <w:pPr>
        <w:ind w:left="1080"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4">
    <w:nsid w:val="406D4AD7"/>
    <w:multiLevelType w:val="hybridMultilevel"/>
    <w:tmpl w:val="DEA2AEC4"/>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416D3740"/>
    <w:multiLevelType w:val="hybridMultilevel"/>
    <w:tmpl w:val="BFBC0DF4"/>
    <w:lvl w:ilvl="0" w:tplc="BBAC6DB4">
      <w:start w:val="1"/>
      <w:numFmt w:val="lowerLetter"/>
      <w:lvlText w:val="%1)"/>
      <w:lvlJc w:val="left"/>
      <w:pPr>
        <w:ind w:left="1068" w:hanging="360"/>
      </w:pPr>
      <w:rPr>
        <w:b/>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6">
    <w:nsid w:val="45A46ADA"/>
    <w:multiLevelType w:val="hybridMultilevel"/>
    <w:tmpl w:val="0EF07D38"/>
    <w:lvl w:ilvl="0" w:tplc="B5DAFA5A">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5AE7877"/>
    <w:multiLevelType w:val="hybridMultilevel"/>
    <w:tmpl w:val="5C8E2748"/>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4704244A"/>
    <w:multiLevelType w:val="multilevel"/>
    <w:tmpl w:val="8C3A13C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4BBF224D"/>
    <w:multiLevelType w:val="multilevel"/>
    <w:tmpl w:val="414430F8"/>
    <w:lvl w:ilvl="0">
      <w:start w:val="1"/>
      <w:numFmt w:val="lowerLetter"/>
      <w:lvlText w:val="%1)"/>
      <w:lvlJc w:val="left"/>
      <w:pPr>
        <w:ind w:left="360" w:hanging="360"/>
      </w:pPr>
      <w:rPr>
        <w:rFonts w:hint="default"/>
      </w:rPr>
    </w:lvl>
    <w:lvl w:ilvl="1">
      <w:start w:val="1"/>
      <w:numFmt w:val="bullet"/>
      <w:lvlText w:val=""/>
      <w:lvlPicBulletId w:val="0"/>
      <w:lvlJc w:val="left"/>
      <w:pPr>
        <w:ind w:left="720" w:hanging="360"/>
      </w:pPr>
      <w:rPr>
        <w:rFonts w:ascii="Symbol" w:hAnsi="Symbol" w:hint="default"/>
        <w:b/>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CE23C43"/>
    <w:multiLevelType w:val="hybridMultilevel"/>
    <w:tmpl w:val="2C30970A"/>
    <w:lvl w:ilvl="0" w:tplc="D898FD30">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4D0740AC"/>
    <w:multiLevelType w:val="hybridMultilevel"/>
    <w:tmpl w:val="892A95F2"/>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4D881D8A"/>
    <w:multiLevelType w:val="hybridMultilevel"/>
    <w:tmpl w:val="D952C6B4"/>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4E985779"/>
    <w:multiLevelType w:val="multilevel"/>
    <w:tmpl w:val="7212866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0AC2BF8"/>
    <w:multiLevelType w:val="multilevel"/>
    <w:tmpl w:val="0B4E2C8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524A2024"/>
    <w:multiLevelType w:val="hybridMultilevel"/>
    <w:tmpl w:val="DAD226EC"/>
    <w:lvl w:ilvl="0" w:tplc="8D8CAAB6">
      <w:start w:val="1"/>
      <w:numFmt w:val="lowerLetter"/>
      <w:lvlText w:val="%1)"/>
      <w:lvlJc w:val="left"/>
      <w:pPr>
        <w:ind w:left="1068" w:hanging="360"/>
      </w:pPr>
      <w:rPr>
        <w:b/>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6">
    <w:nsid w:val="55387C2D"/>
    <w:multiLevelType w:val="hybridMultilevel"/>
    <w:tmpl w:val="93F47486"/>
    <w:lvl w:ilvl="0" w:tplc="9F1C9560">
      <w:start w:val="1"/>
      <w:numFmt w:val="lowerLetter"/>
      <w:lvlText w:val="%1)"/>
      <w:lvlJc w:val="left"/>
      <w:pPr>
        <w:ind w:left="1068" w:hanging="360"/>
      </w:pPr>
      <w:rPr>
        <w:b/>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7">
    <w:nsid w:val="56857347"/>
    <w:multiLevelType w:val="multilevel"/>
    <w:tmpl w:val="9496D1A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8765DF9"/>
    <w:multiLevelType w:val="hybridMultilevel"/>
    <w:tmpl w:val="B6D21A32"/>
    <w:lvl w:ilvl="0" w:tplc="969EC99A">
      <w:start w:val="1"/>
      <w:numFmt w:val="upperRoman"/>
      <w:lvlText w:val="%1."/>
      <w:lvlJc w:val="right"/>
      <w:pPr>
        <w:ind w:left="720" w:hanging="360"/>
      </w:pPr>
      <w:rPr>
        <w:rFonts w:hint="default"/>
        <w:spacing w:val="-1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590D184D"/>
    <w:multiLevelType w:val="hybridMultilevel"/>
    <w:tmpl w:val="6728FD2E"/>
    <w:lvl w:ilvl="0" w:tplc="9474A286">
      <w:start w:val="1"/>
      <w:numFmt w:val="decimal"/>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0">
    <w:nsid w:val="5EC911B5"/>
    <w:multiLevelType w:val="hybridMultilevel"/>
    <w:tmpl w:val="D144C166"/>
    <w:lvl w:ilvl="0" w:tplc="EDD23B7E">
      <w:start w:val="1"/>
      <w:numFmt w:val="lowerLetter"/>
      <w:lvlText w:val="%1)"/>
      <w:lvlJc w:val="left"/>
      <w:pPr>
        <w:ind w:left="1080"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1">
    <w:nsid w:val="5F772AAC"/>
    <w:multiLevelType w:val="hybridMultilevel"/>
    <w:tmpl w:val="43F21784"/>
    <w:lvl w:ilvl="0" w:tplc="84146D82">
      <w:start w:val="1"/>
      <w:numFmt w:val="lowerLetter"/>
      <w:lvlText w:val="%1)"/>
      <w:lvlJc w:val="left"/>
      <w:pPr>
        <w:ind w:left="1080"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2">
    <w:nsid w:val="63364819"/>
    <w:multiLevelType w:val="hybridMultilevel"/>
    <w:tmpl w:val="D318CB8E"/>
    <w:lvl w:ilvl="0" w:tplc="A65A3D44">
      <w:start w:val="1"/>
      <w:numFmt w:val="lowerLetter"/>
      <w:lvlText w:val="%1)"/>
      <w:lvlJc w:val="left"/>
      <w:pPr>
        <w:ind w:left="1080"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3">
    <w:nsid w:val="64C64DB2"/>
    <w:multiLevelType w:val="hybridMultilevel"/>
    <w:tmpl w:val="C9A6861E"/>
    <w:lvl w:ilvl="0" w:tplc="D898FD30">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660B059B"/>
    <w:multiLevelType w:val="hybridMultilevel"/>
    <w:tmpl w:val="5B703860"/>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5">
    <w:nsid w:val="67FA3A81"/>
    <w:multiLevelType w:val="multilevel"/>
    <w:tmpl w:val="4880C92C"/>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6E7D7CD8"/>
    <w:multiLevelType w:val="hybridMultilevel"/>
    <w:tmpl w:val="5BA08224"/>
    <w:lvl w:ilvl="0" w:tplc="B5DAFA5A">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7A165E86"/>
    <w:multiLevelType w:val="hybridMultilevel"/>
    <w:tmpl w:val="F69AF494"/>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7B7460BC"/>
    <w:multiLevelType w:val="hybridMultilevel"/>
    <w:tmpl w:val="A014B8A2"/>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2"/>
  </w:num>
  <w:num w:numId="2">
    <w:abstractNumId w:val="30"/>
  </w:num>
  <w:num w:numId="3">
    <w:abstractNumId w:val="43"/>
  </w:num>
  <w:num w:numId="4">
    <w:abstractNumId w:val="47"/>
  </w:num>
  <w:num w:numId="5">
    <w:abstractNumId w:val="0"/>
  </w:num>
  <w:num w:numId="6">
    <w:abstractNumId w:val="11"/>
  </w:num>
  <w:num w:numId="7">
    <w:abstractNumId w:val="42"/>
  </w:num>
  <w:num w:numId="8">
    <w:abstractNumId w:val="5"/>
  </w:num>
  <w:num w:numId="9">
    <w:abstractNumId w:val="23"/>
  </w:num>
  <w:num w:numId="10">
    <w:abstractNumId w:val="26"/>
  </w:num>
  <w:num w:numId="11">
    <w:abstractNumId w:val="17"/>
  </w:num>
  <w:num w:numId="12">
    <w:abstractNumId w:val="16"/>
  </w:num>
  <w:num w:numId="13">
    <w:abstractNumId w:val="29"/>
  </w:num>
  <w:num w:numId="14">
    <w:abstractNumId w:val="1"/>
  </w:num>
  <w:num w:numId="15">
    <w:abstractNumId w:val="39"/>
  </w:num>
  <w:num w:numId="16">
    <w:abstractNumId w:val="20"/>
  </w:num>
  <w:num w:numId="17">
    <w:abstractNumId w:val="46"/>
  </w:num>
  <w:num w:numId="18">
    <w:abstractNumId w:val="24"/>
  </w:num>
  <w:num w:numId="19">
    <w:abstractNumId w:val="37"/>
  </w:num>
  <w:num w:numId="20">
    <w:abstractNumId w:val="19"/>
  </w:num>
  <w:num w:numId="21">
    <w:abstractNumId w:val="27"/>
  </w:num>
  <w:num w:numId="22">
    <w:abstractNumId w:val="4"/>
  </w:num>
  <w:num w:numId="23">
    <w:abstractNumId w:val="18"/>
  </w:num>
  <w:num w:numId="24">
    <w:abstractNumId w:val="33"/>
  </w:num>
  <w:num w:numId="25">
    <w:abstractNumId w:val="9"/>
  </w:num>
  <w:num w:numId="26">
    <w:abstractNumId w:val="35"/>
  </w:num>
  <w:num w:numId="27">
    <w:abstractNumId w:val="34"/>
  </w:num>
  <w:num w:numId="28">
    <w:abstractNumId w:val="7"/>
  </w:num>
  <w:num w:numId="29">
    <w:abstractNumId w:val="13"/>
  </w:num>
  <w:num w:numId="30">
    <w:abstractNumId w:val="36"/>
  </w:num>
  <w:num w:numId="31">
    <w:abstractNumId w:val="2"/>
  </w:num>
  <w:num w:numId="32">
    <w:abstractNumId w:val="45"/>
  </w:num>
  <w:num w:numId="33">
    <w:abstractNumId w:val="41"/>
  </w:num>
  <w:num w:numId="34">
    <w:abstractNumId w:val="48"/>
  </w:num>
  <w:num w:numId="35">
    <w:abstractNumId w:val="14"/>
  </w:num>
  <w:num w:numId="36">
    <w:abstractNumId w:val="10"/>
  </w:num>
  <w:num w:numId="37">
    <w:abstractNumId w:val="15"/>
  </w:num>
  <w:num w:numId="38">
    <w:abstractNumId w:val="28"/>
  </w:num>
  <w:num w:numId="39">
    <w:abstractNumId w:val="12"/>
  </w:num>
  <w:num w:numId="40">
    <w:abstractNumId w:val="25"/>
  </w:num>
  <w:num w:numId="41">
    <w:abstractNumId w:val="6"/>
  </w:num>
  <w:num w:numId="42">
    <w:abstractNumId w:val="40"/>
  </w:num>
  <w:num w:numId="43">
    <w:abstractNumId w:val="31"/>
  </w:num>
  <w:num w:numId="44">
    <w:abstractNumId w:val="8"/>
  </w:num>
  <w:num w:numId="45">
    <w:abstractNumId w:val="44"/>
  </w:num>
  <w:num w:numId="46">
    <w:abstractNumId w:val="32"/>
  </w:num>
  <w:num w:numId="47">
    <w:abstractNumId w:val="21"/>
  </w:num>
  <w:num w:numId="48">
    <w:abstractNumId w:val="3"/>
  </w:num>
  <w:num w:numId="49">
    <w:abstractNumId w:val="3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27B"/>
    <w:rsid w:val="00003FE9"/>
    <w:rsid w:val="00007BE2"/>
    <w:rsid w:val="00014162"/>
    <w:rsid w:val="00015E83"/>
    <w:rsid w:val="00041367"/>
    <w:rsid w:val="00060D97"/>
    <w:rsid w:val="000678A3"/>
    <w:rsid w:val="000770BA"/>
    <w:rsid w:val="000850BA"/>
    <w:rsid w:val="000859F4"/>
    <w:rsid w:val="00087AE1"/>
    <w:rsid w:val="00093094"/>
    <w:rsid w:val="000943FA"/>
    <w:rsid w:val="0009678E"/>
    <w:rsid w:val="000968AF"/>
    <w:rsid w:val="000B076F"/>
    <w:rsid w:val="000B6345"/>
    <w:rsid w:val="000C470E"/>
    <w:rsid w:val="000C4D69"/>
    <w:rsid w:val="000D0EF2"/>
    <w:rsid w:val="001008BC"/>
    <w:rsid w:val="00107B9F"/>
    <w:rsid w:val="0011009B"/>
    <w:rsid w:val="00115BF4"/>
    <w:rsid w:val="00121247"/>
    <w:rsid w:val="00125F5A"/>
    <w:rsid w:val="00142A0E"/>
    <w:rsid w:val="00143455"/>
    <w:rsid w:val="00152399"/>
    <w:rsid w:val="00154140"/>
    <w:rsid w:val="00156243"/>
    <w:rsid w:val="00161EBB"/>
    <w:rsid w:val="00163261"/>
    <w:rsid w:val="00166513"/>
    <w:rsid w:val="001743AF"/>
    <w:rsid w:val="00176A96"/>
    <w:rsid w:val="00185748"/>
    <w:rsid w:val="001866C6"/>
    <w:rsid w:val="001878FB"/>
    <w:rsid w:val="00190667"/>
    <w:rsid w:val="001B6F27"/>
    <w:rsid w:val="001B79F6"/>
    <w:rsid w:val="001D3034"/>
    <w:rsid w:val="001D71BD"/>
    <w:rsid w:val="001D7B9F"/>
    <w:rsid w:val="001E1066"/>
    <w:rsid w:val="001E48F7"/>
    <w:rsid w:val="001E5744"/>
    <w:rsid w:val="001E5869"/>
    <w:rsid w:val="001E74DE"/>
    <w:rsid w:val="00201BE8"/>
    <w:rsid w:val="002243D1"/>
    <w:rsid w:val="002247CB"/>
    <w:rsid w:val="00241B14"/>
    <w:rsid w:val="00241B26"/>
    <w:rsid w:val="002538DC"/>
    <w:rsid w:val="00260CC7"/>
    <w:rsid w:val="00261D3A"/>
    <w:rsid w:val="00266398"/>
    <w:rsid w:val="002666FC"/>
    <w:rsid w:val="0027332A"/>
    <w:rsid w:val="00275114"/>
    <w:rsid w:val="00275D48"/>
    <w:rsid w:val="00282AB7"/>
    <w:rsid w:val="002840D3"/>
    <w:rsid w:val="0028627B"/>
    <w:rsid w:val="00286CE6"/>
    <w:rsid w:val="002922AA"/>
    <w:rsid w:val="00293F52"/>
    <w:rsid w:val="00295CB4"/>
    <w:rsid w:val="00296431"/>
    <w:rsid w:val="002A11DE"/>
    <w:rsid w:val="002A1A0C"/>
    <w:rsid w:val="002B2243"/>
    <w:rsid w:val="002B74AE"/>
    <w:rsid w:val="002C0B01"/>
    <w:rsid w:val="002E504C"/>
    <w:rsid w:val="002F6D8D"/>
    <w:rsid w:val="002F7F58"/>
    <w:rsid w:val="003000AF"/>
    <w:rsid w:val="0031478A"/>
    <w:rsid w:val="00324AD3"/>
    <w:rsid w:val="00324F03"/>
    <w:rsid w:val="00336981"/>
    <w:rsid w:val="00345B66"/>
    <w:rsid w:val="00352FD6"/>
    <w:rsid w:val="0035574B"/>
    <w:rsid w:val="00375034"/>
    <w:rsid w:val="0037578A"/>
    <w:rsid w:val="003777E6"/>
    <w:rsid w:val="0038329F"/>
    <w:rsid w:val="00387481"/>
    <w:rsid w:val="003875C1"/>
    <w:rsid w:val="00394A22"/>
    <w:rsid w:val="003B35AF"/>
    <w:rsid w:val="003C5546"/>
    <w:rsid w:val="003D3D4C"/>
    <w:rsid w:val="003D6D64"/>
    <w:rsid w:val="003E2A5D"/>
    <w:rsid w:val="003E5383"/>
    <w:rsid w:val="003F23E4"/>
    <w:rsid w:val="003F55EC"/>
    <w:rsid w:val="0040172A"/>
    <w:rsid w:val="004058AD"/>
    <w:rsid w:val="00406E48"/>
    <w:rsid w:val="004137ED"/>
    <w:rsid w:val="00422F36"/>
    <w:rsid w:val="00440035"/>
    <w:rsid w:val="00446BCC"/>
    <w:rsid w:val="00451593"/>
    <w:rsid w:val="00452C35"/>
    <w:rsid w:val="0046010D"/>
    <w:rsid w:val="004602B8"/>
    <w:rsid w:val="004624F6"/>
    <w:rsid w:val="00465B3A"/>
    <w:rsid w:val="00466B8C"/>
    <w:rsid w:val="0047105B"/>
    <w:rsid w:val="00473069"/>
    <w:rsid w:val="00476655"/>
    <w:rsid w:val="00485F98"/>
    <w:rsid w:val="004864B4"/>
    <w:rsid w:val="004A0A9B"/>
    <w:rsid w:val="004A3749"/>
    <w:rsid w:val="004B248F"/>
    <w:rsid w:val="004C1088"/>
    <w:rsid w:val="004C108A"/>
    <w:rsid w:val="004E0AD4"/>
    <w:rsid w:val="004E445F"/>
    <w:rsid w:val="00501F54"/>
    <w:rsid w:val="00505FC4"/>
    <w:rsid w:val="00516CD8"/>
    <w:rsid w:val="00521100"/>
    <w:rsid w:val="00524A5B"/>
    <w:rsid w:val="00534218"/>
    <w:rsid w:val="00543988"/>
    <w:rsid w:val="00566472"/>
    <w:rsid w:val="005725CD"/>
    <w:rsid w:val="00585924"/>
    <w:rsid w:val="005872ED"/>
    <w:rsid w:val="005A23CC"/>
    <w:rsid w:val="005C2338"/>
    <w:rsid w:val="005D5843"/>
    <w:rsid w:val="00611DC4"/>
    <w:rsid w:val="00613FFD"/>
    <w:rsid w:val="00641D34"/>
    <w:rsid w:val="00652E91"/>
    <w:rsid w:val="00657E22"/>
    <w:rsid w:val="00675697"/>
    <w:rsid w:val="006804D2"/>
    <w:rsid w:val="00681FF4"/>
    <w:rsid w:val="006957EC"/>
    <w:rsid w:val="006A3F6A"/>
    <w:rsid w:val="006B2A0D"/>
    <w:rsid w:val="006C01C9"/>
    <w:rsid w:val="006C1C7C"/>
    <w:rsid w:val="006E526A"/>
    <w:rsid w:val="006E76F4"/>
    <w:rsid w:val="006F4086"/>
    <w:rsid w:val="00711AD7"/>
    <w:rsid w:val="00712E4C"/>
    <w:rsid w:val="00715621"/>
    <w:rsid w:val="00721056"/>
    <w:rsid w:val="00733B86"/>
    <w:rsid w:val="00737775"/>
    <w:rsid w:val="0074165A"/>
    <w:rsid w:val="00747F21"/>
    <w:rsid w:val="00750E19"/>
    <w:rsid w:val="0075448F"/>
    <w:rsid w:val="00754FFF"/>
    <w:rsid w:val="00763F84"/>
    <w:rsid w:val="00766CC9"/>
    <w:rsid w:val="007923BC"/>
    <w:rsid w:val="007A0506"/>
    <w:rsid w:val="007A51C0"/>
    <w:rsid w:val="007B0BF6"/>
    <w:rsid w:val="007B1E99"/>
    <w:rsid w:val="007B5EAE"/>
    <w:rsid w:val="007D7D0F"/>
    <w:rsid w:val="007E62FD"/>
    <w:rsid w:val="007E662E"/>
    <w:rsid w:val="007F7B85"/>
    <w:rsid w:val="0085090C"/>
    <w:rsid w:val="00855DD2"/>
    <w:rsid w:val="008563E5"/>
    <w:rsid w:val="00860C38"/>
    <w:rsid w:val="00860EE5"/>
    <w:rsid w:val="00870ADE"/>
    <w:rsid w:val="00883927"/>
    <w:rsid w:val="008A04C1"/>
    <w:rsid w:val="008A7FCF"/>
    <w:rsid w:val="008B01BB"/>
    <w:rsid w:val="008B14EA"/>
    <w:rsid w:val="008C30BF"/>
    <w:rsid w:val="008D2F32"/>
    <w:rsid w:val="008D67F9"/>
    <w:rsid w:val="008E204C"/>
    <w:rsid w:val="008E2EC9"/>
    <w:rsid w:val="00920302"/>
    <w:rsid w:val="0092302F"/>
    <w:rsid w:val="00926B95"/>
    <w:rsid w:val="00927C33"/>
    <w:rsid w:val="00932DC5"/>
    <w:rsid w:val="00941C77"/>
    <w:rsid w:val="0094497E"/>
    <w:rsid w:val="009460F1"/>
    <w:rsid w:val="00947EBB"/>
    <w:rsid w:val="0095413A"/>
    <w:rsid w:val="00960C55"/>
    <w:rsid w:val="0096118C"/>
    <w:rsid w:val="00986F6D"/>
    <w:rsid w:val="0098746D"/>
    <w:rsid w:val="00996FA9"/>
    <w:rsid w:val="009973BF"/>
    <w:rsid w:val="009979AF"/>
    <w:rsid w:val="00997CB6"/>
    <w:rsid w:val="009A2628"/>
    <w:rsid w:val="009A7193"/>
    <w:rsid w:val="009A7C9F"/>
    <w:rsid w:val="009B3229"/>
    <w:rsid w:val="009C246D"/>
    <w:rsid w:val="009C336C"/>
    <w:rsid w:val="009E79EE"/>
    <w:rsid w:val="009F2CD0"/>
    <w:rsid w:val="00A0151B"/>
    <w:rsid w:val="00A21D0A"/>
    <w:rsid w:val="00A37F37"/>
    <w:rsid w:val="00A435A8"/>
    <w:rsid w:val="00A4445D"/>
    <w:rsid w:val="00A47FDB"/>
    <w:rsid w:val="00A51C94"/>
    <w:rsid w:val="00A53B29"/>
    <w:rsid w:val="00A616AA"/>
    <w:rsid w:val="00A634CA"/>
    <w:rsid w:val="00A63E1C"/>
    <w:rsid w:val="00A6670C"/>
    <w:rsid w:val="00A73D8E"/>
    <w:rsid w:val="00A7462A"/>
    <w:rsid w:val="00A84321"/>
    <w:rsid w:val="00A950C9"/>
    <w:rsid w:val="00AB71A5"/>
    <w:rsid w:val="00AC0549"/>
    <w:rsid w:val="00AC7BE3"/>
    <w:rsid w:val="00AD071F"/>
    <w:rsid w:val="00AD093A"/>
    <w:rsid w:val="00AD7158"/>
    <w:rsid w:val="00AF4750"/>
    <w:rsid w:val="00AF5747"/>
    <w:rsid w:val="00B12A30"/>
    <w:rsid w:val="00B201B2"/>
    <w:rsid w:val="00B32569"/>
    <w:rsid w:val="00B354C6"/>
    <w:rsid w:val="00B406CA"/>
    <w:rsid w:val="00B449E3"/>
    <w:rsid w:val="00B51ECA"/>
    <w:rsid w:val="00B54588"/>
    <w:rsid w:val="00B5568F"/>
    <w:rsid w:val="00B628E2"/>
    <w:rsid w:val="00B62993"/>
    <w:rsid w:val="00B63B0E"/>
    <w:rsid w:val="00B6498B"/>
    <w:rsid w:val="00B70784"/>
    <w:rsid w:val="00B84038"/>
    <w:rsid w:val="00B8482D"/>
    <w:rsid w:val="00B951A7"/>
    <w:rsid w:val="00B976C7"/>
    <w:rsid w:val="00BA5D21"/>
    <w:rsid w:val="00BD3259"/>
    <w:rsid w:val="00BF07CB"/>
    <w:rsid w:val="00BF6D84"/>
    <w:rsid w:val="00C066C9"/>
    <w:rsid w:val="00C15AF4"/>
    <w:rsid w:val="00C203F5"/>
    <w:rsid w:val="00C22F09"/>
    <w:rsid w:val="00C31780"/>
    <w:rsid w:val="00C41081"/>
    <w:rsid w:val="00C41B43"/>
    <w:rsid w:val="00C46A01"/>
    <w:rsid w:val="00C63ACA"/>
    <w:rsid w:val="00C64FB4"/>
    <w:rsid w:val="00C714B5"/>
    <w:rsid w:val="00C7421D"/>
    <w:rsid w:val="00C767DF"/>
    <w:rsid w:val="00C81A7E"/>
    <w:rsid w:val="00C8301B"/>
    <w:rsid w:val="00C93A57"/>
    <w:rsid w:val="00CA77E8"/>
    <w:rsid w:val="00CB7032"/>
    <w:rsid w:val="00CB7172"/>
    <w:rsid w:val="00CC268B"/>
    <w:rsid w:val="00CC6A1E"/>
    <w:rsid w:val="00CD0D57"/>
    <w:rsid w:val="00CD2505"/>
    <w:rsid w:val="00CE26B9"/>
    <w:rsid w:val="00CE73C5"/>
    <w:rsid w:val="00CF0E6C"/>
    <w:rsid w:val="00CF7D77"/>
    <w:rsid w:val="00D14864"/>
    <w:rsid w:val="00D16268"/>
    <w:rsid w:val="00D26CE9"/>
    <w:rsid w:val="00D27EC1"/>
    <w:rsid w:val="00D45300"/>
    <w:rsid w:val="00D47875"/>
    <w:rsid w:val="00D63480"/>
    <w:rsid w:val="00D63A58"/>
    <w:rsid w:val="00D65155"/>
    <w:rsid w:val="00D76ADB"/>
    <w:rsid w:val="00D832BF"/>
    <w:rsid w:val="00D97E69"/>
    <w:rsid w:val="00DA0322"/>
    <w:rsid w:val="00DA1F79"/>
    <w:rsid w:val="00DA2ED2"/>
    <w:rsid w:val="00DB2D5C"/>
    <w:rsid w:val="00DB574E"/>
    <w:rsid w:val="00DC7AFF"/>
    <w:rsid w:val="00DE60A6"/>
    <w:rsid w:val="00DF1D04"/>
    <w:rsid w:val="00DF48E2"/>
    <w:rsid w:val="00DF68FE"/>
    <w:rsid w:val="00E0174F"/>
    <w:rsid w:val="00E0421A"/>
    <w:rsid w:val="00E05969"/>
    <w:rsid w:val="00E261CB"/>
    <w:rsid w:val="00E4050F"/>
    <w:rsid w:val="00E50200"/>
    <w:rsid w:val="00E50CF4"/>
    <w:rsid w:val="00E712C7"/>
    <w:rsid w:val="00E72151"/>
    <w:rsid w:val="00E97A2F"/>
    <w:rsid w:val="00EA1725"/>
    <w:rsid w:val="00EB06F4"/>
    <w:rsid w:val="00EB407F"/>
    <w:rsid w:val="00EB47FB"/>
    <w:rsid w:val="00EC3B69"/>
    <w:rsid w:val="00ED02E9"/>
    <w:rsid w:val="00EF001F"/>
    <w:rsid w:val="00F06B47"/>
    <w:rsid w:val="00F258A1"/>
    <w:rsid w:val="00F3239A"/>
    <w:rsid w:val="00F342A0"/>
    <w:rsid w:val="00F3592E"/>
    <w:rsid w:val="00F40312"/>
    <w:rsid w:val="00F443DC"/>
    <w:rsid w:val="00F45F48"/>
    <w:rsid w:val="00F63AA1"/>
    <w:rsid w:val="00F711F8"/>
    <w:rsid w:val="00F7294E"/>
    <w:rsid w:val="00F930CC"/>
    <w:rsid w:val="00F9612F"/>
    <w:rsid w:val="00F97CDB"/>
    <w:rsid w:val="00FB34E7"/>
    <w:rsid w:val="00FB64A4"/>
    <w:rsid w:val="00FC04E9"/>
    <w:rsid w:val="00FD28DC"/>
    <w:rsid w:val="00FD4E4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2"/>
    </o:shapelayout>
  </w:shapeDefaults>
  <w:decimalSymbol w:val="."/>
  <w:listSeparator w:val=","/>
  <w14:docId w14:val="46CF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A2F"/>
    <w:pPr>
      <w:spacing w:line="360" w:lineRule="auto"/>
      <w:jc w:val="both"/>
    </w:pPr>
    <w:rPr>
      <w:rFonts w:ascii="Regular" w:hAnsi="Regular"/>
      <w:sz w:val="20"/>
    </w:rPr>
  </w:style>
  <w:style w:type="paragraph" w:styleId="Ttulo1">
    <w:name w:val="heading 1"/>
    <w:basedOn w:val="Normal"/>
    <w:next w:val="Normal"/>
    <w:link w:val="Ttulo1Car"/>
    <w:uiPriority w:val="9"/>
    <w:qFormat/>
    <w:rsid w:val="00E97A2F"/>
    <w:pPr>
      <w:keepNext/>
      <w:keepLines/>
      <w:spacing w:after="240"/>
      <w:outlineLvl w:val="0"/>
    </w:pPr>
    <w:rPr>
      <w:rFonts w:ascii="Medium" w:eastAsiaTheme="majorEastAsia" w:hAnsi="Medium" w:cstheme="majorBidi"/>
      <w:b/>
      <w:bCs/>
      <w:smallCaps/>
      <w:color w:val="651D32"/>
      <w:sz w:val="24"/>
      <w:szCs w:val="28"/>
    </w:rPr>
  </w:style>
  <w:style w:type="paragraph" w:styleId="Ttulo2">
    <w:name w:val="heading 2"/>
    <w:basedOn w:val="Normal"/>
    <w:next w:val="Normal"/>
    <w:link w:val="Ttulo2Car"/>
    <w:uiPriority w:val="9"/>
    <w:unhideWhenUsed/>
    <w:qFormat/>
    <w:rsid w:val="00E97A2F"/>
    <w:pPr>
      <w:keepNext/>
      <w:keepLines/>
      <w:spacing w:after="240"/>
      <w:outlineLvl w:val="1"/>
    </w:pPr>
    <w:rPr>
      <w:rFonts w:ascii="Medium" w:eastAsiaTheme="majorEastAsia" w:hAnsi="Medium" w:cstheme="majorBidi"/>
      <w:b/>
      <w:bCs/>
      <w:smallCaps/>
      <w:color w:val="651D32"/>
      <w:sz w:val="22"/>
      <w:szCs w:val="26"/>
    </w:rPr>
  </w:style>
  <w:style w:type="paragraph" w:styleId="Ttulo3">
    <w:name w:val="heading 3"/>
    <w:basedOn w:val="Normal"/>
    <w:next w:val="Normal"/>
    <w:link w:val="Ttulo3Car"/>
    <w:uiPriority w:val="9"/>
    <w:unhideWhenUsed/>
    <w:qFormat/>
    <w:rsid w:val="00E97A2F"/>
    <w:pPr>
      <w:keepNext/>
      <w:keepLines/>
      <w:spacing w:after="240"/>
      <w:outlineLvl w:val="2"/>
    </w:pPr>
    <w:rPr>
      <w:rFonts w:ascii="Medium" w:eastAsiaTheme="majorEastAsia" w:hAnsi="Medium" w:cstheme="majorBidi"/>
      <w:b/>
      <w:bCs/>
      <w:smallCaps/>
      <w:color w:val="651D32"/>
    </w:rPr>
  </w:style>
  <w:style w:type="paragraph" w:styleId="Ttulo4">
    <w:name w:val="heading 4"/>
    <w:basedOn w:val="Normal"/>
    <w:next w:val="Normal"/>
    <w:link w:val="Ttulo4Car"/>
    <w:uiPriority w:val="9"/>
    <w:unhideWhenUsed/>
    <w:qFormat/>
    <w:rsid w:val="00E97A2F"/>
    <w:pPr>
      <w:keepNext/>
      <w:keepLines/>
      <w:spacing w:after="240"/>
      <w:outlineLvl w:val="3"/>
    </w:pPr>
    <w:rPr>
      <w:rFonts w:ascii="Medium" w:eastAsiaTheme="majorEastAsia" w:hAnsi="Medium" w:cstheme="majorBidi"/>
      <w:b/>
      <w:bCs/>
      <w:i/>
      <w:iCs/>
      <w:smallCaps/>
      <w:color w:val="651D32"/>
    </w:rPr>
  </w:style>
  <w:style w:type="paragraph" w:styleId="Ttulo5">
    <w:name w:val="heading 5"/>
    <w:basedOn w:val="Normal"/>
    <w:next w:val="Normal"/>
    <w:link w:val="Ttulo5Car"/>
    <w:uiPriority w:val="9"/>
    <w:unhideWhenUsed/>
    <w:qFormat/>
    <w:rsid w:val="00E97A2F"/>
    <w:pPr>
      <w:keepNext/>
      <w:keepLines/>
      <w:spacing w:after="240"/>
      <w:outlineLvl w:val="4"/>
    </w:pPr>
    <w:rPr>
      <w:rFonts w:ascii="Medium" w:eastAsiaTheme="majorEastAsia" w:hAnsi="Medium" w:cstheme="majorBidi"/>
      <w:b/>
      <w:i/>
      <w:smallCaps/>
      <w:color w:val="651D32"/>
    </w:rPr>
  </w:style>
  <w:style w:type="paragraph" w:styleId="Ttulo6">
    <w:name w:val="heading 6"/>
    <w:basedOn w:val="Normal"/>
    <w:next w:val="Normal"/>
    <w:link w:val="Ttulo6Car"/>
    <w:uiPriority w:val="9"/>
    <w:semiHidden/>
    <w:unhideWhenUsed/>
    <w:qFormat/>
    <w:rsid w:val="00B63B0E"/>
    <w:pPr>
      <w:keepNext/>
      <w:keepLines/>
      <w:spacing w:before="200" w:after="0"/>
      <w:outlineLvl w:val="5"/>
    </w:pPr>
    <w:rPr>
      <w:rFonts w:eastAsiaTheme="majorEastAsia"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8627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27B"/>
  </w:style>
  <w:style w:type="paragraph" w:styleId="Piedepgina">
    <w:name w:val="footer"/>
    <w:basedOn w:val="Normal"/>
    <w:link w:val="PiedepginaCar"/>
    <w:uiPriority w:val="99"/>
    <w:unhideWhenUsed/>
    <w:rsid w:val="0028627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27B"/>
  </w:style>
  <w:style w:type="paragraph" w:styleId="Textodeglobo">
    <w:name w:val="Balloon Text"/>
    <w:basedOn w:val="Normal"/>
    <w:link w:val="TextodegloboCar"/>
    <w:uiPriority w:val="99"/>
    <w:semiHidden/>
    <w:unhideWhenUsed/>
    <w:rsid w:val="009541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413A"/>
    <w:rPr>
      <w:rFonts w:ascii="Tahoma" w:hAnsi="Tahoma" w:cs="Tahoma"/>
      <w:sz w:val="16"/>
      <w:szCs w:val="16"/>
    </w:rPr>
  </w:style>
  <w:style w:type="paragraph" w:styleId="Prrafodelista">
    <w:name w:val="List Paragraph"/>
    <w:basedOn w:val="Normal"/>
    <w:link w:val="PrrafodelistaCar"/>
    <w:uiPriority w:val="34"/>
    <w:qFormat/>
    <w:rsid w:val="00007BE2"/>
    <w:pPr>
      <w:spacing w:after="160" w:line="259" w:lineRule="auto"/>
      <w:ind w:left="720"/>
      <w:contextualSpacing/>
    </w:pPr>
  </w:style>
  <w:style w:type="character" w:customStyle="1" w:styleId="Ttulo1Car">
    <w:name w:val="Título 1 Car"/>
    <w:basedOn w:val="Fuentedeprrafopredeter"/>
    <w:link w:val="Ttulo1"/>
    <w:uiPriority w:val="9"/>
    <w:rsid w:val="00E97A2F"/>
    <w:rPr>
      <w:rFonts w:ascii="Medium" w:eastAsiaTheme="majorEastAsia" w:hAnsi="Medium" w:cstheme="majorBidi"/>
      <w:b/>
      <w:bCs/>
      <w:smallCaps/>
      <w:color w:val="651D32"/>
      <w:sz w:val="24"/>
      <w:szCs w:val="28"/>
    </w:rPr>
  </w:style>
  <w:style w:type="character" w:customStyle="1" w:styleId="Ttulo2Car">
    <w:name w:val="Título 2 Car"/>
    <w:basedOn w:val="Fuentedeprrafopredeter"/>
    <w:link w:val="Ttulo2"/>
    <w:uiPriority w:val="9"/>
    <w:rsid w:val="00E97A2F"/>
    <w:rPr>
      <w:rFonts w:ascii="Medium" w:eastAsiaTheme="majorEastAsia" w:hAnsi="Medium" w:cstheme="majorBidi"/>
      <w:b/>
      <w:bCs/>
      <w:smallCaps/>
      <w:color w:val="651D32"/>
      <w:szCs w:val="26"/>
    </w:rPr>
  </w:style>
  <w:style w:type="paragraph" w:styleId="TtulodeTDC">
    <w:name w:val="TOC Heading"/>
    <w:basedOn w:val="Ttulo1"/>
    <w:next w:val="Normal"/>
    <w:uiPriority w:val="39"/>
    <w:unhideWhenUsed/>
    <w:qFormat/>
    <w:rsid w:val="00B84038"/>
    <w:pPr>
      <w:spacing w:before="480" w:after="0"/>
      <w:jc w:val="left"/>
      <w:outlineLvl w:val="9"/>
    </w:pPr>
    <w:rPr>
      <w:rFonts w:asciiTheme="majorHAnsi" w:hAnsiTheme="majorHAnsi"/>
      <w:lang w:eastAsia="es-MX"/>
    </w:rPr>
  </w:style>
  <w:style w:type="paragraph" w:styleId="TDC1">
    <w:name w:val="toc 1"/>
    <w:basedOn w:val="Normal"/>
    <w:next w:val="Normal"/>
    <w:autoRedefine/>
    <w:uiPriority w:val="39"/>
    <w:unhideWhenUsed/>
    <w:qFormat/>
    <w:rsid w:val="002B2243"/>
    <w:pPr>
      <w:spacing w:before="120" w:after="120"/>
      <w:jc w:val="left"/>
    </w:pPr>
    <w:rPr>
      <w:rFonts w:asciiTheme="minorHAnsi" w:hAnsiTheme="minorHAnsi" w:cstheme="minorHAnsi"/>
      <w:b/>
      <w:bCs/>
      <w:caps/>
      <w:szCs w:val="20"/>
    </w:rPr>
  </w:style>
  <w:style w:type="paragraph" w:styleId="TDC2">
    <w:name w:val="toc 2"/>
    <w:basedOn w:val="Normal"/>
    <w:next w:val="Normal"/>
    <w:autoRedefine/>
    <w:uiPriority w:val="39"/>
    <w:unhideWhenUsed/>
    <w:qFormat/>
    <w:rsid w:val="008B01BB"/>
    <w:pPr>
      <w:spacing w:after="0"/>
      <w:ind w:left="200"/>
      <w:jc w:val="left"/>
    </w:pPr>
    <w:rPr>
      <w:rFonts w:asciiTheme="minorHAnsi" w:hAnsiTheme="minorHAnsi" w:cstheme="minorHAnsi"/>
      <w:smallCaps/>
      <w:szCs w:val="20"/>
    </w:rPr>
  </w:style>
  <w:style w:type="character" w:styleId="Hipervnculo">
    <w:name w:val="Hyperlink"/>
    <w:basedOn w:val="Fuentedeprrafopredeter"/>
    <w:uiPriority w:val="99"/>
    <w:unhideWhenUsed/>
    <w:rsid w:val="00B84038"/>
    <w:rPr>
      <w:color w:val="0000FF" w:themeColor="hyperlink"/>
      <w:u w:val="single"/>
    </w:rPr>
  </w:style>
  <w:style w:type="paragraph" w:styleId="NormalWeb">
    <w:name w:val="Normal (Web)"/>
    <w:basedOn w:val="Normal"/>
    <w:uiPriority w:val="99"/>
    <w:unhideWhenUsed/>
    <w:rsid w:val="00E4050F"/>
    <w:pPr>
      <w:spacing w:before="100" w:beforeAutospacing="1" w:after="100" w:afterAutospacing="1" w:line="240" w:lineRule="auto"/>
    </w:pPr>
    <w:rPr>
      <w:rFonts w:eastAsiaTheme="minorEastAsia" w:cs="Times New Roman"/>
      <w:sz w:val="24"/>
      <w:szCs w:val="24"/>
      <w:lang w:eastAsia="es-MX"/>
    </w:rPr>
  </w:style>
  <w:style w:type="character" w:customStyle="1" w:styleId="Ttulo3Car">
    <w:name w:val="Título 3 Car"/>
    <w:basedOn w:val="Fuentedeprrafopredeter"/>
    <w:link w:val="Ttulo3"/>
    <w:uiPriority w:val="9"/>
    <w:rsid w:val="00E97A2F"/>
    <w:rPr>
      <w:rFonts w:ascii="Medium" w:eastAsiaTheme="majorEastAsia" w:hAnsi="Medium" w:cstheme="majorBidi"/>
      <w:b/>
      <w:bCs/>
      <w:smallCaps/>
      <w:color w:val="651D32"/>
      <w:sz w:val="20"/>
    </w:rPr>
  </w:style>
  <w:style w:type="character" w:customStyle="1" w:styleId="Ttulo4Car">
    <w:name w:val="Título 4 Car"/>
    <w:basedOn w:val="Fuentedeprrafopredeter"/>
    <w:link w:val="Ttulo4"/>
    <w:uiPriority w:val="9"/>
    <w:rsid w:val="00E97A2F"/>
    <w:rPr>
      <w:rFonts w:ascii="Medium" w:eastAsiaTheme="majorEastAsia" w:hAnsi="Medium" w:cstheme="majorBidi"/>
      <w:b/>
      <w:bCs/>
      <w:i/>
      <w:iCs/>
      <w:smallCaps/>
      <w:color w:val="651D32"/>
      <w:sz w:val="20"/>
    </w:rPr>
  </w:style>
  <w:style w:type="paragraph" w:styleId="TDC3">
    <w:name w:val="toc 3"/>
    <w:basedOn w:val="Normal"/>
    <w:next w:val="Normal"/>
    <w:autoRedefine/>
    <w:uiPriority w:val="39"/>
    <w:unhideWhenUsed/>
    <w:rsid w:val="00176A96"/>
    <w:pPr>
      <w:spacing w:after="0"/>
      <w:ind w:left="400"/>
      <w:jc w:val="left"/>
    </w:pPr>
    <w:rPr>
      <w:rFonts w:asciiTheme="minorHAnsi" w:hAnsiTheme="minorHAnsi" w:cstheme="minorHAnsi"/>
      <w:i/>
      <w:iCs/>
      <w:szCs w:val="20"/>
    </w:rPr>
  </w:style>
  <w:style w:type="paragraph" w:styleId="TDC4">
    <w:name w:val="toc 4"/>
    <w:basedOn w:val="Normal"/>
    <w:next w:val="Normal"/>
    <w:autoRedefine/>
    <w:uiPriority w:val="39"/>
    <w:unhideWhenUsed/>
    <w:rsid w:val="0011009B"/>
    <w:pPr>
      <w:spacing w:after="0"/>
      <w:ind w:left="600"/>
      <w:jc w:val="left"/>
    </w:pPr>
    <w:rPr>
      <w:rFonts w:asciiTheme="minorHAnsi" w:hAnsiTheme="minorHAnsi" w:cstheme="minorHAnsi"/>
      <w:sz w:val="18"/>
      <w:szCs w:val="18"/>
    </w:rPr>
  </w:style>
  <w:style w:type="paragraph" w:styleId="TDC5">
    <w:name w:val="toc 5"/>
    <w:basedOn w:val="Normal"/>
    <w:next w:val="Normal"/>
    <w:autoRedefine/>
    <w:uiPriority w:val="39"/>
    <w:unhideWhenUsed/>
    <w:rsid w:val="00176A96"/>
    <w:pPr>
      <w:spacing w:after="0"/>
      <w:ind w:left="800"/>
      <w:jc w:val="left"/>
    </w:pPr>
    <w:rPr>
      <w:rFonts w:asciiTheme="minorHAnsi" w:hAnsiTheme="minorHAnsi" w:cstheme="minorHAnsi"/>
      <w:sz w:val="18"/>
      <w:szCs w:val="18"/>
    </w:rPr>
  </w:style>
  <w:style w:type="paragraph" w:styleId="TDC6">
    <w:name w:val="toc 6"/>
    <w:basedOn w:val="Normal"/>
    <w:next w:val="Normal"/>
    <w:autoRedefine/>
    <w:uiPriority w:val="39"/>
    <w:unhideWhenUsed/>
    <w:rsid w:val="00176A96"/>
    <w:pPr>
      <w:spacing w:after="0"/>
      <w:ind w:left="1000"/>
      <w:jc w:val="left"/>
    </w:pPr>
    <w:rPr>
      <w:rFonts w:asciiTheme="minorHAnsi" w:hAnsiTheme="minorHAnsi" w:cstheme="minorHAnsi"/>
      <w:sz w:val="18"/>
      <w:szCs w:val="18"/>
    </w:rPr>
  </w:style>
  <w:style w:type="paragraph" w:styleId="TDC7">
    <w:name w:val="toc 7"/>
    <w:basedOn w:val="Normal"/>
    <w:next w:val="Normal"/>
    <w:autoRedefine/>
    <w:uiPriority w:val="39"/>
    <w:unhideWhenUsed/>
    <w:rsid w:val="00176A96"/>
    <w:pPr>
      <w:spacing w:after="0"/>
      <w:ind w:left="1200"/>
      <w:jc w:val="left"/>
    </w:pPr>
    <w:rPr>
      <w:rFonts w:asciiTheme="minorHAnsi" w:hAnsiTheme="minorHAnsi" w:cstheme="minorHAnsi"/>
      <w:sz w:val="18"/>
      <w:szCs w:val="18"/>
    </w:rPr>
  </w:style>
  <w:style w:type="paragraph" w:styleId="TDC8">
    <w:name w:val="toc 8"/>
    <w:basedOn w:val="Normal"/>
    <w:next w:val="Normal"/>
    <w:autoRedefine/>
    <w:uiPriority w:val="39"/>
    <w:unhideWhenUsed/>
    <w:rsid w:val="00176A96"/>
    <w:pPr>
      <w:spacing w:after="0"/>
      <w:ind w:left="1400"/>
      <w:jc w:val="left"/>
    </w:pPr>
    <w:rPr>
      <w:rFonts w:asciiTheme="minorHAnsi" w:hAnsiTheme="minorHAnsi" w:cstheme="minorHAnsi"/>
      <w:sz w:val="18"/>
      <w:szCs w:val="18"/>
    </w:rPr>
  </w:style>
  <w:style w:type="paragraph" w:styleId="TDC9">
    <w:name w:val="toc 9"/>
    <w:basedOn w:val="Normal"/>
    <w:next w:val="Normal"/>
    <w:autoRedefine/>
    <w:uiPriority w:val="39"/>
    <w:unhideWhenUsed/>
    <w:rsid w:val="00176A96"/>
    <w:pPr>
      <w:spacing w:after="0"/>
      <w:ind w:left="1600"/>
      <w:jc w:val="left"/>
    </w:pPr>
    <w:rPr>
      <w:rFonts w:asciiTheme="minorHAnsi" w:hAnsiTheme="minorHAnsi" w:cstheme="minorHAnsi"/>
      <w:sz w:val="18"/>
      <w:szCs w:val="18"/>
    </w:rPr>
  </w:style>
  <w:style w:type="paragraph" w:styleId="Sinespaciado">
    <w:name w:val="No Spacing"/>
    <w:link w:val="SinespaciadoCar"/>
    <w:uiPriority w:val="1"/>
    <w:qFormat/>
    <w:rsid w:val="004C108A"/>
    <w:pPr>
      <w:spacing w:after="0" w:line="240" w:lineRule="auto"/>
    </w:pPr>
    <w:rPr>
      <w:rFonts w:ascii="Calibri" w:eastAsia="Calibri" w:hAnsi="Calibri" w:cs="Times New Roman"/>
    </w:rPr>
  </w:style>
  <w:style w:type="character" w:customStyle="1" w:styleId="SinespaciadoCar">
    <w:name w:val="Sin espaciado Car"/>
    <w:basedOn w:val="Fuentedeprrafopredeter"/>
    <w:link w:val="Sinespaciado"/>
    <w:uiPriority w:val="1"/>
    <w:rsid w:val="004C108A"/>
    <w:rPr>
      <w:rFonts w:ascii="Calibri" w:eastAsia="Calibri" w:hAnsi="Calibri" w:cs="Times New Roman"/>
    </w:rPr>
  </w:style>
  <w:style w:type="table" w:styleId="Tablaconcuadrcula">
    <w:name w:val="Table Grid"/>
    <w:basedOn w:val="Tablanormal"/>
    <w:uiPriority w:val="39"/>
    <w:rsid w:val="00B70784"/>
    <w:pPr>
      <w:spacing w:after="0" w:line="240" w:lineRule="auto"/>
    </w:pPr>
    <w:rPr>
      <w:rFonts w:ascii="Calibri" w:eastAsia="Calibri" w:hAnsi="Calibri"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5Car">
    <w:name w:val="Título 5 Car"/>
    <w:basedOn w:val="Fuentedeprrafopredeter"/>
    <w:link w:val="Ttulo5"/>
    <w:uiPriority w:val="9"/>
    <w:rsid w:val="00E97A2F"/>
    <w:rPr>
      <w:rFonts w:ascii="Medium" w:eastAsiaTheme="majorEastAsia" w:hAnsi="Medium" w:cstheme="majorBidi"/>
      <w:b/>
      <w:i/>
      <w:smallCaps/>
      <w:color w:val="651D32"/>
      <w:sz w:val="20"/>
    </w:rPr>
  </w:style>
  <w:style w:type="character" w:customStyle="1" w:styleId="Mencinsinresolver1">
    <w:name w:val="Mención sin resolver1"/>
    <w:basedOn w:val="Fuentedeprrafopredeter"/>
    <w:uiPriority w:val="99"/>
    <w:semiHidden/>
    <w:unhideWhenUsed/>
    <w:rsid w:val="00BA5D21"/>
    <w:rPr>
      <w:color w:val="605E5C"/>
      <w:shd w:val="clear" w:color="auto" w:fill="E1DFDD"/>
    </w:rPr>
  </w:style>
  <w:style w:type="character" w:styleId="Hipervnculovisitado">
    <w:name w:val="FollowedHyperlink"/>
    <w:basedOn w:val="Fuentedeprrafopredeter"/>
    <w:uiPriority w:val="99"/>
    <w:semiHidden/>
    <w:unhideWhenUsed/>
    <w:rsid w:val="009A7C9F"/>
    <w:rPr>
      <w:color w:val="954F72"/>
      <w:u w:val="single"/>
    </w:rPr>
  </w:style>
  <w:style w:type="paragraph" w:customStyle="1" w:styleId="xl65">
    <w:name w:val="xl65"/>
    <w:basedOn w:val="Normal"/>
    <w:rsid w:val="009A7C9F"/>
    <w:pPr>
      <w:pBdr>
        <w:top w:val="single" w:sz="4" w:space="0" w:color="D9D9D9"/>
        <w:left w:val="single" w:sz="4" w:space="0" w:color="D9D9D9"/>
        <w:bottom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6">
    <w:name w:val="xl66"/>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7">
    <w:name w:val="xl67"/>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8">
    <w:name w:val="xl68"/>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69">
    <w:name w:val="xl69"/>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70">
    <w:name w:val="xl70"/>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paragraph" w:customStyle="1" w:styleId="xl71">
    <w:name w:val="xl71"/>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character" w:customStyle="1" w:styleId="Ttulo6Car">
    <w:name w:val="Título 6 Car"/>
    <w:basedOn w:val="Fuentedeprrafopredeter"/>
    <w:link w:val="Ttulo6"/>
    <w:uiPriority w:val="9"/>
    <w:semiHidden/>
    <w:rsid w:val="00B63B0E"/>
    <w:rPr>
      <w:rFonts w:ascii="Times New Roman" w:eastAsiaTheme="majorEastAsia" w:hAnsi="Times New Roman" w:cstheme="majorBidi"/>
      <w:i/>
      <w:iCs/>
      <w:color w:val="243F60" w:themeColor="accent1" w:themeShade="7F"/>
    </w:rPr>
  </w:style>
  <w:style w:type="paragraph" w:styleId="Textonotapie">
    <w:name w:val="footnote text"/>
    <w:basedOn w:val="Normal"/>
    <w:link w:val="TextonotapieCar"/>
    <w:uiPriority w:val="99"/>
    <w:semiHidden/>
    <w:unhideWhenUsed/>
    <w:rsid w:val="00093094"/>
    <w:pPr>
      <w:spacing w:after="0" w:line="240" w:lineRule="auto"/>
    </w:pPr>
    <w:rPr>
      <w:szCs w:val="20"/>
    </w:rPr>
  </w:style>
  <w:style w:type="character" w:customStyle="1" w:styleId="TextonotapieCar">
    <w:name w:val="Texto nota pie Car"/>
    <w:basedOn w:val="Fuentedeprrafopredeter"/>
    <w:link w:val="Textonotapie"/>
    <w:uiPriority w:val="99"/>
    <w:semiHidden/>
    <w:rsid w:val="00093094"/>
    <w:rPr>
      <w:rFonts w:ascii="Times New Roman" w:hAnsi="Times New Roman"/>
      <w:sz w:val="20"/>
      <w:szCs w:val="20"/>
    </w:rPr>
  </w:style>
  <w:style w:type="character" w:styleId="Refdenotaalpie">
    <w:name w:val="footnote reference"/>
    <w:basedOn w:val="Fuentedeprrafopredeter"/>
    <w:uiPriority w:val="99"/>
    <w:semiHidden/>
    <w:unhideWhenUsed/>
    <w:rsid w:val="00093094"/>
    <w:rPr>
      <w:vertAlign w:val="superscript"/>
    </w:rPr>
  </w:style>
  <w:style w:type="character" w:customStyle="1" w:styleId="PrrafodelistaCar">
    <w:name w:val="Párrafo de lista Car"/>
    <w:link w:val="Prrafodelista"/>
    <w:uiPriority w:val="34"/>
    <w:rsid w:val="0047105B"/>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A2F"/>
    <w:pPr>
      <w:spacing w:line="360" w:lineRule="auto"/>
      <w:jc w:val="both"/>
    </w:pPr>
    <w:rPr>
      <w:rFonts w:ascii="Regular" w:hAnsi="Regular"/>
      <w:sz w:val="20"/>
    </w:rPr>
  </w:style>
  <w:style w:type="paragraph" w:styleId="Ttulo1">
    <w:name w:val="heading 1"/>
    <w:basedOn w:val="Normal"/>
    <w:next w:val="Normal"/>
    <w:link w:val="Ttulo1Car"/>
    <w:uiPriority w:val="9"/>
    <w:qFormat/>
    <w:rsid w:val="00E97A2F"/>
    <w:pPr>
      <w:keepNext/>
      <w:keepLines/>
      <w:spacing w:after="240"/>
      <w:outlineLvl w:val="0"/>
    </w:pPr>
    <w:rPr>
      <w:rFonts w:ascii="Medium" w:eastAsiaTheme="majorEastAsia" w:hAnsi="Medium" w:cstheme="majorBidi"/>
      <w:b/>
      <w:bCs/>
      <w:smallCaps/>
      <w:color w:val="651D32"/>
      <w:sz w:val="24"/>
      <w:szCs w:val="28"/>
    </w:rPr>
  </w:style>
  <w:style w:type="paragraph" w:styleId="Ttulo2">
    <w:name w:val="heading 2"/>
    <w:basedOn w:val="Normal"/>
    <w:next w:val="Normal"/>
    <w:link w:val="Ttulo2Car"/>
    <w:uiPriority w:val="9"/>
    <w:unhideWhenUsed/>
    <w:qFormat/>
    <w:rsid w:val="00E97A2F"/>
    <w:pPr>
      <w:keepNext/>
      <w:keepLines/>
      <w:spacing w:after="240"/>
      <w:outlineLvl w:val="1"/>
    </w:pPr>
    <w:rPr>
      <w:rFonts w:ascii="Medium" w:eastAsiaTheme="majorEastAsia" w:hAnsi="Medium" w:cstheme="majorBidi"/>
      <w:b/>
      <w:bCs/>
      <w:smallCaps/>
      <w:color w:val="651D32"/>
      <w:sz w:val="22"/>
      <w:szCs w:val="26"/>
    </w:rPr>
  </w:style>
  <w:style w:type="paragraph" w:styleId="Ttulo3">
    <w:name w:val="heading 3"/>
    <w:basedOn w:val="Normal"/>
    <w:next w:val="Normal"/>
    <w:link w:val="Ttulo3Car"/>
    <w:uiPriority w:val="9"/>
    <w:unhideWhenUsed/>
    <w:qFormat/>
    <w:rsid w:val="00E97A2F"/>
    <w:pPr>
      <w:keepNext/>
      <w:keepLines/>
      <w:spacing w:after="240"/>
      <w:outlineLvl w:val="2"/>
    </w:pPr>
    <w:rPr>
      <w:rFonts w:ascii="Medium" w:eastAsiaTheme="majorEastAsia" w:hAnsi="Medium" w:cstheme="majorBidi"/>
      <w:b/>
      <w:bCs/>
      <w:smallCaps/>
      <w:color w:val="651D32"/>
    </w:rPr>
  </w:style>
  <w:style w:type="paragraph" w:styleId="Ttulo4">
    <w:name w:val="heading 4"/>
    <w:basedOn w:val="Normal"/>
    <w:next w:val="Normal"/>
    <w:link w:val="Ttulo4Car"/>
    <w:uiPriority w:val="9"/>
    <w:unhideWhenUsed/>
    <w:qFormat/>
    <w:rsid w:val="00E97A2F"/>
    <w:pPr>
      <w:keepNext/>
      <w:keepLines/>
      <w:spacing w:after="240"/>
      <w:outlineLvl w:val="3"/>
    </w:pPr>
    <w:rPr>
      <w:rFonts w:ascii="Medium" w:eastAsiaTheme="majorEastAsia" w:hAnsi="Medium" w:cstheme="majorBidi"/>
      <w:b/>
      <w:bCs/>
      <w:i/>
      <w:iCs/>
      <w:smallCaps/>
      <w:color w:val="651D32"/>
    </w:rPr>
  </w:style>
  <w:style w:type="paragraph" w:styleId="Ttulo5">
    <w:name w:val="heading 5"/>
    <w:basedOn w:val="Normal"/>
    <w:next w:val="Normal"/>
    <w:link w:val="Ttulo5Car"/>
    <w:uiPriority w:val="9"/>
    <w:unhideWhenUsed/>
    <w:qFormat/>
    <w:rsid w:val="00E97A2F"/>
    <w:pPr>
      <w:keepNext/>
      <w:keepLines/>
      <w:spacing w:after="240"/>
      <w:outlineLvl w:val="4"/>
    </w:pPr>
    <w:rPr>
      <w:rFonts w:ascii="Medium" w:eastAsiaTheme="majorEastAsia" w:hAnsi="Medium" w:cstheme="majorBidi"/>
      <w:b/>
      <w:i/>
      <w:smallCaps/>
      <w:color w:val="651D32"/>
    </w:rPr>
  </w:style>
  <w:style w:type="paragraph" w:styleId="Ttulo6">
    <w:name w:val="heading 6"/>
    <w:basedOn w:val="Normal"/>
    <w:next w:val="Normal"/>
    <w:link w:val="Ttulo6Car"/>
    <w:uiPriority w:val="9"/>
    <w:semiHidden/>
    <w:unhideWhenUsed/>
    <w:qFormat/>
    <w:rsid w:val="00B63B0E"/>
    <w:pPr>
      <w:keepNext/>
      <w:keepLines/>
      <w:spacing w:before="200" w:after="0"/>
      <w:outlineLvl w:val="5"/>
    </w:pPr>
    <w:rPr>
      <w:rFonts w:eastAsiaTheme="majorEastAsia"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8627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27B"/>
  </w:style>
  <w:style w:type="paragraph" w:styleId="Piedepgina">
    <w:name w:val="footer"/>
    <w:basedOn w:val="Normal"/>
    <w:link w:val="PiedepginaCar"/>
    <w:uiPriority w:val="99"/>
    <w:unhideWhenUsed/>
    <w:rsid w:val="0028627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27B"/>
  </w:style>
  <w:style w:type="paragraph" w:styleId="Textodeglobo">
    <w:name w:val="Balloon Text"/>
    <w:basedOn w:val="Normal"/>
    <w:link w:val="TextodegloboCar"/>
    <w:uiPriority w:val="99"/>
    <w:semiHidden/>
    <w:unhideWhenUsed/>
    <w:rsid w:val="009541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413A"/>
    <w:rPr>
      <w:rFonts w:ascii="Tahoma" w:hAnsi="Tahoma" w:cs="Tahoma"/>
      <w:sz w:val="16"/>
      <w:szCs w:val="16"/>
    </w:rPr>
  </w:style>
  <w:style w:type="paragraph" w:styleId="Prrafodelista">
    <w:name w:val="List Paragraph"/>
    <w:basedOn w:val="Normal"/>
    <w:link w:val="PrrafodelistaCar"/>
    <w:uiPriority w:val="34"/>
    <w:qFormat/>
    <w:rsid w:val="00007BE2"/>
    <w:pPr>
      <w:spacing w:after="160" w:line="259" w:lineRule="auto"/>
      <w:ind w:left="720"/>
      <w:contextualSpacing/>
    </w:pPr>
  </w:style>
  <w:style w:type="character" w:customStyle="1" w:styleId="Ttulo1Car">
    <w:name w:val="Título 1 Car"/>
    <w:basedOn w:val="Fuentedeprrafopredeter"/>
    <w:link w:val="Ttulo1"/>
    <w:uiPriority w:val="9"/>
    <w:rsid w:val="00E97A2F"/>
    <w:rPr>
      <w:rFonts w:ascii="Medium" w:eastAsiaTheme="majorEastAsia" w:hAnsi="Medium" w:cstheme="majorBidi"/>
      <w:b/>
      <w:bCs/>
      <w:smallCaps/>
      <w:color w:val="651D32"/>
      <w:sz w:val="24"/>
      <w:szCs w:val="28"/>
    </w:rPr>
  </w:style>
  <w:style w:type="character" w:customStyle="1" w:styleId="Ttulo2Car">
    <w:name w:val="Título 2 Car"/>
    <w:basedOn w:val="Fuentedeprrafopredeter"/>
    <w:link w:val="Ttulo2"/>
    <w:uiPriority w:val="9"/>
    <w:rsid w:val="00E97A2F"/>
    <w:rPr>
      <w:rFonts w:ascii="Medium" w:eastAsiaTheme="majorEastAsia" w:hAnsi="Medium" w:cstheme="majorBidi"/>
      <w:b/>
      <w:bCs/>
      <w:smallCaps/>
      <w:color w:val="651D32"/>
      <w:szCs w:val="26"/>
    </w:rPr>
  </w:style>
  <w:style w:type="paragraph" w:styleId="TtulodeTDC">
    <w:name w:val="TOC Heading"/>
    <w:basedOn w:val="Ttulo1"/>
    <w:next w:val="Normal"/>
    <w:uiPriority w:val="39"/>
    <w:unhideWhenUsed/>
    <w:qFormat/>
    <w:rsid w:val="00B84038"/>
    <w:pPr>
      <w:spacing w:before="480" w:after="0"/>
      <w:jc w:val="left"/>
      <w:outlineLvl w:val="9"/>
    </w:pPr>
    <w:rPr>
      <w:rFonts w:asciiTheme="majorHAnsi" w:hAnsiTheme="majorHAnsi"/>
      <w:lang w:eastAsia="es-MX"/>
    </w:rPr>
  </w:style>
  <w:style w:type="paragraph" w:styleId="TDC1">
    <w:name w:val="toc 1"/>
    <w:basedOn w:val="Normal"/>
    <w:next w:val="Normal"/>
    <w:autoRedefine/>
    <w:uiPriority w:val="39"/>
    <w:unhideWhenUsed/>
    <w:qFormat/>
    <w:rsid w:val="002B2243"/>
    <w:pPr>
      <w:spacing w:before="120" w:after="120"/>
      <w:jc w:val="left"/>
    </w:pPr>
    <w:rPr>
      <w:rFonts w:asciiTheme="minorHAnsi" w:hAnsiTheme="minorHAnsi" w:cstheme="minorHAnsi"/>
      <w:b/>
      <w:bCs/>
      <w:caps/>
      <w:szCs w:val="20"/>
    </w:rPr>
  </w:style>
  <w:style w:type="paragraph" w:styleId="TDC2">
    <w:name w:val="toc 2"/>
    <w:basedOn w:val="Normal"/>
    <w:next w:val="Normal"/>
    <w:autoRedefine/>
    <w:uiPriority w:val="39"/>
    <w:unhideWhenUsed/>
    <w:qFormat/>
    <w:rsid w:val="008B01BB"/>
    <w:pPr>
      <w:spacing w:after="0"/>
      <w:ind w:left="200"/>
      <w:jc w:val="left"/>
    </w:pPr>
    <w:rPr>
      <w:rFonts w:asciiTheme="minorHAnsi" w:hAnsiTheme="minorHAnsi" w:cstheme="minorHAnsi"/>
      <w:smallCaps/>
      <w:szCs w:val="20"/>
    </w:rPr>
  </w:style>
  <w:style w:type="character" w:styleId="Hipervnculo">
    <w:name w:val="Hyperlink"/>
    <w:basedOn w:val="Fuentedeprrafopredeter"/>
    <w:uiPriority w:val="99"/>
    <w:unhideWhenUsed/>
    <w:rsid w:val="00B84038"/>
    <w:rPr>
      <w:color w:val="0000FF" w:themeColor="hyperlink"/>
      <w:u w:val="single"/>
    </w:rPr>
  </w:style>
  <w:style w:type="paragraph" w:styleId="NormalWeb">
    <w:name w:val="Normal (Web)"/>
    <w:basedOn w:val="Normal"/>
    <w:uiPriority w:val="99"/>
    <w:unhideWhenUsed/>
    <w:rsid w:val="00E4050F"/>
    <w:pPr>
      <w:spacing w:before="100" w:beforeAutospacing="1" w:after="100" w:afterAutospacing="1" w:line="240" w:lineRule="auto"/>
    </w:pPr>
    <w:rPr>
      <w:rFonts w:eastAsiaTheme="minorEastAsia" w:cs="Times New Roman"/>
      <w:sz w:val="24"/>
      <w:szCs w:val="24"/>
      <w:lang w:eastAsia="es-MX"/>
    </w:rPr>
  </w:style>
  <w:style w:type="character" w:customStyle="1" w:styleId="Ttulo3Car">
    <w:name w:val="Título 3 Car"/>
    <w:basedOn w:val="Fuentedeprrafopredeter"/>
    <w:link w:val="Ttulo3"/>
    <w:uiPriority w:val="9"/>
    <w:rsid w:val="00E97A2F"/>
    <w:rPr>
      <w:rFonts w:ascii="Medium" w:eastAsiaTheme="majorEastAsia" w:hAnsi="Medium" w:cstheme="majorBidi"/>
      <w:b/>
      <w:bCs/>
      <w:smallCaps/>
      <w:color w:val="651D32"/>
      <w:sz w:val="20"/>
    </w:rPr>
  </w:style>
  <w:style w:type="character" w:customStyle="1" w:styleId="Ttulo4Car">
    <w:name w:val="Título 4 Car"/>
    <w:basedOn w:val="Fuentedeprrafopredeter"/>
    <w:link w:val="Ttulo4"/>
    <w:uiPriority w:val="9"/>
    <w:rsid w:val="00E97A2F"/>
    <w:rPr>
      <w:rFonts w:ascii="Medium" w:eastAsiaTheme="majorEastAsia" w:hAnsi="Medium" w:cstheme="majorBidi"/>
      <w:b/>
      <w:bCs/>
      <w:i/>
      <w:iCs/>
      <w:smallCaps/>
      <w:color w:val="651D32"/>
      <w:sz w:val="20"/>
    </w:rPr>
  </w:style>
  <w:style w:type="paragraph" w:styleId="TDC3">
    <w:name w:val="toc 3"/>
    <w:basedOn w:val="Normal"/>
    <w:next w:val="Normal"/>
    <w:autoRedefine/>
    <w:uiPriority w:val="39"/>
    <w:unhideWhenUsed/>
    <w:rsid w:val="00176A96"/>
    <w:pPr>
      <w:spacing w:after="0"/>
      <w:ind w:left="400"/>
      <w:jc w:val="left"/>
    </w:pPr>
    <w:rPr>
      <w:rFonts w:asciiTheme="minorHAnsi" w:hAnsiTheme="minorHAnsi" w:cstheme="minorHAnsi"/>
      <w:i/>
      <w:iCs/>
      <w:szCs w:val="20"/>
    </w:rPr>
  </w:style>
  <w:style w:type="paragraph" w:styleId="TDC4">
    <w:name w:val="toc 4"/>
    <w:basedOn w:val="Normal"/>
    <w:next w:val="Normal"/>
    <w:autoRedefine/>
    <w:uiPriority w:val="39"/>
    <w:unhideWhenUsed/>
    <w:rsid w:val="0011009B"/>
    <w:pPr>
      <w:spacing w:after="0"/>
      <w:ind w:left="600"/>
      <w:jc w:val="left"/>
    </w:pPr>
    <w:rPr>
      <w:rFonts w:asciiTheme="minorHAnsi" w:hAnsiTheme="minorHAnsi" w:cstheme="minorHAnsi"/>
      <w:sz w:val="18"/>
      <w:szCs w:val="18"/>
    </w:rPr>
  </w:style>
  <w:style w:type="paragraph" w:styleId="TDC5">
    <w:name w:val="toc 5"/>
    <w:basedOn w:val="Normal"/>
    <w:next w:val="Normal"/>
    <w:autoRedefine/>
    <w:uiPriority w:val="39"/>
    <w:unhideWhenUsed/>
    <w:rsid w:val="00176A96"/>
    <w:pPr>
      <w:spacing w:after="0"/>
      <w:ind w:left="800"/>
      <w:jc w:val="left"/>
    </w:pPr>
    <w:rPr>
      <w:rFonts w:asciiTheme="minorHAnsi" w:hAnsiTheme="minorHAnsi" w:cstheme="minorHAnsi"/>
      <w:sz w:val="18"/>
      <w:szCs w:val="18"/>
    </w:rPr>
  </w:style>
  <w:style w:type="paragraph" w:styleId="TDC6">
    <w:name w:val="toc 6"/>
    <w:basedOn w:val="Normal"/>
    <w:next w:val="Normal"/>
    <w:autoRedefine/>
    <w:uiPriority w:val="39"/>
    <w:unhideWhenUsed/>
    <w:rsid w:val="00176A96"/>
    <w:pPr>
      <w:spacing w:after="0"/>
      <w:ind w:left="1000"/>
      <w:jc w:val="left"/>
    </w:pPr>
    <w:rPr>
      <w:rFonts w:asciiTheme="minorHAnsi" w:hAnsiTheme="minorHAnsi" w:cstheme="minorHAnsi"/>
      <w:sz w:val="18"/>
      <w:szCs w:val="18"/>
    </w:rPr>
  </w:style>
  <w:style w:type="paragraph" w:styleId="TDC7">
    <w:name w:val="toc 7"/>
    <w:basedOn w:val="Normal"/>
    <w:next w:val="Normal"/>
    <w:autoRedefine/>
    <w:uiPriority w:val="39"/>
    <w:unhideWhenUsed/>
    <w:rsid w:val="00176A96"/>
    <w:pPr>
      <w:spacing w:after="0"/>
      <w:ind w:left="1200"/>
      <w:jc w:val="left"/>
    </w:pPr>
    <w:rPr>
      <w:rFonts w:asciiTheme="minorHAnsi" w:hAnsiTheme="minorHAnsi" w:cstheme="minorHAnsi"/>
      <w:sz w:val="18"/>
      <w:szCs w:val="18"/>
    </w:rPr>
  </w:style>
  <w:style w:type="paragraph" w:styleId="TDC8">
    <w:name w:val="toc 8"/>
    <w:basedOn w:val="Normal"/>
    <w:next w:val="Normal"/>
    <w:autoRedefine/>
    <w:uiPriority w:val="39"/>
    <w:unhideWhenUsed/>
    <w:rsid w:val="00176A96"/>
    <w:pPr>
      <w:spacing w:after="0"/>
      <w:ind w:left="1400"/>
      <w:jc w:val="left"/>
    </w:pPr>
    <w:rPr>
      <w:rFonts w:asciiTheme="minorHAnsi" w:hAnsiTheme="minorHAnsi" w:cstheme="minorHAnsi"/>
      <w:sz w:val="18"/>
      <w:szCs w:val="18"/>
    </w:rPr>
  </w:style>
  <w:style w:type="paragraph" w:styleId="TDC9">
    <w:name w:val="toc 9"/>
    <w:basedOn w:val="Normal"/>
    <w:next w:val="Normal"/>
    <w:autoRedefine/>
    <w:uiPriority w:val="39"/>
    <w:unhideWhenUsed/>
    <w:rsid w:val="00176A96"/>
    <w:pPr>
      <w:spacing w:after="0"/>
      <w:ind w:left="1600"/>
      <w:jc w:val="left"/>
    </w:pPr>
    <w:rPr>
      <w:rFonts w:asciiTheme="minorHAnsi" w:hAnsiTheme="minorHAnsi" w:cstheme="minorHAnsi"/>
      <w:sz w:val="18"/>
      <w:szCs w:val="18"/>
    </w:rPr>
  </w:style>
  <w:style w:type="paragraph" w:styleId="Sinespaciado">
    <w:name w:val="No Spacing"/>
    <w:link w:val="SinespaciadoCar"/>
    <w:uiPriority w:val="1"/>
    <w:qFormat/>
    <w:rsid w:val="004C108A"/>
    <w:pPr>
      <w:spacing w:after="0" w:line="240" w:lineRule="auto"/>
    </w:pPr>
    <w:rPr>
      <w:rFonts w:ascii="Calibri" w:eastAsia="Calibri" w:hAnsi="Calibri" w:cs="Times New Roman"/>
    </w:rPr>
  </w:style>
  <w:style w:type="character" w:customStyle="1" w:styleId="SinespaciadoCar">
    <w:name w:val="Sin espaciado Car"/>
    <w:basedOn w:val="Fuentedeprrafopredeter"/>
    <w:link w:val="Sinespaciado"/>
    <w:uiPriority w:val="1"/>
    <w:rsid w:val="004C108A"/>
    <w:rPr>
      <w:rFonts w:ascii="Calibri" w:eastAsia="Calibri" w:hAnsi="Calibri" w:cs="Times New Roman"/>
    </w:rPr>
  </w:style>
  <w:style w:type="table" w:styleId="Tablaconcuadrcula">
    <w:name w:val="Table Grid"/>
    <w:basedOn w:val="Tablanormal"/>
    <w:uiPriority w:val="39"/>
    <w:rsid w:val="00B70784"/>
    <w:pPr>
      <w:spacing w:after="0" w:line="240" w:lineRule="auto"/>
    </w:pPr>
    <w:rPr>
      <w:rFonts w:ascii="Calibri" w:eastAsia="Calibri" w:hAnsi="Calibri"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5Car">
    <w:name w:val="Título 5 Car"/>
    <w:basedOn w:val="Fuentedeprrafopredeter"/>
    <w:link w:val="Ttulo5"/>
    <w:uiPriority w:val="9"/>
    <w:rsid w:val="00E97A2F"/>
    <w:rPr>
      <w:rFonts w:ascii="Medium" w:eastAsiaTheme="majorEastAsia" w:hAnsi="Medium" w:cstheme="majorBidi"/>
      <w:b/>
      <w:i/>
      <w:smallCaps/>
      <w:color w:val="651D32"/>
      <w:sz w:val="20"/>
    </w:rPr>
  </w:style>
  <w:style w:type="character" w:customStyle="1" w:styleId="Mencinsinresolver1">
    <w:name w:val="Mención sin resolver1"/>
    <w:basedOn w:val="Fuentedeprrafopredeter"/>
    <w:uiPriority w:val="99"/>
    <w:semiHidden/>
    <w:unhideWhenUsed/>
    <w:rsid w:val="00BA5D21"/>
    <w:rPr>
      <w:color w:val="605E5C"/>
      <w:shd w:val="clear" w:color="auto" w:fill="E1DFDD"/>
    </w:rPr>
  </w:style>
  <w:style w:type="character" w:styleId="Hipervnculovisitado">
    <w:name w:val="FollowedHyperlink"/>
    <w:basedOn w:val="Fuentedeprrafopredeter"/>
    <w:uiPriority w:val="99"/>
    <w:semiHidden/>
    <w:unhideWhenUsed/>
    <w:rsid w:val="009A7C9F"/>
    <w:rPr>
      <w:color w:val="954F72"/>
      <w:u w:val="single"/>
    </w:rPr>
  </w:style>
  <w:style w:type="paragraph" w:customStyle="1" w:styleId="xl65">
    <w:name w:val="xl65"/>
    <w:basedOn w:val="Normal"/>
    <w:rsid w:val="009A7C9F"/>
    <w:pPr>
      <w:pBdr>
        <w:top w:val="single" w:sz="4" w:space="0" w:color="D9D9D9"/>
        <w:left w:val="single" w:sz="4" w:space="0" w:color="D9D9D9"/>
        <w:bottom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6">
    <w:name w:val="xl66"/>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7">
    <w:name w:val="xl67"/>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8">
    <w:name w:val="xl68"/>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69">
    <w:name w:val="xl69"/>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70">
    <w:name w:val="xl70"/>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paragraph" w:customStyle="1" w:styleId="xl71">
    <w:name w:val="xl71"/>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character" w:customStyle="1" w:styleId="Ttulo6Car">
    <w:name w:val="Título 6 Car"/>
    <w:basedOn w:val="Fuentedeprrafopredeter"/>
    <w:link w:val="Ttulo6"/>
    <w:uiPriority w:val="9"/>
    <w:semiHidden/>
    <w:rsid w:val="00B63B0E"/>
    <w:rPr>
      <w:rFonts w:ascii="Times New Roman" w:eastAsiaTheme="majorEastAsia" w:hAnsi="Times New Roman" w:cstheme="majorBidi"/>
      <w:i/>
      <w:iCs/>
      <w:color w:val="243F60" w:themeColor="accent1" w:themeShade="7F"/>
    </w:rPr>
  </w:style>
  <w:style w:type="paragraph" w:styleId="Textonotapie">
    <w:name w:val="footnote text"/>
    <w:basedOn w:val="Normal"/>
    <w:link w:val="TextonotapieCar"/>
    <w:uiPriority w:val="99"/>
    <w:semiHidden/>
    <w:unhideWhenUsed/>
    <w:rsid w:val="00093094"/>
    <w:pPr>
      <w:spacing w:after="0" w:line="240" w:lineRule="auto"/>
    </w:pPr>
    <w:rPr>
      <w:szCs w:val="20"/>
    </w:rPr>
  </w:style>
  <w:style w:type="character" w:customStyle="1" w:styleId="TextonotapieCar">
    <w:name w:val="Texto nota pie Car"/>
    <w:basedOn w:val="Fuentedeprrafopredeter"/>
    <w:link w:val="Textonotapie"/>
    <w:uiPriority w:val="99"/>
    <w:semiHidden/>
    <w:rsid w:val="00093094"/>
    <w:rPr>
      <w:rFonts w:ascii="Times New Roman" w:hAnsi="Times New Roman"/>
      <w:sz w:val="20"/>
      <w:szCs w:val="20"/>
    </w:rPr>
  </w:style>
  <w:style w:type="character" w:styleId="Refdenotaalpie">
    <w:name w:val="footnote reference"/>
    <w:basedOn w:val="Fuentedeprrafopredeter"/>
    <w:uiPriority w:val="99"/>
    <w:semiHidden/>
    <w:unhideWhenUsed/>
    <w:rsid w:val="00093094"/>
    <w:rPr>
      <w:vertAlign w:val="superscript"/>
    </w:rPr>
  </w:style>
  <w:style w:type="character" w:customStyle="1" w:styleId="PrrafodelistaCar">
    <w:name w:val="Párrafo de lista Car"/>
    <w:link w:val="Prrafodelista"/>
    <w:uiPriority w:val="34"/>
    <w:rsid w:val="0047105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46836">
      <w:bodyDiv w:val="1"/>
      <w:marLeft w:val="0"/>
      <w:marRight w:val="0"/>
      <w:marTop w:val="0"/>
      <w:marBottom w:val="0"/>
      <w:divBdr>
        <w:top w:val="none" w:sz="0" w:space="0" w:color="auto"/>
        <w:left w:val="none" w:sz="0" w:space="0" w:color="auto"/>
        <w:bottom w:val="none" w:sz="0" w:space="0" w:color="auto"/>
        <w:right w:val="none" w:sz="0" w:space="0" w:color="auto"/>
      </w:divBdr>
    </w:div>
    <w:div w:id="79910523">
      <w:bodyDiv w:val="1"/>
      <w:marLeft w:val="0"/>
      <w:marRight w:val="0"/>
      <w:marTop w:val="0"/>
      <w:marBottom w:val="0"/>
      <w:divBdr>
        <w:top w:val="none" w:sz="0" w:space="0" w:color="auto"/>
        <w:left w:val="none" w:sz="0" w:space="0" w:color="auto"/>
        <w:bottom w:val="none" w:sz="0" w:space="0" w:color="auto"/>
        <w:right w:val="none" w:sz="0" w:space="0" w:color="auto"/>
      </w:divBdr>
    </w:div>
    <w:div w:id="135147223">
      <w:bodyDiv w:val="1"/>
      <w:marLeft w:val="0"/>
      <w:marRight w:val="0"/>
      <w:marTop w:val="0"/>
      <w:marBottom w:val="0"/>
      <w:divBdr>
        <w:top w:val="none" w:sz="0" w:space="0" w:color="auto"/>
        <w:left w:val="none" w:sz="0" w:space="0" w:color="auto"/>
        <w:bottom w:val="none" w:sz="0" w:space="0" w:color="auto"/>
        <w:right w:val="none" w:sz="0" w:space="0" w:color="auto"/>
      </w:divBdr>
    </w:div>
    <w:div w:id="303702162">
      <w:bodyDiv w:val="1"/>
      <w:marLeft w:val="0"/>
      <w:marRight w:val="0"/>
      <w:marTop w:val="0"/>
      <w:marBottom w:val="0"/>
      <w:divBdr>
        <w:top w:val="none" w:sz="0" w:space="0" w:color="auto"/>
        <w:left w:val="none" w:sz="0" w:space="0" w:color="auto"/>
        <w:bottom w:val="none" w:sz="0" w:space="0" w:color="auto"/>
        <w:right w:val="none" w:sz="0" w:space="0" w:color="auto"/>
      </w:divBdr>
    </w:div>
    <w:div w:id="386805264">
      <w:bodyDiv w:val="1"/>
      <w:marLeft w:val="0"/>
      <w:marRight w:val="0"/>
      <w:marTop w:val="0"/>
      <w:marBottom w:val="0"/>
      <w:divBdr>
        <w:top w:val="none" w:sz="0" w:space="0" w:color="auto"/>
        <w:left w:val="none" w:sz="0" w:space="0" w:color="auto"/>
        <w:bottom w:val="none" w:sz="0" w:space="0" w:color="auto"/>
        <w:right w:val="none" w:sz="0" w:space="0" w:color="auto"/>
      </w:divBdr>
    </w:div>
    <w:div w:id="433979736">
      <w:bodyDiv w:val="1"/>
      <w:marLeft w:val="0"/>
      <w:marRight w:val="0"/>
      <w:marTop w:val="0"/>
      <w:marBottom w:val="0"/>
      <w:divBdr>
        <w:top w:val="none" w:sz="0" w:space="0" w:color="auto"/>
        <w:left w:val="none" w:sz="0" w:space="0" w:color="auto"/>
        <w:bottom w:val="none" w:sz="0" w:space="0" w:color="auto"/>
        <w:right w:val="none" w:sz="0" w:space="0" w:color="auto"/>
      </w:divBdr>
    </w:div>
    <w:div w:id="602230233">
      <w:bodyDiv w:val="1"/>
      <w:marLeft w:val="0"/>
      <w:marRight w:val="0"/>
      <w:marTop w:val="0"/>
      <w:marBottom w:val="0"/>
      <w:divBdr>
        <w:top w:val="none" w:sz="0" w:space="0" w:color="auto"/>
        <w:left w:val="none" w:sz="0" w:space="0" w:color="auto"/>
        <w:bottom w:val="none" w:sz="0" w:space="0" w:color="auto"/>
        <w:right w:val="none" w:sz="0" w:space="0" w:color="auto"/>
      </w:divBdr>
    </w:div>
    <w:div w:id="761756762">
      <w:bodyDiv w:val="1"/>
      <w:marLeft w:val="0"/>
      <w:marRight w:val="0"/>
      <w:marTop w:val="0"/>
      <w:marBottom w:val="0"/>
      <w:divBdr>
        <w:top w:val="none" w:sz="0" w:space="0" w:color="auto"/>
        <w:left w:val="none" w:sz="0" w:space="0" w:color="auto"/>
        <w:bottom w:val="none" w:sz="0" w:space="0" w:color="auto"/>
        <w:right w:val="none" w:sz="0" w:space="0" w:color="auto"/>
      </w:divBdr>
    </w:div>
    <w:div w:id="850266271">
      <w:bodyDiv w:val="1"/>
      <w:marLeft w:val="0"/>
      <w:marRight w:val="0"/>
      <w:marTop w:val="0"/>
      <w:marBottom w:val="0"/>
      <w:divBdr>
        <w:top w:val="none" w:sz="0" w:space="0" w:color="auto"/>
        <w:left w:val="none" w:sz="0" w:space="0" w:color="auto"/>
        <w:bottom w:val="none" w:sz="0" w:space="0" w:color="auto"/>
        <w:right w:val="none" w:sz="0" w:space="0" w:color="auto"/>
      </w:divBdr>
    </w:div>
    <w:div w:id="861479640">
      <w:bodyDiv w:val="1"/>
      <w:marLeft w:val="0"/>
      <w:marRight w:val="0"/>
      <w:marTop w:val="0"/>
      <w:marBottom w:val="0"/>
      <w:divBdr>
        <w:top w:val="none" w:sz="0" w:space="0" w:color="auto"/>
        <w:left w:val="none" w:sz="0" w:space="0" w:color="auto"/>
        <w:bottom w:val="none" w:sz="0" w:space="0" w:color="auto"/>
        <w:right w:val="none" w:sz="0" w:space="0" w:color="auto"/>
      </w:divBdr>
    </w:div>
    <w:div w:id="924654530">
      <w:bodyDiv w:val="1"/>
      <w:marLeft w:val="0"/>
      <w:marRight w:val="0"/>
      <w:marTop w:val="0"/>
      <w:marBottom w:val="0"/>
      <w:divBdr>
        <w:top w:val="none" w:sz="0" w:space="0" w:color="auto"/>
        <w:left w:val="none" w:sz="0" w:space="0" w:color="auto"/>
        <w:bottom w:val="none" w:sz="0" w:space="0" w:color="auto"/>
        <w:right w:val="none" w:sz="0" w:space="0" w:color="auto"/>
      </w:divBdr>
      <w:divsChild>
        <w:div w:id="1833789613">
          <w:marLeft w:val="274"/>
          <w:marRight w:val="0"/>
          <w:marTop w:val="0"/>
          <w:marBottom w:val="0"/>
          <w:divBdr>
            <w:top w:val="none" w:sz="0" w:space="0" w:color="auto"/>
            <w:left w:val="none" w:sz="0" w:space="0" w:color="auto"/>
            <w:bottom w:val="none" w:sz="0" w:space="0" w:color="auto"/>
            <w:right w:val="none" w:sz="0" w:space="0" w:color="auto"/>
          </w:divBdr>
        </w:div>
        <w:div w:id="1265844970">
          <w:marLeft w:val="274"/>
          <w:marRight w:val="0"/>
          <w:marTop w:val="0"/>
          <w:marBottom w:val="0"/>
          <w:divBdr>
            <w:top w:val="none" w:sz="0" w:space="0" w:color="auto"/>
            <w:left w:val="none" w:sz="0" w:space="0" w:color="auto"/>
            <w:bottom w:val="none" w:sz="0" w:space="0" w:color="auto"/>
            <w:right w:val="none" w:sz="0" w:space="0" w:color="auto"/>
          </w:divBdr>
        </w:div>
        <w:div w:id="2058120658">
          <w:marLeft w:val="274"/>
          <w:marRight w:val="0"/>
          <w:marTop w:val="0"/>
          <w:marBottom w:val="0"/>
          <w:divBdr>
            <w:top w:val="none" w:sz="0" w:space="0" w:color="auto"/>
            <w:left w:val="none" w:sz="0" w:space="0" w:color="auto"/>
            <w:bottom w:val="none" w:sz="0" w:space="0" w:color="auto"/>
            <w:right w:val="none" w:sz="0" w:space="0" w:color="auto"/>
          </w:divBdr>
        </w:div>
      </w:divsChild>
    </w:div>
    <w:div w:id="1002389351">
      <w:bodyDiv w:val="1"/>
      <w:marLeft w:val="0"/>
      <w:marRight w:val="0"/>
      <w:marTop w:val="0"/>
      <w:marBottom w:val="0"/>
      <w:divBdr>
        <w:top w:val="none" w:sz="0" w:space="0" w:color="auto"/>
        <w:left w:val="none" w:sz="0" w:space="0" w:color="auto"/>
        <w:bottom w:val="none" w:sz="0" w:space="0" w:color="auto"/>
        <w:right w:val="none" w:sz="0" w:space="0" w:color="auto"/>
      </w:divBdr>
      <w:divsChild>
        <w:div w:id="2087216305">
          <w:marLeft w:val="274"/>
          <w:marRight w:val="0"/>
          <w:marTop w:val="0"/>
          <w:marBottom w:val="0"/>
          <w:divBdr>
            <w:top w:val="none" w:sz="0" w:space="0" w:color="auto"/>
            <w:left w:val="none" w:sz="0" w:space="0" w:color="auto"/>
            <w:bottom w:val="none" w:sz="0" w:space="0" w:color="auto"/>
            <w:right w:val="none" w:sz="0" w:space="0" w:color="auto"/>
          </w:divBdr>
        </w:div>
        <w:div w:id="238708405">
          <w:marLeft w:val="274"/>
          <w:marRight w:val="0"/>
          <w:marTop w:val="0"/>
          <w:marBottom w:val="0"/>
          <w:divBdr>
            <w:top w:val="none" w:sz="0" w:space="0" w:color="auto"/>
            <w:left w:val="none" w:sz="0" w:space="0" w:color="auto"/>
            <w:bottom w:val="none" w:sz="0" w:space="0" w:color="auto"/>
            <w:right w:val="none" w:sz="0" w:space="0" w:color="auto"/>
          </w:divBdr>
        </w:div>
        <w:div w:id="854224288">
          <w:marLeft w:val="274"/>
          <w:marRight w:val="0"/>
          <w:marTop w:val="0"/>
          <w:marBottom w:val="0"/>
          <w:divBdr>
            <w:top w:val="none" w:sz="0" w:space="0" w:color="auto"/>
            <w:left w:val="none" w:sz="0" w:space="0" w:color="auto"/>
            <w:bottom w:val="none" w:sz="0" w:space="0" w:color="auto"/>
            <w:right w:val="none" w:sz="0" w:space="0" w:color="auto"/>
          </w:divBdr>
        </w:div>
      </w:divsChild>
    </w:div>
    <w:div w:id="1039816298">
      <w:bodyDiv w:val="1"/>
      <w:marLeft w:val="0"/>
      <w:marRight w:val="0"/>
      <w:marTop w:val="0"/>
      <w:marBottom w:val="0"/>
      <w:divBdr>
        <w:top w:val="none" w:sz="0" w:space="0" w:color="auto"/>
        <w:left w:val="none" w:sz="0" w:space="0" w:color="auto"/>
        <w:bottom w:val="none" w:sz="0" w:space="0" w:color="auto"/>
        <w:right w:val="none" w:sz="0" w:space="0" w:color="auto"/>
      </w:divBdr>
    </w:div>
    <w:div w:id="1106653008">
      <w:bodyDiv w:val="1"/>
      <w:marLeft w:val="0"/>
      <w:marRight w:val="0"/>
      <w:marTop w:val="0"/>
      <w:marBottom w:val="0"/>
      <w:divBdr>
        <w:top w:val="none" w:sz="0" w:space="0" w:color="auto"/>
        <w:left w:val="none" w:sz="0" w:space="0" w:color="auto"/>
        <w:bottom w:val="none" w:sz="0" w:space="0" w:color="auto"/>
        <w:right w:val="none" w:sz="0" w:space="0" w:color="auto"/>
      </w:divBdr>
    </w:div>
    <w:div w:id="1289118281">
      <w:bodyDiv w:val="1"/>
      <w:marLeft w:val="0"/>
      <w:marRight w:val="0"/>
      <w:marTop w:val="0"/>
      <w:marBottom w:val="0"/>
      <w:divBdr>
        <w:top w:val="none" w:sz="0" w:space="0" w:color="auto"/>
        <w:left w:val="none" w:sz="0" w:space="0" w:color="auto"/>
        <w:bottom w:val="none" w:sz="0" w:space="0" w:color="auto"/>
        <w:right w:val="none" w:sz="0" w:space="0" w:color="auto"/>
      </w:divBdr>
    </w:div>
    <w:div w:id="1369715858">
      <w:bodyDiv w:val="1"/>
      <w:marLeft w:val="0"/>
      <w:marRight w:val="0"/>
      <w:marTop w:val="0"/>
      <w:marBottom w:val="0"/>
      <w:divBdr>
        <w:top w:val="none" w:sz="0" w:space="0" w:color="auto"/>
        <w:left w:val="none" w:sz="0" w:space="0" w:color="auto"/>
        <w:bottom w:val="none" w:sz="0" w:space="0" w:color="auto"/>
        <w:right w:val="none" w:sz="0" w:space="0" w:color="auto"/>
      </w:divBdr>
    </w:div>
    <w:div w:id="1543443142">
      <w:bodyDiv w:val="1"/>
      <w:marLeft w:val="0"/>
      <w:marRight w:val="0"/>
      <w:marTop w:val="0"/>
      <w:marBottom w:val="0"/>
      <w:divBdr>
        <w:top w:val="none" w:sz="0" w:space="0" w:color="auto"/>
        <w:left w:val="none" w:sz="0" w:space="0" w:color="auto"/>
        <w:bottom w:val="none" w:sz="0" w:space="0" w:color="auto"/>
        <w:right w:val="none" w:sz="0" w:space="0" w:color="auto"/>
      </w:divBdr>
    </w:div>
    <w:div w:id="1589190509">
      <w:bodyDiv w:val="1"/>
      <w:marLeft w:val="0"/>
      <w:marRight w:val="0"/>
      <w:marTop w:val="0"/>
      <w:marBottom w:val="0"/>
      <w:divBdr>
        <w:top w:val="none" w:sz="0" w:space="0" w:color="auto"/>
        <w:left w:val="none" w:sz="0" w:space="0" w:color="auto"/>
        <w:bottom w:val="none" w:sz="0" w:space="0" w:color="auto"/>
        <w:right w:val="none" w:sz="0" w:space="0" w:color="auto"/>
      </w:divBdr>
    </w:div>
    <w:div w:id="1601332450">
      <w:bodyDiv w:val="1"/>
      <w:marLeft w:val="0"/>
      <w:marRight w:val="0"/>
      <w:marTop w:val="0"/>
      <w:marBottom w:val="0"/>
      <w:divBdr>
        <w:top w:val="none" w:sz="0" w:space="0" w:color="auto"/>
        <w:left w:val="none" w:sz="0" w:space="0" w:color="auto"/>
        <w:bottom w:val="none" w:sz="0" w:space="0" w:color="auto"/>
        <w:right w:val="none" w:sz="0" w:space="0" w:color="auto"/>
      </w:divBdr>
    </w:div>
    <w:div w:id="1616132882">
      <w:bodyDiv w:val="1"/>
      <w:marLeft w:val="0"/>
      <w:marRight w:val="0"/>
      <w:marTop w:val="0"/>
      <w:marBottom w:val="0"/>
      <w:divBdr>
        <w:top w:val="none" w:sz="0" w:space="0" w:color="auto"/>
        <w:left w:val="none" w:sz="0" w:space="0" w:color="auto"/>
        <w:bottom w:val="none" w:sz="0" w:space="0" w:color="auto"/>
        <w:right w:val="none" w:sz="0" w:space="0" w:color="auto"/>
      </w:divBdr>
    </w:div>
    <w:div w:id="1641183409">
      <w:bodyDiv w:val="1"/>
      <w:marLeft w:val="0"/>
      <w:marRight w:val="0"/>
      <w:marTop w:val="0"/>
      <w:marBottom w:val="0"/>
      <w:divBdr>
        <w:top w:val="none" w:sz="0" w:space="0" w:color="auto"/>
        <w:left w:val="none" w:sz="0" w:space="0" w:color="auto"/>
        <w:bottom w:val="none" w:sz="0" w:space="0" w:color="auto"/>
        <w:right w:val="none" w:sz="0" w:space="0" w:color="auto"/>
      </w:divBdr>
    </w:div>
    <w:div w:id="1643464428">
      <w:bodyDiv w:val="1"/>
      <w:marLeft w:val="0"/>
      <w:marRight w:val="0"/>
      <w:marTop w:val="0"/>
      <w:marBottom w:val="0"/>
      <w:divBdr>
        <w:top w:val="none" w:sz="0" w:space="0" w:color="auto"/>
        <w:left w:val="none" w:sz="0" w:space="0" w:color="auto"/>
        <w:bottom w:val="none" w:sz="0" w:space="0" w:color="auto"/>
        <w:right w:val="none" w:sz="0" w:space="0" w:color="auto"/>
      </w:divBdr>
    </w:div>
    <w:div w:id="1691444304">
      <w:bodyDiv w:val="1"/>
      <w:marLeft w:val="0"/>
      <w:marRight w:val="0"/>
      <w:marTop w:val="0"/>
      <w:marBottom w:val="0"/>
      <w:divBdr>
        <w:top w:val="none" w:sz="0" w:space="0" w:color="auto"/>
        <w:left w:val="none" w:sz="0" w:space="0" w:color="auto"/>
        <w:bottom w:val="none" w:sz="0" w:space="0" w:color="auto"/>
        <w:right w:val="none" w:sz="0" w:space="0" w:color="auto"/>
      </w:divBdr>
    </w:div>
    <w:div w:id="1852403656">
      <w:bodyDiv w:val="1"/>
      <w:marLeft w:val="0"/>
      <w:marRight w:val="0"/>
      <w:marTop w:val="0"/>
      <w:marBottom w:val="0"/>
      <w:divBdr>
        <w:top w:val="none" w:sz="0" w:space="0" w:color="auto"/>
        <w:left w:val="none" w:sz="0" w:space="0" w:color="auto"/>
        <w:bottom w:val="none" w:sz="0" w:space="0" w:color="auto"/>
        <w:right w:val="none" w:sz="0" w:space="0" w:color="auto"/>
      </w:divBdr>
    </w:div>
    <w:div w:id="1953510135">
      <w:bodyDiv w:val="1"/>
      <w:marLeft w:val="0"/>
      <w:marRight w:val="0"/>
      <w:marTop w:val="0"/>
      <w:marBottom w:val="0"/>
      <w:divBdr>
        <w:top w:val="none" w:sz="0" w:space="0" w:color="auto"/>
        <w:left w:val="none" w:sz="0" w:space="0" w:color="auto"/>
        <w:bottom w:val="none" w:sz="0" w:space="0" w:color="auto"/>
        <w:right w:val="none" w:sz="0" w:space="0" w:color="auto"/>
      </w:divBdr>
    </w:div>
    <w:div w:id="2031249997">
      <w:bodyDiv w:val="1"/>
      <w:marLeft w:val="0"/>
      <w:marRight w:val="0"/>
      <w:marTop w:val="0"/>
      <w:marBottom w:val="0"/>
      <w:divBdr>
        <w:top w:val="none" w:sz="0" w:space="0" w:color="auto"/>
        <w:left w:val="none" w:sz="0" w:space="0" w:color="auto"/>
        <w:bottom w:val="none" w:sz="0" w:space="0" w:color="auto"/>
        <w:right w:val="none" w:sz="0" w:space="0" w:color="auto"/>
      </w:divBdr>
    </w:div>
    <w:div w:id="209770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file:///G:\PENDIENTES\EVALUASIN\EVALUASIN\Modelos%20TdR\Modelo%20TdR%20FASSA\Modelo%20TdR%20FASSA.docx"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file:///G:\PENDIENTES\EVALUASIN\EVALUASIN\Modelos%20TdR\Modelo%20TdR%20FASSA\Modelo%20TdR%20FASSA.docx" TargetMode="External"/><Relationship Id="rId34"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file:///G:\PENDIENTES\EVALUASIN\EVALUASIN\Modelos%20TdR\Modelo%20TdR%20FASSA\Modelo%20TdR%20FASSA.docx" TargetMode="External"/><Relationship Id="rId25" Type="http://schemas.openxmlformats.org/officeDocument/2006/relationships/footer" Target="footer3.xml"/><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file:///G:\PENDIENTES\EVALUASIN\EVALUASIN\Modelos%20TdR\Modelo%20TdR%20FASSA\Modelo%20TdR%20FASSA.docx" TargetMode="External"/><Relationship Id="rId20" Type="http://schemas.openxmlformats.org/officeDocument/2006/relationships/hyperlink" Target="file:///G:\PENDIENTES\EVALUASIN\EVALUASIN\Modelos%20TdR\Modelo%20TdR%20FASSA\Modelo%20TdR%20FASSA.docx"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3.xml"/><Relationship Id="rId32"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file:///G:\PENDIENTES\EVALUASIN\EVALUASIN\Modelos%20TdR\Modelo%20TdR%20FASSA\Modelo%20TdR%20FASSA.docx" TargetMode="External"/><Relationship Id="rId23" Type="http://schemas.openxmlformats.org/officeDocument/2006/relationships/hyperlink" Target="file:///G:\PENDIENTES\EVALUASIN\EVALUASIN\Modelos%20TdR\Modelo%20TdR%20FASSA\Modelo%20TdR%20FASSA.docx" TargetMode="External"/><Relationship Id="rId28" Type="http://schemas.openxmlformats.org/officeDocument/2006/relationships/image" Target="media/image5.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file:///G:\PENDIENTES\EVALUASIN\EVALUASIN\Modelos%20TdR\Modelo%20TdR%20FASSA\Modelo%20TdR%20FASSA.docx" TargetMode="External"/><Relationship Id="rId31"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yperlink" Target="file:///G:\PENDIENTES\EVALUASIN\EVALUASIN\Modelos%20TdR\Modelo%20TdR%20FASSA\Modelo%20TdR%20FASSA.docx"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footer7.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92C2E-20FF-4352-8A7D-22E998509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48</Pages>
  <Words>10280</Words>
  <Characters>56541</Characters>
  <Application>Microsoft Office Word</Application>
  <DocSecurity>0</DocSecurity>
  <Lines>471</Lines>
  <Paragraphs>133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66688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CLSinaloa</dc:creator>
  <cp:lastModifiedBy>CLSinaloa</cp:lastModifiedBy>
  <cp:revision>5</cp:revision>
  <cp:lastPrinted>2021-12-15T18:12:00Z</cp:lastPrinted>
  <dcterms:created xsi:type="dcterms:W3CDTF">2021-11-25T21:00:00Z</dcterms:created>
  <dcterms:modified xsi:type="dcterms:W3CDTF">2021-12-15T18:13:00Z</dcterms:modified>
</cp:coreProperties>
</file>